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0C" w:rsidRDefault="004B15AD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Bogotá D.C., quince (15) de Junio de 2013</w:t>
      </w:r>
    </w:p>
    <w:p w:rsidR="004B15AD" w:rsidRDefault="004B15AD">
      <w:pPr>
        <w:rPr>
          <w:rFonts w:ascii="Bookman Old Style" w:hAnsi="Bookman Old Style"/>
          <w:sz w:val="24"/>
          <w:szCs w:val="24"/>
        </w:rPr>
      </w:pPr>
    </w:p>
    <w:p w:rsidR="004B15AD" w:rsidRDefault="004B15AD">
      <w:pPr>
        <w:rPr>
          <w:rFonts w:ascii="Bookman Old Style" w:hAnsi="Bookman Old Style"/>
          <w:sz w:val="24"/>
          <w:szCs w:val="24"/>
        </w:rPr>
      </w:pPr>
    </w:p>
    <w:p w:rsidR="004B15AD" w:rsidRPr="004B15AD" w:rsidRDefault="004B15AD" w:rsidP="004B15AD">
      <w:pPr>
        <w:pStyle w:val="Sinespaciado"/>
        <w:rPr>
          <w:rFonts w:ascii="Bookman Old Style" w:hAnsi="Bookman Old Style"/>
          <w:sz w:val="24"/>
          <w:szCs w:val="24"/>
        </w:rPr>
      </w:pPr>
      <w:r w:rsidRPr="004B15AD">
        <w:rPr>
          <w:rFonts w:ascii="Bookman Old Style" w:hAnsi="Bookman Old Style"/>
          <w:sz w:val="24"/>
          <w:szCs w:val="24"/>
        </w:rPr>
        <w:t>Señor</w:t>
      </w:r>
    </w:p>
    <w:p w:rsidR="004B15AD" w:rsidRPr="004B15AD" w:rsidRDefault="004B15AD" w:rsidP="004B15AD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4B15AD">
        <w:rPr>
          <w:rFonts w:ascii="Bookman Old Style" w:hAnsi="Bookman Old Style"/>
          <w:b/>
          <w:sz w:val="24"/>
          <w:szCs w:val="24"/>
        </w:rPr>
        <w:t>Camilo Romero</w:t>
      </w:r>
    </w:p>
    <w:p w:rsidR="004B15AD" w:rsidRPr="004B15AD" w:rsidRDefault="004B15AD" w:rsidP="004B15AD">
      <w:pPr>
        <w:pStyle w:val="Sinespaciado"/>
        <w:rPr>
          <w:rFonts w:ascii="Bookman Old Style" w:hAnsi="Bookman Old Style"/>
          <w:sz w:val="24"/>
          <w:szCs w:val="24"/>
        </w:rPr>
      </w:pPr>
      <w:r w:rsidRPr="004B15AD">
        <w:rPr>
          <w:rFonts w:ascii="Bookman Old Style" w:hAnsi="Bookman Old Style"/>
          <w:sz w:val="24"/>
          <w:szCs w:val="24"/>
        </w:rPr>
        <w:t xml:space="preserve">Periódico El Espectador </w:t>
      </w:r>
    </w:p>
    <w:p w:rsidR="004B15AD" w:rsidRDefault="004B15AD" w:rsidP="004B15AD">
      <w:pPr>
        <w:pStyle w:val="Sinespaciado"/>
        <w:rPr>
          <w:rFonts w:ascii="Bookman Old Style" w:hAnsi="Bookman Old Style"/>
          <w:sz w:val="24"/>
          <w:szCs w:val="24"/>
        </w:rPr>
      </w:pPr>
      <w:r w:rsidRPr="004B15AD">
        <w:rPr>
          <w:rFonts w:ascii="Bookman Old Style" w:hAnsi="Bookman Old Style"/>
          <w:sz w:val="24"/>
          <w:szCs w:val="24"/>
        </w:rPr>
        <w:t>La Ciudad</w:t>
      </w:r>
    </w:p>
    <w:p w:rsidR="004B15AD" w:rsidRDefault="004B15AD" w:rsidP="004B15AD">
      <w:pPr>
        <w:pStyle w:val="Sinespaciado"/>
        <w:rPr>
          <w:rFonts w:ascii="Bookman Old Style" w:hAnsi="Bookman Old Style"/>
          <w:sz w:val="24"/>
          <w:szCs w:val="24"/>
        </w:rPr>
      </w:pPr>
    </w:p>
    <w:p w:rsidR="004B15AD" w:rsidRDefault="004B15AD" w:rsidP="004B15AD">
      <w:pPr>
        <w:pStyle w:val="Sinespaciado"/>
        <w:rPr>
          <w:rFonts w:ascii="Bookman Old Style" w:hAnsi="Bookman Old Style"/>
          <w:sz w:val="24"/>
          <w:szCs w:val="24"/>
        </w:rPr>
      </w:pPr>
    </w:p>
    <w:p w:rsidR="004B15AD" w:rsidRDefault="004B15AD" w:rsidP="004B15AD">
      <w:pPr>
        <w:pStyle w:val="Sinespaciado"/>
        <w:jc w:val="right"/>
        <w:rPr>
          <w:rFonts w:ascii="Bookman Old Style" w:hAnsi="Bookman Old Style"/>
          <w:sz w:val="24"/>
          <w:szCs w:val="24"/>
        </w:rPr>
      </w:pPr>
      <w:r w:rsidRPr="004B15AD">
        <w:rPr>
          <w:rFonts w:ascii="Bookman Old Style" w:hAnsi="Bookman Old Style"/>
          <w:i/>
          <w:sz w:val="24"/>
          <w:szCs w:val="24"/>
        </w:rPr>
        <w:t>Asunto</w:t>
      </w:r>
      <w:r>
        <w:rPr>
          <w:rFonts w:ascii="Bookman Old Style" w:hAnsi="Bookman Old Style"/>
          <w:sz w:val="24"/>
          <w:szCs w:val="24"/>
        </w:rPr>
        <w:t xml:space="preserve">: Precisiones entrevista telefónica catorce (14) de Junio de 2013 </w:t>
      </w:r>
    </w:p>
    <w:p w:rsidR="004B15AD" w:rsidRDefault="004B15AD" w:rsidP="004B15AD">
      <w:pPr>
        <w:pStyle w:val="Sinespaciado"/>
        <w:jc w:val="right"/>
        <w:rPr>
          <w:rFonts w:ascii="Bookman Old Style" w:hAnsi="Bookman Old Style"/>
          <w:sz w:val="24"/>
          <w:szCs w:val="24"/>
        </w:rPr>
      </w:pPr>
    </w:p>
    <w:p w:rsidR="004B15AD" w:rsidRDefault="004B15AD" w:rsidP="004B15AD">
      <w:pPr>
        <w:pStyle w:val="Sinespaciado"/>
        <w:jc w:val="right"/>
        <w:rPr>
          <w:rFonts w:ascii="Bookman Old Style" w:hAnsi="Bookman Old Style"/>
          <w:sz w:val="24"/>
          <w:szCs w:val="24"/>
        </w:rPr>
      </w:pPr>
    </w:p>
    <w:p w:rsidR="004B15AD" w:rsidRDefault="004B15AD" w:rsidP="004B15AD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4B15AD" w:rsidRDefault="004B15AD" w:rsidP="004B15AD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Estimado Camilo,</w:t>
      </w:r>
    </w:p>
    <w:p w:rsidR="004B15AD" w:rsidRDefault="004B15AD" w:rsidP="004B15AD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4B15AD" w:rsidRDefault="004B15AD" w:rsidP="004B15AD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FF703E" w:rsidRDefault="004B15AD" w:rsidP="004B15AD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 presente tiene el propósito exclusivo de precisar y ratificar lo manifiesto en la entrevista  telefónica sostenida el d</w:t>
      </w:r>
      <w:r w:rsidR="00FF703E">
        <w:rPr>
          <w:rFonts w:ascii="Bookman Old Style" w:hAnsi="Bookman Old Style"/>
          <w:sz w:val="24"/>
          <w:szCs w:val="24"/>
        </w:rPr>
        <w:t>ía de ayer en horas de la noche, y conforme a dicho propósito es menester hacer las precisiones que siguen.</w:t>
      </w:r>
    </w:p>
    <w:p w:rsidR="00FF703E" w:rsidRDefault="00FF703E" w:rsidP="004B15AD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6F1293" w:rsidRP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F1293">
        <w:rPr>
          <w:rFonts w:ascii="Bookman Old Style" w:hAnsi="Bookman Old Style"/>
          <w:sz w:val="24"/>
          <w:szCs w:val="24"/>
        </w:rPr>
        <w:t>Mi familia es propietaria de la empresa de confecciones MANUFACTURAS DELMYP S.A.S, sociedad que cuenta con una trayectoria de más de 30 años en el mercado y que tiene como objeto proveer a Entidades del sector Defensa y Seguridad a nivel nacional e internacional.</w:t>
      </w:r>
    </w:p>
    <w:p w:rsid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F1293">
        <w:rPr>
          <w:rFonts w:ascii="Bookman Old Style" w:hAnsi="Bookman Old Style"/>
          <w:sz w:val="24"/>
          <w:szCs w:val="24"/>
        </w:rPr>
        <w:t>Que funjo como socio de la sociedad MANUFACTURAS DELMYP S.A.S desde aproximadamente dos (2) años por cuanto la sociedad pertenecía de forma unipersonal a mi señora madre, la señora María Delia Mejía de Palacio, quien falleció el día quince (15) de Noviembre de 2010.</w:t>
      </w:r>
    </w:p>
    <w:p w:rsid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Que en ningún momento he ocupado cargos de representación jurídica o comercial de la </w:t>
      </w:r>
      <w:r w:rsidRPr="006F1293">
        <w:rPr>
          <w:rFonts w:ascii="Bookman Old Style" w:hAnsi="Bookman Old Style"/>
          <w:sz w:val="24"/>
          <w:szCs w:val="24"/>
        </w:rPr>
        <w:t>sociedad MANUFACTURAS DELMYP S.A.S</w:t>
      </w:r>
      <w:r>
        <w:rPr>
          <w:rFonts w:ascii="Bookman Old Style" w:hAnsi="Bookman Old Style"/>
          <w:sz w:val="24"/>
          <w:szCs w:val="24"/>
        </w:rPr>
        <w:t xml:space="preserve"> y funjo exclusivamente como socio capitalista de la misma en razón al proceso </w:t>
      </w:r>
      <w:proofErr w:type="spellStart"/>
      <w:r>
        <w:rPr>
          <w:rFonts w:ascii="Bookman Old Style" w:hAnsi="Bookman Old Style"/>
          <w:sz w:val="24"/>
          <w:szCs w:val="24"/>
        </w:rPr>
        <w:t>sucesoral</w:t>
      </w:r>
      <w:proofErr w:type="spellEnd"/>
      <w:r>
        <w:rPr>
          <w:rFonts w:ascii="Bookman Old Style" w:hAnsi="Bookman Old Style"/>
          <w:sz w:val="24"/>
          <w:szCs w:val="24"/>
        </w:rPr>
        <w:t xml:space="preserve"> de la señora </w:t>
      </w:r>
      <w:r w:rsidRPr="006F1293">
        <w:rPr>
          <w:rFonts w:ascii="Bookman Old Style" w:hAnsi="Bookman Old Style"/>
          <w:sz w:val="24"/>
          <w:szCs w:val="24"/>
        </w:rPr>
        <w:t>María Delia Mejía de Palacio</w:t>
      </w:r>
      <w:r>
        <w:rPr>
          <w:rFonts w:ascii="Bookman Old Style" w:hAnsi="Bookman Old Style"/>
          <w:sz w:val="24"/>
          <w:szCs w:val="24"/>
        </w:rPr>
        <w:t>.</w:t>
      </w:r>
    </w:p>
    <w:p w:rsidR="007B2FEF" w:rsidRDefault="007B2FEF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Que no soy quien toma las decisiones comerciales de la </w:t>
      </w:r>
      <w:r w:rsidRPr="006F1293">
        <w:rPr>
          <w:rFonts w:ascii="Bookman Old Style" w:hAnsi="Bookman Old Style"/>
          <w:sz w:val="24"/>
          <w:szCs w:val="24"/>
        </w:rPr>
        <w:t>sociedad MANUFACTURAS DELMYP S.A.S</w:t>
      </w:r>
      <w:r>
        <w:rPr>
          <w:rFonts w:ascii="Bookman Old Style" w:hAnsi="Bookman Old Style"/>
          <w:sz w:val="24"/>
          <w:szCs w:val="24"/>
        </w:rPr>
        <w:t xml:space="preserve"> y en razón de ello la persona idónea para responder por la actuaciones de la sociedad o de los procesos de carácter legal emprendidos en Colombia o en el exterior es la señora ROSSEMARY PALACIO MEJÍA.</w:t>
      </w:r>
    </w:p>
    <w:p w:rsidR="007B2FEF" w:rsidRDefault="007B2FEF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 a pesar de lo manifiesto anteriormente</w:t>
      </w:r>
      <w:r w:rsidR="00C16281">
        <w:rPr>
          <w:rFonts w:ascii="Bookman Old Style" w:hAnsi="Bookman Old Style"/>
          <w:sz w:val="24"/>
          <w:szCs w:val="24"/>
        </w:rPr>
        <w:t xml:space="preserve"> y a riesgo de no ser en extremo preciso,</w:t>
      </w:r>
      <w:r>
        <w:rPr>
          <w:rFonts w:ascii="Bookman Old Style" w:hAnsi="Bookman Old Style"/>
          <w:sz w:val="24"/>
          <w:szCs w:val="24"/>
        </w:rPr>
        <w:t xml:space="preserve"> el proceso por usted indagado </w:t>
      </w:r>
      <w:r w:rsidR="00AD2DEF">
        <w:rPr>
          <w:rFonts w:ascii="Bookman Old Style" w:hAnsi="Bookman Old Style"/>
          <w:sz w:val="24"/>
          <w:szCs w:val="24"/>
        </w:rPr>
        <w:t>referente a negocios de la sociedad comercial</w:t>
      </w:r>
      <w:r w:rsidR="00AD2DEF" w:rsidRPr="00AD2DEF">
        <w:rPr>
          <w:rFonts w:ascii="Bookman Old Style" w:hAnsi="Bookman Old Style"/>
          <w:sz w:val="24"/>
          <w:szCs w:val="24"/>
        </w:rPr>
        <w:t xml:space="preserve"> </w:t>
      </w:r>
      <w:r w:rsidR="00AD2DEF" w:rsidRPr="006F1293">
        <w:rPr>
          <w:rFonts w:ascii="Bookman Old Style" w:hAnsi="Bookman Old Style"/>
          <w:sz w:val="24"/>
          <w:szCs w:val="24"/>
        </w:rPr>
        <w:t>MANUFACTURAS DELMYP S.A.S</w:t>
      </w:r>
      <w:r w:rsidR="00AD2DEF">
        <w:rPr>
          <w:rFonts w:ascii="Bookman Old Style" w:hAnsi="Bookman Old Style"/>
          <w:sz w:val="24"/>
          <w:szCs w:val="24"/>
        </w:rPr>
        <w:t xml:space="preserve"> en Perú, corresponde a un proceso de carácter comercial en nada relacionado con mi proceder como político o Concejal de </w:t>
      </w:r>
      <w:r w:rsidR="00AD2DEF">
        <w:rPr>
          <w:rFonts w:ascii="Bookman Old Style" w:hAnsi="Bookman Old Style"/>
          <w:sz w:val="24"/>
          <w:szCs w:val="24"/>
        </w:rPr>
        <w:lastRenderedPageBreak/>
        <w:t xml:space="preserve">Bogotá y que por ende quien debe aclarar sobre los mismos es la Representante Legal de la sociedad. </w:t>
      </w:r>
    </w:p>
    <w:p w:rsidR="00081C78" w:rsidRDefault="00081C78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 frente al señalamiento sobre un posible “carrusel de la contratación” en la Agencia Logística de las Fuerzas Militares, dicho señalamiento fue proferido por un proponente a través de observaciones al proceso</w:t>
      </w:r>
      <w:r w:rsidR="00F57D6D">
        <w:rPr>
          <w:rFonts w:ascii="Bookman Old Style" w:hAnsi="Bookman Old Style"/>
          <w:sz w:val="24"/>
          <w:szCs w:val="24"/>
        </w:rPr>
        <w:t xml:space="preserve"> de selección abreviada No. 017 de 2011, pero que en nada corresponde a la posición o declaración de un funcionario de la Entidad, por lo cual sería impreciso e incorrecto señalar que esa manifestación fue hecha por la Agencia Logística de las Fuerzas Militares.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5357B2" w:rsidRPr="006F1293" w:rsidRDefault="005357B2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 referente a su pregunta frente a procesos de contratación pública es menester recordar que soy exclusivamente socio capitalista que participa de la</w:t>
      </w:r>
      <w:r w:rsidR="001F6E09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utilidades de la sociedad, pero que no funjo ni como </w:t>
      </w:r>
      <w:r w:rsidR="00D91BEF">
        <w:rPr>
          <w:rFonts w:ascii="Bookman Old Style" w:hAnsi="Bookman Old Style"/>
          <w:sz w:val="24"/>
          <w:szCs w:val="24"/>
        </w:rPr>
        <w:t>representante</w:t>
      </w:r>
      <w:r>
        <w:rPr>
          <w:rFonts w:ascii="Bookman Old Style" w:hAnsi="Bookman Old Style"/>
          <w:sz w:val="24"/>
          <w:szCs w:val="24"/>
        </w:rPr>
        <w:t xml:space="preserve"> legal o comercial de la misma</w:t>
      </w:r>
      <w:r w:rsidR="00D91BEF">
        <w:rPr>
          <w:rFonts w:ascii="Bookman Old Style" w:hAnsi="Bookman Old Style"/>
          <w:sz w:val="24"/>
          <w:szCs w:val="24"/>
        </w:rPr>
        <w:t xml:space="preserve"> y que por ende la persona idónea para dar respuesta a sus interrogantes es la Representante Legal de la sociedad.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6F1293" w:rsidRP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COMERTEX S.A</w:t>
      </w:r>
      <w:r w:rsidRPr="006F1293">
        <w:rPr>
          <w:rFonts w:ascii="Bookman Old Style" w:hAnsi="Bookman Old Style"/>
          <w:sz w:val="24"/>
          <w:szCs w:val="24"/>
        </w:rPr>
        <w:t xml:space="preserve"> obedece a una sociedad de carácter comercial con más de 40 años en el mercado y que tiene por objeto la producción de telas a nivel nacional e internacional, adicionalmente es el principal proveedor de telas con destino a las F.F.A.A.</w:t>
      </w:r>
    </w:p>
    <w:p w:rsidR="006F1293" w:rsidRP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F1293">
        <w:rPr>
          <w:rFonts w:ascii="Bookman Old Style" w:hAnsi="Bookman Old Style"/>
          <w:sz w:val="24"/>
          <w:szCs w:val="24"/>
        </w:rPr>
        <w:t xml:space="preserve">La Sociedad mencionada es contratista del Estado Colombiano para los sectores enunciados anteriormente, y por ende ha participado en múltiples procesos de contratación pública a nivel nacional y algunos a nivel Distrital.  </w:t>
      </w:r>
    </w:p>
    <w:p w:rsidR="006F1293" w:rsidRP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F1293">
        <w:rPr>
          <w:rFonts w:ascii="Bookman Old Style" w:hAnsi="Bookman Old Style"/>
          <w:sz w:val="24"/>
          <w:szCs w:val="24"/>
        </w:rPr>
        <w:t>La sociedad MANUFACTURAS DELMYP S.A.S ha conformado consorcios y/o uniones temporales con la sociedad COMERTEX S.A con el objeto de presentar propuestas y participar en procesos públicos de selección de Entidades Públicas de carácter NACIONAL, jamás en el nivel DISTRITAL. Adicionalmente debe mencionarse que las figuras del consorcio y/o unión temporal simplemente constituyen ficciones jurídicas que permiten a distintas empresas suplir sus deficiencias frente al pliego de condiciones con miras al cumplimiento de los requisitos de experiencia, financieros o requerimientos técnicos, pero que en modo alguno constituyen vínculos comerciales o societarios.</w:t>
      </w:r>
    </w:p>
    <w:p w:rsidR="006F1293" w:rsidRP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F1293">
        <w:rPr>
          <w:rFonts w:ascii="Bookman Old Style" w:hAnsi="Bookman Old Style"/>
          <w:sz w:val="24"/>
          <w:szCs w:val="24"/>
        </w:rPr>
        <w:t xml:space="preserve">Ni la familia Palacio Mejía ni el Concejal Javier Manuel Palacio Mejía, han tenido o tienen relaciones societarias, vínculos de parentesco, afinidad o consanguinidad con los socios o con la sociedad comercial COMERTEX S.A. </w:t>
      </w:r>
    </w:p>
    <w:p w:rsidR="006F1293" w:rsidRP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F1293">
        <w:rPr>
          <w:rFonts w:ascii="Bookman Old Style" w:hAnsi="Bookman Old Style"/>
          <w:sz w:val="24"/>
          <w:szCs w:val="24"/>
        </w:rPr>
        <w:t>Que ninguna de las empresas de la familia Palacio Mejía (MANUFACTURAS DELMYP S.A.S y MANUFACTURAS ROSSE) ha sido adjudicataria de procesos de selección de Entidades del Nivel Distrital y menos aún del Fondo de Vigilancia y Seguridad de Bogotá.</w:t>
      </w:r>
    </w:p>
    <w:p w:rsidR="006F1293" w:rsidRPr="006F1293" w:rsidRDefault="006F1293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F1293">
        <w:rPr>
          <w:rFonts w:ascii="Bookman Old Style" w:hAnsi="Bookman Old Style"/>
          <w:sz w:val="24"/>
          <w:szCs w:val="24"/>
        </w:rPr>
        <w:t xml:space="preserve">Que en desarrollo de la independencia, la rectitud y la responsabilidad empresarial y política que me han caracterizado y caracterizan el desarrollo empresarial de la sociedad </w:t>
      </w:r>
      <w:r w:rsidRPr="006F1293">
        <w:rPr>
          <w:rFonts w:ascii="Bookman Old Style" w:hAnsi="Bookman Old Style"/>
          <w:sz w:val="24"/>
          <w:szCs w:val="24"/>
        </w:rPr>
        <w:lastRenderedPageBreak/>
        <w:t>MANUFACTURAS DELMYP S.A.S, fueron enviadas comunicaciones por mí a las distintas Entidades Distritales y a la Alcaldesa (E) Clara López Obregón, que tenían por objeto prevenir a las Entidades del orden Distrital sobre la contratación con empresas en las cuales yo fungiese como socio y las cuales se adjuntan al presente documento.</w:t>
      </w:r>
    </w:p>
    <w:p w:rsidR="00684F09" w:rsidRDefault="00FF703E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684F09">
        <w:rPr>
          <w:rFonts w:ascii="Bookman Old Style" w:hAnsi="Bookman Old Style"/>
          <w:sz w:val="24"/>
          <w:szCs w:val="24"/>
        </w:rPr>
        <w:t xml:space="preserve"> </w:t>
      </w:r>
      <w:r w:rsidR="00684F09" w:rsidRPr="00684F09">
        <w:rPr>
          <w:rFonts w:ascii="Bookman Old Style" w:hAnsi="Bookman Old Style"/>
          <w:sz w:val="24"/>
          <w:szCs w:val="24"/>
        </w:rPr>
        <w:t>Que desconozco la conformación societaria</w:t>
      </w:r>
      <w:r w:rsidR="0008430B">
        <w:rPr>
          <w:rFonts w:ascii="Bookman Old Style" w:hAnsi="Bookman Old Style"/>
          <w:sz w:val="24"/>
          <w:szCs w:val="24"/>
        </w:rPr>
        <w:t xml:space="preserve"> y el proceder</w:t>
      </w:r>
      <w:r w:rsidR="00AD2DEF">
        <w:rPr>
          <w:rFonts w:ascii="Bookman Old Style" w:hAnsi="Bookman Old Style"/>
          <w:sz w:val="24"/>
          <w:szCs w:val="24"/>
        </w:rPr>
        <w:t xml:space="preserve"> comercial</w:t>
      </w:r>
      <w:r w:rsidR="00684F09" w:rsidRPr="00684F09">
        <w:rPr>
          <w:rFonts w:ascii="Bookman Old Style" w:hAnsi="Bookman Old Style"/>
          <w:sz w:val="24"/>
          <w:szCs w:val="24"/>
        </w:rPr>
        <w:t xml:space="preserve"> de la empresa C.I DERCA S.A.S</w:t>
      </w:r>
      <w:r w:rsidR="0008430B">
        <w:rPr>
          <w:rFonts w:ascii="Bookman Old Style" w:hAnsi="Bookman Old Style"/>
          <w:sz w:val="24"/>
          <w:szCs w:val="24"/>
        </w:rPr>
        <w:t xml:space="preserve"> y que la</w:t>
      </w:r>
      <w:r w:rsidR="00AD2DEF">
        <w:rPr>
          <w:rFonts w:ascii="Bookman Old Style" w:hAnsi="Bookman Old Style"/>
          <w:sz w:val="24"/>
          <w:szCs w:val="24"/>
        </w:rPr>
        <w:t>s</w:t>
      </w:r>
      <w:r w:rsidR="0008430B">
        <w:rPr>
          <w:rFonts w:ascii="Bookman Old Style" w:hAnsi="Bookman Old Style"/>
          <w:sz w:val="24"/>
          <w:szCs w:val="24"/>
        </w:rPr>
        <w:t xml:space="preserve"> precisiones frente a la misma deberán ser asumidas por el o la Representante Legal de la misma</w:t>
      </w:r>
      <w:r w:rsidR="00AD2DEF">
        <w:rPr>
          <w:rFonts w:ascii="Bookman Old Style" w:hAnsi="Bookman Old Style"/>
          <w:sz w:val="24"/>
          <w:szCs w:val="24"/>
        </w:rPr>
        <w:t xml:space="preserve"> o por la Cámara de Comercio a través de la expedición del certificado de existencia y representación legal de tal sociedad.</w:t>
      </w:r>
    </w:p>
    <w:p w:rsidR="00152102" w:rsidRDefault="001F6E09" w:rsidP="00B835E6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 conozco a la señora</w:t>
      </w:r>
      <w:r w:rsidR="005C093E">
        <w:rPr>
          <w:rFonts w:ascii="Bookman Old Style" w:hAnsi="Bookman Old Style"/>
          <w:sz w:val="24"/>
          <w:szCs w:val="24"/>
        </w:rPr>
        <w:t xml:space="preserve"> abogada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C093E">
        <w:rPr>
          <w:rFonts w:ascii="Bookman Old Style" w:hAnsi="Bookman Old Style"/>
          <w:sz w:val="24"/>
          <w:szCs w:val="24"/>
        </w:rPr>
        <w:t xml:space="preserve">Liliana </w:t>
      </w:r>
      <w:r w:rsidR="00B835E6">
        <w:rPr>
          <w:rFonts w:ascii="Bookman Old Style" w:hAnsi="Bookman Old Style"/>
          <w:sz w:val="24"/>
          <w:szCs w:val="24"/>
        </w:rPr>
        <w:t>Arévalo</w:t>
      </w:r>
      <w:r w:rsidR="005C093E">
        <w:rPr>
          <w:rFonts w:ascii="Bookman Old Style" w:hAnsi="Bookman Old Style"/>
          <w:sz w:val="24"/>
          <w:szCs w:val="24"/>
        </w:rPr>
        <w:t xml:space="preserve"> y al ex General de la Policía Nacional  </w:t>
      </w:r>
      <w:r w:rsidR="00B835E6">
        <w:rPr>
          <w:rFonts w:ascii="Bookman Old Style" w:hAnsi="Bookman Old Style"/>
          <w:sz w:val="24"/>
          <w:szCs w:val="24"/>
        </w:rPr>
        <w:t>Álvaro Miranda, que manifiesto que la primera hizo parte de mi campaña a la Cámara de Representantes en calidad de asesora pero que como es de público conocimiento no acompaño mi candidatura al Concejo de Bogotá, y que el señor Miranda fue como es ampliamente conocido mi padrino de matrimonio</w:t>
      </w:r>
      <w:r w:rsidR="00FB11EB">
        <w:rPr>
          <w:rFonts w:ascii="Bookman Old Style" w:hAnsi="Bookman Old Style"/>
          <w:sz w:val="24"/>
          <w:szCs w:val="24"/>
        </w:rPr>
        <w:t>.</w:t>
      </w:r>
    </w:p>
    <w:p w:rsidR="001F6E09" w:rsidRPr="00B835E6" w:rsidRDefault="00152102" w:rsidP="00B835E6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 frente a los otros personajes por usted indagados preciso no conocerlos ni a nivel labora ni personal.</w:t>
      </w:r>
      <w:r w:rsidR="00B835E6" w:rsidRPr="00B835E6">
        <w:rPr>
          <w:rFonts w:ascii="Bookman Old Style" w:hAnsi="Bookman Old Style"/>
          <w:sz w:val="24"/>
          <w:szCs w:val="24"/>
        </w:rPr>
        <w:t xml:space="preserve"> </w:t>
      </w:r>
    </w:p>
    <w:p w:rsidR="00152102" w:rsidRDefault="001F6E09" w:rsidP="006F1293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Finalmente quiero precisar que no se ha presentado imputación de cargos o señalamiento concreto de parte de la Fiscalía General de la Nación sobre mi “supuesta” participación en el llamado “</w:t>
      </w:r>
      <w:r w:rsidRPr="001F6E09">
        <w:rPr>
          <w:rFonts w:ascii="Bookman Old Style" w:hAnsi="Bookman Old Style"/>
          <w:i/>
          <w:sz w:val="24"/>
          <w:szCs w:val="24"/>
        </w:rPr>
        <w:t>Carrusel de la Contratación de Bogotá</w:t>
      </w:r>
      <w:r>
        <w:rPr>
          <w:rFonts w:ascii="Bookman Old Style" w:hAnsi="Bookman Old Style"/>
          <w:sz w:val="24"/>
          <w:szCs w:val="24"/>
        </w:rPr>
        <w:t xml:space="preserve">”, que no he sido vinculado formalmente a ningún proceso que señale la comisión por parte mía de actos contrarios al ordenamiento jurídico y que por ende preciso solicitarle permitir a los órganos judiciales juzgar mi participación o no en estos hechos, dado que las inferencias y suspicacias tienden a convertirse en acusaciones informales sobre mi persona y mi proceder político. </w:t>
      </w:r>
    </w:p>
    <w:p w:rsidR="00152102" w:rsidRDefault="00152102" w:rsidP="00152102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152102" w:rsidRDefault="00152102" w:rsidP="00152102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152102" w:rsidRDefault="00152102" w:rsidP="00152102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Atentamente,</w:t>
      </w:r>
    </w:p>
    <w:p w:rsidR="00152102" w:rsidRDefault="00152102" w:rsidP="00152102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152102" w:rsidRDefault="00152102" w:rsidP="00152102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152102" w:rsidRDefault="00152102" w:rsidP="00152102">
      <w:pPr>
        <w:pStyle w:val="Sinespaciado"/>
        <w:jc w:val="both"/>
        <w:rPr>
          <w:rFonts w:ascii="Bookman Old Style" w:hAnsi="Bookman Old Style"/>
          <w:b/>
          <w:sz w:val="24"/>
          <w:szCs w:val="24"/>
        </w:rPr>
      </w:pPr>
    </w:p>
    <w:p w:rsidR="00152102" w:rsidRDefault="00152102" w:rsidP="00152102">
      <w:pPr>
        <w:pStyle w:val="Sinespaciad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Javier Manuel Palacio Mejía</w:t>
      </w:r>
    </w:p>
    <w:p w:rsidR="004B15AD" w:rsidRPr="004B15AD" w:rsidRDefault="00152102" w:rsidP="00152102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Concejal de Bogotá</w:t>
      </w:r>
      <w:r w:rsidR="001F6E09">
        <w:rPr>
          <w:rFonts w:ascii="Bookman Old Style" w:hAnsi="Bookman Old Style"/>
          <w:sz w:val="24"/>
          <w:szCs w:val="24"/>
        </w:rPr>
        <w:t xml:space="preserve"> </w:t>
      </w:r>
    </w:p>
    <w:sectPr w:rsidR="004B15AD" w:rsidRPr="004B15AD" w:rsidSect="00AB4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B1E"/>
    <w:multiLevelType w:val="hybridMultilevel"/>
    <w:tmpl w:val="92566E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70D6B"/>
    <w:multiLevelType w:val="hybridMultilevel"/>
    <w:tmpl w:val="DA0CC0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AD"/>
    <w:rsid w:val="00081C78"/>
    <w:rsid w:val="0008430B"/>
    <w:rsid w:val="00152102"/>
    <w:rsid w:val="001F6E09"/>
    <w:rsid w:val="004911AC"/>
    <w:rsid w:val="004B15AD"/>
    <w:rsid w:val="005357B2"/>
    <w:rsid w:val="005C093E"/>
    <w:rsid w:val="00684F09"/>
    <w:rsid w:val="006F1293"/>
    <w:rsid w:val="007B2FEF"/>
    <w:rsid w:val="00AB470C"/>
    <w:rsid w:val="00AC10FF"/>
    <w:rsid w:val="00AD2DEF"/>
    <w:rsid w:val="00B835E6"/>
    <w:rsid w:val="00C16281"/>
    <w:rsid w:val="00D91BEF"/>
    <w:rsid w:val="00F57D6D"/>
    <w:rsid w:val="00FB11EB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A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1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A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ALEX ANDRES VELA MACHADO</cp:lastModifiedBy>
  <cp:revision>2</cp:revision>
  <dcterms:created xsi:type="dcterms:W3CDTF">2013-06-17T13:56:00Z</dcterms:created>
  <dcterms:modified xsi:type="dcterms:W3CDTF">2013-06-17T13:56:00Z</dcterms:modified>
</cp:coreProperties>
</file>