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6F5C6" w14:textId="77777777" w:rsidR="00334431" w:rsidRDefault="00334431" w:rsidP="001B353D">
      <w:pPr>
        <w:autoSpaceDE w:val="0"/>
        <w:autoSpaceDN w:val="0"/>
        <w:adjustRightInd w:val="0"/>
        <w:spacing w:after="0" w:line="240" w:lineRule="auto"/>
        <w:rPr>
          <w:rFonts w:ascii="Arial" w:hAnsi="Arial" w:cs="Arial"/>
          <w:sz w:val="20"/>
          <w:szCs w:val="20"/>
          <w:lang w:val="es-ES_tradnl"/>
        </w:rPr>
      </w:pPr>
    </w:p>
    <w:p w14:paraId="394295C1" w14:textId="10F5DCCC" w:rsidR="00A01BE3" w:rsidRPr="00D1699B" w:rsidRDefault="0046546D" w:rsidP="001B353D">
      <w:pPr>
        <w:pStyle w:val="Prrafodelista"/>
        <w:numPr>
          <w:ilvl w:val="0"/>
          <w:numId w:val="21"/>
        </w:numPr>
        <w:autoSpaceDE w:val="0"/>
        <w:autoSpaceDN w:val="0"/>
        <w:adjustRightInd w:val="0"/>
        <w:spacing w:after="0" w:line="240" w:lineRule="auto"/>
        <w:rPr>
          <w:rFonts w:ascii="Arial" w:hAnsi="Arial" w:cs="Arial"/>
          <w:sz w:val="20"/>
          <w:szCs w:val="20"/>
        </w:rPr>
      </w:pPr>
      <w:r w:rsidRPr="0084743D">
        <w:rPr>
          <w:rFonts w:ascii="Arial" w:hAnsi="Arial" w:cs="Arial"/>
          <w:sz w:val="20"/>
          <w:szCs w:val="20"/>
          <w:lang w:val="es-ES_tradnl"/>
        </w:rPr>
        <w:t>OBJ</w:t>
      </w:r>
      <w:r w:rsidR="00FF3AD0" w:rsidRPr="0084743D">
        <w:rPr>
          <w:rFonts w:ascii="Arial" w:hAnsi="Arial" w:cs="Arial"/>
          <w:sz w:val="20"/>
          <w:szCs w:val="20"/>
          <w:lang w:val="es-ES_tradnl"/>
        </w:rPr>
        <w:t>ETIVO</w:t>
      </w:r>
      <w:r w:rsidR="00FF3AD0" w:rsidRPr="0084743D">
        <w:rPr>
          <w:rFonts w:ascii="Arial" w:hAnsi="Arial" w:cs="Arial"/>
          <w:sz w:val="20"/>
          <w:szCs w:val="20"/>
          <w:lang w:val="es-ES_tradnl"/>
        </w:rPr>
        <w:tab/>
      </w:r>
    </w:p>
    <w:p w14:paraId="49C32DB7" w14:textId="77777777" w:rsidR="00D1699B" w:rsidRPr="0084743D" w:rsidRDefault="00D1699B" w:rsidP="00D1699B">
      <w:pPr>
        <w:pStyle w:val="Prrafodelista"/>
        <w:autoSpaceDE w:val="0"/>
        <w:autoSpaceDN w:val="0"/>
        <w:adjustRightInd w:val="0"/>
        <w:spacing w:after="0" w:line="240" w:lineRule="auto"/>
        <w:ind w:left="360"/>
        <w:rPr>
          <w:rFonts w:ascii="Arial" w:hAnsi="Arial" w:cs="Arial"/>
          <w:sz w:val="20"/>
          <w:szCs w:val="20"/>
        </w:rPr>
      </w:pPr>
    </w:p>
    <w:p w14:paraId="32A61C8B" w14:textId="47A8B08A" w:rsidR="0084743D" w:rsidRDefault="0084743D" w:rsidP="00071BB0">
      <w:pPr>
        <w:pStyle w:val="Prrafodelista"/>
        <w:widowControl w:val="0"/>
        <w:autoSpaceDE w:val="0"/>
        <w:autoSpaceDN w:val="0"/>
        <w:adjustRightInd w:val="0"/>
        <w:spacing w:after="240" w:line="240" w:lineRule="auto"/>
        <w:ind w:left="0"/>
        <w:rPr>
          <w:rFonts w:ascii="Arial" w:hAnsi="Arial" w:cs="Arial"/>
          <w:color w:val="000000"/>
          <w:lang w:val="es-ES_tradnl" w:eastAsia="es-CO"/>
        </w:rPr>
      </w:pPr>
      <w:r w:rsidRPr="0084743D">
        <w:rPr>
          <w:rFonts w:ascii="Arial" w:hAnsi="Arial" w:cs="Arial"/>
          <w:color w:val="000000"/>
          <w:lang w:val="es-ES_tradnl" w:eastAsia="es-CO"/>
        </w:rPr>
        <w:t>Definir los lineamientos estratégicos del Talento Humano</w:t>
      </w:r>
      <w:r w:rsidR="00A709A5">
        <w:rPr>
          <w:rFonts w:ascii="Arial" w:hAnsi="Arial" w:cs="Arial"/>
          <w:color w:val="000000"/>
          <w:lang w:val="es-ES_tradnl" w:eastAsia="es-CO"/>
        </w:rPr>
        <w:t xml:space="preserve"> en el </w:t>
      </w:r>
      <w:r w:rsidR="00A709A5">
        <w:rPr>
          <w:rFonts w:ascii="Arial" w:hAnsi="Arial" w:cs="Arial"/>
          <w:sz w:val="20"/>
          <w:szCs w:val="20"/>
        </w:rPr>
        <w:t>Concejo de Bogotá, D.C.</w:t>
      </w:r>
      <w:r w:rsidRPr="0084743D">
        <w:rPr>
          <w:rFonts w:ascii="Arial" w:hAnsi="Arial" w:cs="Arial"/>
          <w:color w:val="000000"/>
          <w:lang w:val="es-ES_tradnl" w:eastAsia="es-CO"/>
        </w:rPr>
        <w:t xml:space="preserve">, para </w:t>
      </w:r>
      <w:bookmarkStart w:id="0" w:name="_GoBack"/>
      <w:bookmarkEnd w:id="0"/>
      <w:r w:rsidRPr="0084743D">
        <w:rPr>
          <w:rFonts w:ascii="Arial" w:hAnsi="Arial" w:cs="Arial"/>
          <w:color w:val="000000"/>
          <w:lang w:val="es-ES_tradnl" w:eastAsia="es-CO"/>
        </w:rPr>
        <w:t xml:space="preserve">implementar y medir la Gestión del Talento Humano, en aras de fortalecer las competencias, capacidades, conocimientos y habilidades, así como el mejoramiento de la calidad de vida de sus servidores públicos en los ciclos de la vida laboral, desde su ingreso, permanencia y retiro. </w:t>
      </w:r>
    </w:p>
    <w:p w14:paraId="231F5FA2" w14:textId="77777777" w:rsidR="0084743D" w:rsidRDefault="0084743D" w:rsidP="0084743D">
      <w:pPr>
        <w:spacing w:after="0" w:line="240" w:lineRule="auto"/>
        <w:rPr>
          <w:rFonts w:ascii="Arial" w:hAnsi="Arial" w:cs="Arial"/>
          <w:sz w:val="20"/>
          <w:szCs w:val="20"/>
        </w:rPr>
      </w:pPr>
    </w:p>
    <w:p w14:paraId="7C57D613" w14:textId="67C61F5C" w:rsidR="0084743D" w:rsidRPr="0084743D" w:rsidRDefault="0084743D" w:rsidP="0084743D">
      <w:pPr>
        <w:pStyle w:val="Prrafodelista"/>
        <w:numPr>
          <w:ilvl w:val="0"/>
          <w:numId w:val="21"/>
        </w:numPr>
        <w:spacing w:after="0" w:line="240" w:lineRule="auto"/>
        <w:rPr>
          <w:rFonts w:ascii="Arial" w:hAnsi="Arial" w:cs="Arial"/>
          <w:sz w:val="20"/>
          <w:szCs w:val="20"/>
        </w:rPr>
      </w:pPr>
      <w:r w:rsidRPr="0084743D">
        <w:rPr>
          <w:rFonts w:ascii="Arial" w:hAnsi="Arial" w:cs="Arial"/>
          <w:sz w:val="20"/>
          <w:szCs w:val="20"/>
        </w:rPr>
        <w:t xml:space="preserve">OBJETIVOS ESPECIFICOS </w:t>
      </w:r>
    </w:p>
    <w:p w14:paraId="40289B3F" w14:textId="77777777" w:rsidR="0084743D" w:rsidRDefault="0084743D" w:rsidP="0084743D">
      <w:pPr>
        <w:spacing w:after="0" w:line="240" w:lineRule="auto"/>
        <w:rPr>
          <w:rFonts w:ascii="Arial" w:hAnsi="Arial" w:cs="Arial"/>
          <w:color w:val="000000"/>
          <w:sz w:val="32"/>
          <w:szCs w:val="32"/>
          <w:lang w:eastAsia="es-CO"/>
        </w:rPr>
      </w:pPr>
    </w:p>
    <w:p w14:paraId="3B59BEA2" w14:textId="6F704B37" w:rsidR="0084743D" w:rsidRPr="0084743D" w:rsidRDefault="0084743D" w:rsidP="00071BB0">
      <w:pPr>
        <w:pStyle w:val="Prrafodelista"/>
        <w:numPr>
          <w:ilvl w:val="0"/>
          <w:numId w:val="27"/>
        </w:numPr>
        <w:spacing w:after="0" w:line="240" w:lineRule="auto"/>
        <w:ind w:left="284" w:hanging="284"/>
        <w:rPr>
          <w:rFonts w:ascii="Arial" w:hAnsi="Arial" w:cs="Arial"/>
          <w:sz w:val="20"/>
          <w:szCs w:val="20"/>
        </w:rPr>
      </w:pPr>
      <w:r w:rsidRPr="0084743D">
        <w:rPr>
          <w:rFonts w:ascii="Arial" w:hAnsi="Arial" w:cs="Arial"/>
          <w:sz w:val="20"/>
          <w:szCs w:val="20"/>
        </w:rPr>
        <w:t>Propiciar condiciones para el mejoramiento de la calidad de vida laboral de los servidores públicos de la Entidad y su desempeño laboral, generando espacios de reconocimiento (incentivos), esparcimiento e integración familiar, a través de programas que fomenten el desarrollo integral y actividades que satisfagan las necesidades de los servidores, así como actividades de preparación para el retiro de la Entidad por pensión, las cuales se encuentran contenidas dentro del Programa de Bienestar.</w:t>
      </w:r>
    </w:p>
    <w:p w14:paraId="0390FD26" w14:textId="77777777" w:rsidR="0084743D" w:rsidRPr="0084743D" w:rsidRDefault="0084743D" w:rsidP="00071BB0">
      <w:pPr>
        <w:spacing w:after="0" w:line="240" w:lineRule="auto"/>
        <w:ind w:left="284" w:hanging="284"/>
        <w:rPr>
          <w:rFonts w:ascii="Arial" w:hAnsi="Arial" w:cs="Arial"/>
          <w:sz w:val="20"/>
          <w:szCs w:val="20"/>
        </w:rPr>
      </w:pPr>
    </w:p>
    <w:p w14:paraId="7CF31EBF" w14:textId="2BDCEE5B" w:rsidR="0084743D" w:rsidRPr="0084743D" w:rsidRDefault="0084743D" w:rsidP="00071BB0">
      <w:pPr>
        <w:pStyle w:val="Prrafodelista"/>
        <w:numPr>
          <w:ilvl w:val="0"/>
          <w:numId w:val="27"/>
        </w:numPr>
        <w:spacing w:after="0" w:line="240" w:lineRule="auto"/>
        <w:ind w:left="284" w:hanging="284"/>
        <w:rPr>
          <w:rFonts w:ascii="Arial" w:hAnsi="Arial" w:cs="Arial"/>
          <w:sz w:val="20"/>
          <w:szCs w:val="20"/>
        </w:rPr>
      </w:pPr>
      <w:r w:rsidRPr="0084743D">
        <w:rPr>
          <w:rFonts w:ascii="Arial" w:hAnsi="Arial" w:cs="Arial"/>
          <w:sz w:val="20"/>
          <w:szCs w:val="20"/>
        </w:rPr>
        <w:t xml:space="preserve">Fortalecer y desarrollar las competencias, conocimientos y habilidades de los servidores públicos </w:t>
      </w:r>
      <w:r w:rsidR="00A709A5">
        <w:rPr>
          <w:rFonts w:ascii="Arial" w:hAnsi="Arial" w:cs="Arial"/>
          <w:sz w:val="20"/>
          <w:szCs w:val="20"/>
        </w:rPr>
        <w:t xml:space="preserve">del Concejo de Bogotá, D.C. </w:t>
      </w:r>
      <w:r w:rsidRPr="0084743D">
        <w:rPr>
          <w:rFonts w:ascii="Arial" w:hAnsi="Arial" w:cs="Arial"/>
          <w:sz w:val="20"/>
          <w:szCs w:val="20"/>
        </w:rPr>
        <w:t>con la finalidad de contar con un talento humano capacitado, comprometido y que contribuya de manera efectiva al logro de los objetivos institucionales.</w:t>
      </w:r>
    </w:p>
    <w:p w14:paraId="1026C8DB" w14:textId="77777777" w:rsidR="0084743D" w:rsidRDefault="0084743D" w:rsidP="00071BB0">
      <w:pPr>
        <w:spacing w:after="0" w:line="240" w:lineRule="auto"/>
        <w:ind w:left="284" w:hanging="284"/>
        <w:rPr>
          <w:rFonts w:ascii="Arial" w:hAnsi="Arial" w:cs="Arial"/>
          <w:sz w:val="20"/>
          <w:szCs w:val="20"/>
        </w:rPr>
      </w:pPr>
    </w:p>
    <w:p w14:paraId="15EF73AF" w14:textId="29411471" w:rsidR="0084743D" w:rsidRPr="0084743D" w:rsidRDefault="0084743D" w:rsidP="00071BB0">
      <w:pPr>
        <w:pStyle w:val="Prrafodelista"/>
        <w:numPr>
          <w:ilvl w:val="0"/>
          <w:numId w:val="27"/>
        </w:numPr>
        <w:spacing w:after="0" w:line="240" w:lineRule="auto"/>
        <w:ind w:left="284" w:hanging="284"/>
        <w:rPr>
          <w:rFonts w:ascii="Times" w:hAnsi="Times" w:cs="Times"/>
          <w:color w:val="000000"/>
          <w:sz w:val="24"/>
          <w:szCs w:val="24"/>
          <w:lang w:val="es-ES_tradnl" w:eastAsia="es-CO"/>
        </w:rPr>
      </w:pPr>
      <w:r w:rsidRPr="0084743D">
        <w:rPr>
          <w:rFonts w:ascii="Arial" w:hAnsi="Arial" w:cs="Arial"/>
          <w:sz w:val="20"/>
          <w:szCs w:val="20"/>
        </w:rPr>
        <w:t xml:space="preserve">Identificar e implementar los criterios y las pautas para anticipar, reconocer, evaluar y controlar los riesgos que puedan afectar la </w:t>
      </w:r>
      <w:r w:rsidR="00A709A5">
        <w:rPr>
          <w:rFonts w:ascii="Arial" w:hAnsi="Arial" w:cs="Arial"/>
          <w:sz w:val="20"/>
          <w:szCs w:val="20"/>
        </w:rPr>
        <w:t>S</w:t>
      </w:r>
      <w:r w:rsidRPr="0084743D">
        <w:rPr>
          <w:rFonts w:ascii="Arial" w:hAnsi="Arial" w:cs="Arial"/>
          <w:sz w:val="20"/>
          <w:szCs w:val="20"/>
        </w:rPr>
        <w:t xml:space="preserve">eguridad y </w:t>
      </w:r>
      <w:r w:rsidR="00A709A5">
        <w:rPr>
          <w:rFonts w:ascii="Arial" w:hAnsi="Arial" w:cs="Arial"/>
          <w:sz w:val="20"/>
          <w:szCs w:val="20"/>
        </w:rPr>
        <w:t>S</w:t>
      </w:r>
      <w:r w:rsidRPr="0084743D">
        <w:rPr>
          <w:rFonts w:ascii="Arial" w:hAnsi="Arial" w:cs="Arial"/>
          <w:sz w:val="20"/>
          <w:szCs w:val="20"/>
        </w:rPr>
        <w:t>alud en el desempeño de las actividades de los servidores</w:t>
      </w:r>
      <w:r w:rsidR="00A709A5">
        <w:rPr>
          <w:rFonts w:ascii="Arial" w:hAnsi="Arial" w:cs="Arial"/>
          <w:sz w:val="20"/>
          <w:szCs w:val="20"/>
        </w:rPr>
        <w:t xml:space="preserve"> públicos del Públicos del Concejo</w:t>
      </w:r>
      <w:r w:rsidR="00071BB0">
        <w:rPr>
          <w:rFonts w:ascii="Arial" w:hAnsi="Arial" w:cs="Arial"/>
          <w:sz w:val="20"/>
          <w:szCs w:val="20"/>
        </w:rPr>
        <w:t xml:space="preserve">. </w:t>
      </w:r>
    </w:p>
    <w:p w14:paraId="04A50F5C" w14:textId="77777777" w:rsidR="0084743D" w:rsidRPr="0084743D" w:rsidRDefault="0084743D" w:rsidP="00071BB0">
      <w:pPr>
        <w:spacing w:after="0" w:line="240" w:lineRule="auto"/>
        <w:ind w:left="284" w:hanging="284"/>
        <w:rPr>
          <w:rFonts w:ascii="Times" w:hAnsi="Times" w:cs="Times"/>
          <w:color w:val="000000"/>
          <w:sz w:val="24"/>
          <w:szCs w:val="24"/>
          <w:lang w:val="es-ES_tradnl" w:eastAsia="es-CO"/>
        </w:rPr>
      </w:pPr>
    </w:p>
    <w:p w14:paraId="373B606F" w14:textId="77777777" w:rsidR="0084743D" w:rsidRDefault="0084743D" w:rsidP="00071BB0">
      <w:pPr>
        <w:pStyle w:val="Prrafodelista"/>
        <w:numPr>
          <w:ilvl w:val="0"/>
          <w:numId w:val="27"/>
        </w:numPr>
        <w:spacing w:after="0" w:line="240" w:lineRule="auto"/>
        <w:ind w:left="284" w:hanging="284"/>
        <w:rPr>
          <w:rFonts w:ascii="Arial" w:hAnsi="Arial" w:cs="Arial"/>
          <w:sz w:val="20"/>
          <w:szCs w:val="20"/>
        </w:rPr>
      </w:pPr>
      <w:r w:rsidRPr="0084743D">
        <w:rPr>
          <w:rFonts w:ascii="Arial" w:hAnsi="Arial" w:cs="Arial"/>
          <w:sz w:val="20"/>
          <w:szCs w:val="20"/>
        </w:rPr>
        <w:t xml:space="preserve">Coordinar la medición de la gestión de los servidores públicos a través del desarrollo del Sistema de Gestión del Desempeño. </w:t>
      </w:r>
    </w:p>
    <w:p w14:paraId="2611C711" w14:textId="77777777" w:rsidR="0084743D" w:rsidRPr="0084743D" w:rsidRDefault="0084743D" w:rsidP="00071BB0">
      <w:pPr>
        <w:spacing w:after="0" w:line="240" w:lineRule="auto"/>
        <w:ind w:left="284" w:hanging="284"/>
        <w:rPr>
          <w:rFonts w:ascii="Arial" w:hAnsi="Arial" w:cs="Arial"/>
          <w:sz w:val="20"/>
          <w:szCs w:val="20"/>
        </w:rPr>
      </w:pPr>
    </w:p>
    <w:p w14:paraId="5B9CAF89" w14:textId="71513139" w:rsidR="0084743D" w:rsidRDefault="0084743D" w:rsidP="00071BB0">
      <w:pPr>
        <w:pStyle w:val="Prrafodelista"/>
        <w:numPr>
          <w:ilvl w:val="0"/>
          <w:numId w:val="27"/>
        </w:numPr>
        <w:spacing w:after="0" w:line="240" w:lineRule="auto"/>
        <w:ind w:left="284" w:hanging="284"/>
        <w:rPr>
          <w:rFonts w:ascii="Arial" w:hAnsi="Arial" w:cs="Arial"/>
          <w:sz w:val="20"/>
          <w:szCs w:val="20"/>
        </w:rPr>
      </w:pPr>
      <w:r w:rsidRPr="0084743D">
        <w:rPr>
          <w:rFonts w:ascii="Arial" w:hAnsi="Arial" w:cs="Arial"/>
          <w:sz w:val="20"/>
          <w:szCs w:val="20"/>
        </w:rPr>
        <w:t xml:space="preserve">Definir las acciones necesarias para hacer frente a los procesos de </w:t>
      </w:r>
      <w:r w:rsidR="00383944">
        <w:rPr>
          <w:rFonts w:ascii="Arial" w:hAnsi="Arial" w:cs="Arial"/>
          <w:sz w:val="20"/>
          <w:szCs w:val="20"/>
        </w:rPr>
        <w:t xml:space="preserve">ingreso, permanencia y retiro. </w:t>
      </w:r>
    </w:p>
    <w:p w14:paraId="282592AD" w14:textId="77777777" w:rsidR="0084743D" w:rsidRPr="0084743D" w:rsidRDefault="0084743D" w:rsidP="00071BB0">
      <w:pPr>
        <w:spacing w:after="0" w:line="240" w:lineRule="auto"/>
        <w:ind w:left="284" w:hanging="284"/>
        <w:rPr>
          <w:rFonts w:ascii="Arial" w:hAnsi="Arial" w:cs="Arial"/>
          <w:sz w:val="20"/>
          <w:szCs w:val="20"/>
        </w:rPr>
      </w:pPr>
    </w:p>
    <w:p w14:paraId="25070EE9" w14:textId="06E2F1CB" w:rsidR="0084743D" w:rsidRPr="0084743D" w:rsidRDefault="0084743D" w:rsidP="00071BB0">
      <w:pPr>
        <w:pStyle w:val="Prrafodelista"/>
        <w:numPr>
          <w:ilvl w:val="0"/>
          <w:numId w:val="27"/>
        </w:numPr>
        <w:spacing w:after="0" w:line="240" w:lineRule="auto"/>
        <w:ind w:left="284" w:hanging="284"/>
        <w:rPr>
          <w:rFonts w:ascii="Arial" w:hAnsi="Arial" w:cs="Arial"/>
          <w:sz w:val="20"/>
          <w:szCs w:val="20"/>
        </w:rPr>
      </w:pPr>
      <w:r w:rsidRPr="0084743D">
        <w:rPr>
          <w:rFonts w:ascii="Arial" w:hAnsi="Arial" w:cs="Arial"/>
          <w:sz w:val="20"/>
          <w:szCs w:val="20"/>
        </w:rPr>
        <w:t xml:space="preserve">Realizar el monitoreo y seguimiento a la implementación del formato único de historia laboral del SIDEAP y la actualización </w:t>
      </w:r>
      <w:r w:rsidR="00383944">
        <w:rPr>
          <w:rFonts w:ascii="Arial" w:hAnsi="Arial" w:cs="Arial"/>
          <w:sz w:val="20"/>
          <w:szCs w:val="20"/>
        </w:rPr>
        <w:t>del formato de bienes y rentas.</w:t>
      </w:r>
    </w:p>
    <w:p w14:paraId="71D0110F" w14:textId="77777777" w:rsidR="004067CB" w:rsidRDefault="004067CB" w:rsidP="00071BB0">
      <w:pPr>
        <w:pStyle w:val="Prrafodelista"/>
        <w:spacing w:after="0" w:line="240" w:lineRule="auto"/>
        <w:ind w:left="284" w:hanging="284"/>
        <w:rPr>
          <w:rFonts w:ascii="Times" w:hAnsi="Times" w:cs="Times"/>
          <w:color w:val="000000"/>
          <w:sz w:val="24"/>
          <w:szCs w:val="24"/>
          <w:lang w:eastAsia="es-CO"/>
        </w:rPr>
      </w:pPr>
    </w:p>
    <w:p w14:paraId="23F359A7" w14:textId="33C43287" w:rsidR="00D1699B" w:rsidRDefault="00383944" w:rsidP="00A117CD">
      <w:pPr>
        <w:pStyle w:val="Prrafodelista"/>
        <w:numPr>
          <w:ilvl w:val="0"/>
          <w:numId w:val="21"/>
        </w:numPr>
        <w:spacing w:after="0" w:line="240" w:lineRule="auto"/>
        <w:rPr>
          <w:rFonts w:ascii="Arial" w:hAnsi="Arial" w:cs="Arial"/>
          <w:sz w:val="20"/>
          <w:szCs w:val="20"/>
        </w:rPr>
      </w:pPr>
      <w:r>
        <w:rPr>
          <w:rFonts w:ascii="Arial" w:hAnsi="Arial" w:cs="Arial"/>
          <w:sz w:val="20"/>
          <w:szCs w:val="20"/>
        </w:rPr>
        <w:t xml:space="preserve">ALCANCE: </w:t>
      </w:r>
    </w:p>
    <w:p w14:paraId="08D32ACE" w14:textId="77777777" w:rsidR="00383944" w:rsidRPr="00383944" w:rsidRDefault="00383944" w:rsidP="00383944">
      <w:pPr>
        <w:pStyle w:val="Prrafodelista"/>
        <w:spacing w:after="0" w:line="240" w:lineRule="auto"/>
        <w:ind w:left="360"/>
        <w:rPr>
          <w:rFonts w:ascii="Arial" w:hAnsi="Arial" w:cs="Arial"/>
          <w:sz w:val="20"/>
          <w:szCs w:val="20"/>
        </w:rPr>
      </w:pPr>
    </w:p>
    <w:p w14:paraId="2248D710" w14:textId="4A7D71FC" w:rsidR="0084743D" w:rsidRDefault="0084743D" w:rsidP="00071BB0">
      <w:pPr>
        <w:widowControl w:val="0"/>
        <w:tabs>
          <w:tab w:val="left" w:pos="0"/>
          <w:tab w:val="left" w:pos="720"/>
        </w:tabs>
        <w:autoSpaceDE w:val="0"/>
        <w:autoSpaceDN w:val="0"/>
        <w:adjustRightInd w:val="0"/>
        <w:spacing w:after="240" w:line="240" w:lineRule="auto"/>
        <w:rPr>
          <w:rFonts w:ascii="Arial" w:eastAsia="Calibri" w:hAnsi="Arial" w:cs="Arial"/>
          <w:sz w:val="20"/>
          <w:szCs w:val="20"/>
        </w:rPr>
      </w:pPr>
      <w:r w:rsidRPr="0084743D">
        <w:rPr>
          <w:rFonts w:ascii="Arial" w:eastAsia="Calibri" w:hAnsi="Arial" w:cs="Arial"/>
          <w:sz w:val="20"/>
          <w:szCs w:val="20"/>
        </w:rPr>
        <w:t xml:space="preserve">El presente plan busca impactar a todos los servidores públicos vinculados en la planta de personal de la </w:t>
      </w:r>
      <w:r w:rsidR="00071BB0">
        <w:rPr>
          <w:rFonts w:ascii="Arial" w:eastAsia="Calibri" w:hAnsi="Arial" w:cs="Arial"/>
          <w:sz w:val="20"/>
          <w:szCs w:val="20"/>
        </w:rPr>
        <w:t>Concejo de Bogotá, D.C.</w:t>
      </w:r>
      <w:r w:rsidRPr="0084743D">
        <w:rPr>
          <w:rFonts w:ascii="Arial" w:eastAsia="Calibri" w:hAnsi="Arial" w:cs="Arial"/>
          <w:sz w:val="20"/>
          <w:szCs w:val="20"/>
        </w:rPr>
        <w:t xml:space="preserve"> </w:t>
      </w:r>
    </w:p>
    <w:p w14:paraId="1FF450F9" w14:textId="77777777" w:rsidR="0084743D" w:rsidRDefault="0084743D" w:rsidP="00D1699B">
      <w:pPr>
        <w:pStyle w:val="Prrafodelista"/>
        <w:numPr>
          <w:ilvl w:val="0"/>
          <w:numId w:val="21"/>
        </w:numPr>
        <w:spacing w:after="0" w:line="240" w:lineRule="auto"/>
        <w:rPr>
          <w:rFonts w:ascii="Arial" w:hAnsi="Arial" w:cs="Arial"/>
          <w:sz w:val="20"/>
          <w:szCs w:val="20"/>
        </w:rPr>
      </w:pPr>
      <w:r w:rsidRPr="0084743D">
        <w:rPr>
          <w:rFonts w:ascii="Arial" w:hAnsi="Arial" w:cs="Arial"/>
          <w:sz w:val="20"/>
          <w:szCs w:val="20"/>
        </w:rPr>
        <w:t xml:space="preserve">RESPONSABLE </w:t>
      </w:r>
    </w:p>
    <w:p w14:paraId="769096BA" w14:textId="77777777" w:rsidR="00D1699B" w:rsidRPr="0084743D" w:rsidRDefault="00D1699B" w:rsidP="00D1699B">
      <w:pPr>
        <w:pStyle w:val="Prrafodelista"/>
        <w:spacing w:after="0" w:line="240" w:lineRule="auto"/>
        <w:ind w:left="360"/>
        <w:rPr>
          <w:rFonts w:ascii="Arial" w:hAnsi="Arial" w:cs="Arial"/>
          <w:sz w:val="20"/>
          <w:szCs w:val="20"/>
        </w:rPr>
      </w:pPr>
    </w:p>
    <w:p w14:paraId="4794A633" w14:textId="227CF7C3" w:rsidR="0084743D" w:rsidRDefault="0084743D" w:rsidP="00071BB0">
      <w:pPr>
        <w:widowControl w:val="0"/>
        <w:tabs>
          <w:tab w:val="left" w:pos="0"/>
          <w:tab w:val="left" w:pos="720"/>
        </w:tabs>
        <w:autoSpaceDE w:val="0"/>
        <w:autoSpaceDN w:val="0"/>
        <w:adjustRightInd w:val="0"/>
        <w:spacing w:after="240" w:line="240" w:lineRule="auto"/>
        <w:rPr>
          <w:rFonts w:ascii="Arial" w:eastAsia="Calibri" w:hAnsi="Arial" w:cs="Arial"/>
          <w:sz w:val="20"/>
          <w:szCs w:val="20"/>
        </w:rPr>
      </w:pPr>
      <w:r w:rsidRPr="0084743D">
        <w:rPr>
          <w:rFonts w:ascii="Arial" w:eastAsia="Calibri" w:hAnsi="Arial" w:cs="Arial"/>
          <w:sz w:val="20"/>
          <w:szCs w:val="20"/>
        </w:rPr>
        <w:t xml:space="preserve">La Dirección de Gestión del Talento Humano en cabeza del Director </w:t>
      </w:r>
      <w:r w:rsidR="00071BB0">
        <w:rPr>
          <w:rFonts w:ascii="Arial" w:eastAsia="Calibri" w:hAnsi="Arial" w:cs="Arial"/>
          <w:sz w:val="20"/>
          <w:szCs w:val="20"/>
        </w:rPr>
        <w:t xml:space="preserve">Administrativo y </w:t>
      </w:r>
      <w:r w:rsidRPr="0084743D">
        <w:rPr>
          <w:rFonts w:ascii="Arial" w:eastAsia="Calibri" w:hAnsi="Arial" w:cs="Arial"/>
          <w:sz w:val="20"/>
          <w:szCs w:val="20"/>
        </w:rPr>
        <w:t xml:space="preserve">tiene la responsabilidad de ejecutar y medir el cumplimiento del presente plan. </w:t>
      </w:r>
    </w:p>
    <w:p w14:paraId="2F39C836" w14:textId="2323F5FE" w:rsidR="004067CB" w:rsidRDefault="004067CB" w:rsidP="00071BB0">
      <w:pPr>
        <w:widowControl w:val="0"/>
        <w:tabs>
          <w:tab w:val="left" w:pos="0"/>
          <w:tab w:val="left" w:pos="720"/>
        </w:tabs>
        <w:autoSpaceDE w:val="0"/>
        <w:autoSpaceDN w:val="0"/>
        <w:adjustRightInd w:val="0"/>
        <w:spacing w:after="240" w:line="240" w:lineRule="auto"/>
        <w:rPr>
          <w:rFonts w:ascii="Arial" w:eastAsia="Calibri" w:hAnsi="Arial" w:cs="Arial"/>
          <w:sz w:val="20"/>
          <w:szCs w:val="20"/>
        </w:rPr>
      </w:pPr>
    </w:p>
    <w:p w14:paraId="4B66C22A" w14:textId="77777777" w:rsidR="00334431" w:rsidRDefault="00334431" w:rsidP="00071BB0">
      <w:pPr>
        <w:widowControl w:val="0"/>
        <w:tabs>
          <w:tab w:val="left" w:pos="0"/>
          <w:tab w:val="left" w:pos="720"/>
        </w:tabs>
        <w:autoSpaceDE w:val="0"/>
        <w:autoSpaceDN w:val="0"/>
        <w:adjustRightInd w:val="0"/>
        <w:spacing w:after="240" w:line="240" w:lineRule="auto"/>
        <w:rPr>
          <w:rFonts w:ascii="Arial" w:eastAsia="Calibri" w:hAnsi="Arial" w:cs="Arial"/>
          <w:sz w:val="20"/>
          <w:szCs w:val="20"/>
        </w:rPr>
      </w:pPr>
    </w:p>
    <w:p w14:paraId="61ECF472" w14:textId="77777777" w:rsidR="0084743D" w:rsidRDefault="0084743D" w:rsidP="00D1699B">
      <w:pPr>
        <w:pStyle w:val="Prrafodelista"/>
        <w:numPr>
          <w:ilvl w:val="0"/>
          <w:numId w:val="21"/>
        </w:numPr>
        <w:spacing w:after="0" w:line="240" w:lineRule="auto"/>
        <w:rPr>
          <w:rFonts w:ascii="Arial" w:hAnsi="Arial" w:cs="Arial"/>
          <w:sz w:val="20"/>
          <w:szCs w:val="20"/>
        </w:rPr>
      </w:pPr>
      <w:r w:rsidRPr="0084743D">
        <w:rPr>
          <w:rFonts w:ascii="Arial" w:hAnsi="Arial" w:cs="Arial"/>
          <w:sz w:val="20"/>
          <w:szCs w:val="20"/>
        </w:rPr>
        <w:lastRenderedPageBreak/>
        <w:t xml:space="preserve">GENERALIDADES </w:t>
      </w:r>
    </w:p>
    <w:p w14:paraId="5509C596" w14:textId="77777777" w:rsidR="00D1699B" w:rsidRDefault="00D1699B" w:rsidP="00D1699B">
      <w:pPr>
        <w:pStyle w:val="Prrafodelista"/>
        <w:spacing w:after="0" w:line="240" w:lineRule="auto"/>
        <w:ind w:left="360"/>
        <w:rPr>
          <w:rFonts w:ascii="Arial" w:hAnsi="Arial" w:cs="Arial"/>
          <w:sz w:val="20"/>
          <w:szCs w:val="20"/>
        </w:rPr>
      </w:pPr>
    </w:p>
    <w:p w14:paraId="09BCE44E" w14:textId="77777777" w:rsidR="0084743D" w:rsidRPr="0084743D" w:rsidRDefault="0084743D" w:rsidP="00071BB0">
      <w:pPr>
        <w:widowControl w:val="0"/>
        <w:tabs>
          <w:tab w:val="left" w:pos="220"/>
          <w:tab w:val="left" w:pos="720"/>
        </w:tabs>
        <w:autoSpaceDE w:val="0"/>
        <w:autoSpaceDN w:val="0"/>
        <w:adjustRightInd w:val="0"/>
        <w:spacing w:after="240" w:line="240" w:lineRule="auto"/>
        <w:rPr>
          <w:rFonts w:ascii="Arial" w:eastAsia="Calibri" w:hAnsi="Arial" w:cs="Arial"/>
          <w:sz w:val="20"/>
          <w:szCs w:val="20"/>
        </w:rPr>
      </w:pPr>
      <w:r w:rsidRPr="0084743D">
        <w:rPr>
          <w:rFonts w:ascii="Arial" w:eastAsia="Calibri" w:hAnsi="Arial" w:cs="Arial"/>
          <w:sz w:val="20"/>
          <w:szCs w:val="20"/>
        </w:rPr>
        <w:t xml:space="preserve">El desarrollo de los objetivos planteados en el presente plan se realiza a partir de la integración y ejecución de diferentes planes que buscan impactar las competencias personales y laborales, la seguridad y salud en el trabajo y la motivación y bienestar de los servidores vinculados en la entidad. </w:t>
      </w:r>
    </w:p>
    <w:p w14:paraId="2E8F3B09" w14:textId="77777777" w:rsidR="0084743D" w:rsidRDefault="0084743D" w:rsidP="00071BB0">
      <w:pPr>
        <w:widowControl w:val="0"/>
        <w:tabs>
          <w:tab w:val="left" w:pos="220"/>
          <w:tab w:val="left" w:pos="720"/>
        </w:tabs>
        <w:autoSpaceDE w:val="0"/>
        <w:autoSpaceDN w:val="0"/>
        <w:adjustRightInd w:val="0"/>
        <w:spacing w:after="240" w:line="240" w:lineRule="auto"/>
        <w:rPr>
          <w:rFonts w:ascii="Arial" w:eastAsia="Calibri" w:hAnsi="Arial" w:cs="Arial"/>
          <w:sz w:val="20"/>
          <w:szCs w:val="20"/>
        </w:rPr>
      </w:pPr>
      <w:r w:rsidRPr="0084743D">
        <w:rPr>
          <w:rFonts w:ascii="Arial" w:eastAsia="Calibri" w:hAnsi="Arial" w:cs="Arial"/>
          <w:sz w:val="20"/>
          <w:szCs w:val="20"/>
        </w:rPr>
        <w:t xml:space="preserve">A continuación, se describen los componentes de cada uno de los planes formulados para el 2019: </w:t>
      </w:r>
    </w:p>
    <w:p w14:paraId="6972C5C6" w14:textId="77777777" w:rsidR="0084743D" w:rsidRDefault="0084743D" w:rsidP="00D1699B">
      <w:pPr>
        <w:pStyle w:val="Prrafodelista"/>
        <w:numPr>
          <w:ilvl w:val="0"/>
          <w:numId w:val="21"/>
        </w:numPr>
        <w:spacing w:after="0" w:line="240" w:lineRule="auto"/>
        <w:rPr>
          <w:rFonts w:ascii="Arial" w:hAnsi="Arial" w:cs="Arial"/>
          <w:sz w:val="20"/>
          <w:szCs w:val="20"/>
        </w:rPr>
      </w:pPr>
      <w:r w:rsidRPr="0084743D">
        <w:rPr>
          <w:rFonts w:ascii="Arial" w:hAnsi="Arial" w:cs="Arial"/>
          <w:sz w:val="20"/>
          <w:szCs w:val="20"/>
        </w:rPr>
        <w:t xml:space="preserve">PLAN ANUAL DE VACANTES </w:t>
      </w:r>
    </w:p>
    <w:p w14:paraId="0FC00844" w14:textId="77777777" w:rsidR="00D1699B" w:rsidRPr="0084743D" w:rsidRDefault="00D1699B" w:rsidP="00D1699B">
      <w:pPr>
        <w:pStyle w:val="Prrafodelista"/>
        <w:spacing w:after="0" w:line="240" w:lineRule="auto"/>
        <w:ind w:left="360"/>
        <w:rPr>
          <w:rFonts w:ascii="Arial" w:hAnsi="Arial" w:cs="Arial"/>
          <w:sz w:val="20"/>
          <w:szCs w:val="20"/>
        </w:rPr>
      </w:pPr>
    </w:p>
    <w:p w14:paraId="45368E26" w14:textId="77777777" w:rsidR="0084743D" w:rsidRPr="00D1699B" w:rsidRDefault="0084743D" w:rsidP="00071BB0">
      <w:pPr>
        <w:widowControl w:val="0"/>
        <w:tabs>
          <w:tab w:val="left" w:pos="0"/>
          <w:tab w:val="left" w:pos="720"/>
        </w:tabs>
        <w:autoSpaceDE w:val="0"/>
        <w:autoSpaceDN w:val="0"/>
        <w:adjustRightInd w:val="0"/>
        <w:spacing w:after="240" w:line="240" w:lineRule="auto"/>
        <w:rPr>
          <w:rFonts w:ascii="Arial" w:eastAsia="Calibri" w:hAnsi="Arial" w:cs="Arial"/>
          <w:sz w:val="20"/>
          <w:szCs w:val="20"/>
        </w:rPr>
      </w:pPr>
      <w:r w:rsidRPr="00D1699B">
        <w:rPr>
          <w:rFonts w:ascii="Arial" w:eastAsia="Calibri" w:hAnsi="Arial" w:cs="Arial"/>
          <w:sz w:val="20"/>
          <w:szCs w:val="20"/>
        </w:rPr>
        <w:t xml:space="preserve">El Plan de Vacantes tiene por objeto, diseñar estrategias de planeación de la previsión del talento humano, con el fin de estructurar y actualizar la información de los cargos de carrera administrativa identificando las necesidades de la planta de personal, para disponer de la gestión del talento como una estrategia organizacional. </w:t>
      </w:r>
    </w:p>
    <w:p w14:paraId="42B63572" w14:textId="77777777" w:rsidR="00D1699B" w:rsidRDefault="0084743D" w:rsidP="00071BB0">
      <w:pPr>
        <w:widowControl w:val="0"/>
        <w:tabs>
          <w:tab w:val="left" w:pos="0"/>
          <w:tab w:val="left" w:pos="720"/>
        </w:tabs>
        <w:autoSpaceDE w:val="0"/>
        <w:autoSpaceDN w:val="0"/>
        <w:adjustRightInd w:val="0"/>
        <w:spacing w:after="240" w:line="240" w:lineRule="auto"/>
        <w:rPr>
          <w:rFonts w:ascii="Arial" w:eastAsia="Calibri" w:hAnsi="Arial" w:cs="Arial"/>
          <w:sz w:val="20"/>
          <w:szCs w:val="20"/>
        </w:rPr>
      </w:pPr>
      <w:r w:rsidRPr="00D1699B">
        <w:rPr>
          <w:rFonts w:ascii="Arial" w:eastAsia="Calibri" w:hAnsi="Arial" w:cs="Arial"/>
          <w:sz w:val="20"/>
          <w:szCs w:val="20"/>
        </w:rPr>
        <w:t xml:space="preserve">Así las cosas, en la Planeación de los Recursos Humanos no solo se proyectan y suplen las necesidades de personal, también se armonizan los planes operativos y </w:t>
      </w:r>
      <w:r w:rsidR="00D1699B" w:rsidRPr="00D1699B">
        <w:rPr>
          <w:rFonts w:ascii="Arial" w:eastAsia="Calibri" w:hAnsi="Arial" w:cs="Arial"/>
          <w:sz w:val="20"/>
          <w:szCs w:val="20"/>
        </w:rPr>
        <w:t xml:space="preserve">objetivos estratégicos a través de los cuales se impactará desde la gestión del talento humano, integrando así las políticas y prácticas de personal con las prioridades de la organización. </w:t>
      </w:r>
    </w:p>
    <w:p w14:paraId="23F0420E" w14:textId="77777777" w:rsidR="00D1699B" w:rsidRDefault="00D1699B" w:rsidP="00D1699B">
      <w:pPr>
        <w:pStyle w:val="Prrafodelista"/>
        <w:numPr>
          <w:ilvl w:val="0"/>
          <w:numId w:val="21"/>
        </w:numPr>
        <w:spacing w:after="0" w:line="240" w:lineRule="auto"/>
        <w:rPr>
          <w:rFonts w:ascii="Arial" w:hAnsi="Arial" w:cs="Arial"/>
          <w:sz w:val="20"/>
          <w:szCs w:val="20"/>
        </w:rPr>
      </w:pPr>
      <w:r w:rsidRPr="00D1699B">
        <w:rPr>
          <w:rFonts w:ascii="Arial" w:hAnsi="Arial" w:cs="Arial"/>
          <w:sz w:val="20"/>
          <w:szCs w:val="20"/>
        </w:rPr>
        <w:t xml:space="preserve">PLAN DE PREVISIÓN DE RECURSOS HUMANO </w:t>
      </w:r>
    </w:p>
    <w:p w14:paraId="3F56C362" w14:textId="77777777" w:rsidR="00D1699B" w:rsidRDefault="00D1699B" w:rsidP="00D1699B">
      <w:pPr>
        <w:spacing w:after="0" w:line="240" w:lineRule="auto"/>
        <w:rPr>
          <w:rFonts w:ascii="Arial" w:hAnsi="Arial" w:cs="Arial"/>
          <w:sz w:val="20"/>
          <w:szCs w:val="20"/>
        </w:rPr>
      </w:pPr>
    </w:p>
    <w:p w14:paraId="506A8D4B" w14:textId="5C6015F5" w:rsidR="00D1699B" w:rsidRPr="00D1699B" w:rsidRDefault="00D1699B" w:rsidP="00071BB0">
      <w:pPr>
        <w:widowControl w:val="0"/>
        <w:tabs>
          <w:tab w:val="left" w:pos="0"/>
          <w:tab w:val="left" w:pos="720"/>
        </w:tabs>
        <w:autoSpaceDE w:val="0"/>
        <w:autoSpaceDN w:val="0"/>
        <w:adjustRightInd w:val="0"/>
        <w:spacing w:after="240" w:line="240" w:lineRule="auto"/>
        <w:rPr>
          <w:rFonts w:ascii="Arial" w:eastAsia="Calibri" w:hAnsi="Arial" w:cs="Arial"/>
          <w:sz w:val="20"/>
          <w:szCs w:val="20"/>
        </w:rPr>
      </w:pPr>
      <w:r w:rsidRPr="00D1699B">
        <w:rPr>
          <w:rFonts w:ascii="Arial" w:eastAsia="Calibri" w:hAnsi="Arial" w:cs="Arial"/>
          <w:sz w:val="20"/>
          <w:szCs w:val="20"/>
        </w:rPr>
        <w:t>Para el desarrollo de la gestión de las Entidades, se hace necesario fundamentar la planeación organizacional y estratégica, en la articulación de los procesos y procedimientos, que permitan a su vez dar cu</w:t>
      </w:r>
      <w:r w:rsidR="00071BB0">
        <w:rPr>
          <w:rFonts w:ascii="Arial" w:eastAsia="Calibri" w:hAnsi="Arial" w:cs="Arial"/>
          <w:sz w:val="20"/>
          <w:szCs w:val="20"/>
        </w:rPr>
        <w:t>mplimiento a la misionalidad de</w:t>
      </w:r>
      <w:r w:rsidRPr="00D1699B">
        <w:rPr>
          <w:rFonts w:ascii="Arial" w:eastAsia="Calibri" w:hAnsi="Arial" w:cs="Arial"/>
          <w:sz w:val="20"/>
          <w:szCs w:val="20"/>
        </w:rPr>
        <w:t>l</w:t>
      </w:r>
      <w:r w:rsidR="00071BB0">
        <w:rPr>
          <w:rFonts w:ascii="Arial" w:eastAsia="Calibri" w:hAnsi="Arial" w:cs="Arial"/>
          <w:sz w:val="20"/>
          <w:szCs w:val="20"/>
        </w:rPr>
        <w:t xml:space="preserve"> </w:t>
      </w:r>
      <w:r w:rsidR="00071BB0" w:rsidRPr="00071BB0">
        <w:rPr>
          <w:rFonts w:ascii="Arial" w:eastAsia="Calibri" w:hAnsi="Arial" w:cs="Arial"/>
          <w:sz w:val="20"/>
          <w:szCs w:val="20"/>
        </w:rPr>
        <w:t>Concejo de Bogotá, D.C.</w:t>
      </w:r>
      <w:r w:rsidRPr="00D1699B">
        <w:rPr>
          <w:rFonts w:ascii="Arial" w:eastAsia="Calibri" w:hAnsi="Arial" w:cs="Arial"/>
          <w:sz w:val="20"/>
          <w:szCs w:val="20"/>
        </w:rPr>
        <w:t xml:space="preserve"> e impactar de manera positiva la calidad de vida de los habitantes de la ciudad Capital. </w:t>
      </w:r>
    </w:p>
    <w:p w14:paraId="22BB66A4" w14:textId="77777777" w:rsidR="00D1699B" w:rsidRDefault="00D1699B" w:rsidP="00071BB0">
      <w:pPr>
        <w:widowControl w:val="0"/>
        <w:tabs>
          <w:tab w:val="left" w:pos="0"/>
          <w:tab w:val="left" w:pos="720"/>
        </w:tabs>
        <w:autoSpaceDE w:val="0"/>
        <w:autoSpaceDN w:val="0"/>
        <w:adjustRightInd w:val="0"/>
        <w:spacing w:after="240" w:line="240" w:lineRule="auto"/>
        <w:rPr>
          <w:rFonts w:ascii="Arial" w:eastAsia="Calibri" w:hAnsi="Arial" w:cs="Arial"/>
          <w:sz w:val="20"/>
          <w:szCs w:val="20"/>
        </w:rPr>
      </w:pPr>
      <w:r w:rsidRPr="00D1699B">
        <w:rPr>
          <w:rFonts w:ascii="Arial" w:eastAsia="Calibri" w:hAnsi="Arial" w:cs="Arial"/>
          <w:sz w:val="20"/>
          <w:szCs w:val="20"/>
        </w:rPr>
        <w:t xml:space="preserve">A través del Plan de Previsión de Recursos Humanos se determina el cálculo de los empleados necesarios para adelantar las metas y objetivos presentes y futuros, así como poder efectuar la estimación de los costos de personal derivados de la identificación anteriormente expuesta con el fin de asegurar el financiamiento y la disponibilidad de estos. </w:t>
      </w:r>
    </w:p>
    <w:p w14:paraId="1EAAE9BE" w14:textId="77777777" w:rsidR="00907387" w:rsidRPr="00907387" w:rsidRDefault="00907387" w:rsidP="00907387">
      <w:pPr>
        <w:pStyle w:val="Prrafodelista"/>
        <w:numPr>
          <w:ilvl w:val="0"/>
          <w:numId w:val="21"/>
        </w:numPr>
        <w:spacing w:after="0" w:line="240" w:lineRule="auto"/>
        <w:rPr>
          <w:rFonts w:ascii="Arial" w:hAnsi="Arial" w:cs="Arial"/>
          <w:sz w:val="20"/>
          <w:szCs w:val="20"/>
        </w:rPr>
      </w:pPr>
      <w:r w:rsidRPr="00907387">
        <w:rPr>
          <w:rFonts w:ascii="Arial" w:hAnsi="Arial" w:cs="Arial"/>
          <w:sz w:val="20"/>
          <w:szCs w:val="20"/>
        </w:rPr>
        <w:t xml:space="preserve">PLAN INSTITUCIONAL DE CAPACITACIÓN </w:t>
      </w:r>
    </w:p>
    <w:p w14:paraId="1DD5CDC1" w14:textId="77777777" w:rsidR="00907387" w:rsidRPr="00907387" w:rsidRDefault="00907387" w:rsidP="00907387">
      <w:pPr>
        <w:pStyle w:val="Prrafodelista"/>
        <w:spacing w:after="0" w:line="240" w:lineRule="auto"/>
        <w:ind w:left="360"/>
        <w:rPr>
          <w:rFonts w:ascii="Arial" w:hAnsi="Arial" w:cs="Arial"/>
          <w:sz w:val="20"/>
          <w:szCs w:val="20"/>
        </w:rPr>
      </w:pPr>
    </w:p>
    <w:p w14:paraId="2E4333A4" w14:textId="77777777" w:rsidR="00907387" w:rsidRPr="00907387" w:rsidRDefault="00907387" w:rsidP="00907387">
      <w:pPr>
        <w:widowControl w:val="0"/>
        <w:tabs>
          <w:tab w:val="left" w:pos="220"/>
          <w:tab w:val="left" w:pos="720"/>
        </w:tabs>
        <w:autoSpaceDE w:val="0"/>
        <w:autoSpaceDN w:val="0"/>
        <w:adjustRightInd w:val="0"/>
        <w:spacing w:after="240" w:line="240" w:lineRule="auto"/>
        <w:rPr>
          <w:rFonts w:ascii="Arial" w:eastAsia="Calibri" w:hAnsi="Arial" w:cs="Arial"/>
          <w:sz w:val="20"/>
          <w:szCs w:val="20"/>
        </w:rPr>
      </w:pPr>
      <w:r w:rsidRPr="00907387">
        <w:rPr>
          <w:rFonts w:ascii="Arial" w:eastAsia="Calibri" w:hAnsi="Arial" w:cs="Arial"/>
          <w:sz w:val="20"/>
          <w:szCs w:val="20"/>
        </w:rPr>
        <w:t xml:space="preserve">La capacitación en las entidades estatales y en éste caso en concreto en el Concejo de Bogotá, corresponde a un proceso educativo de carácter estratégico aplicado de manera ordenada y sistemática, que permite a los funcionarios de la organización adquirir y/o desarrollar conocimientos y habilidades específicas relacionadas con sus actividades laborales y las cuales se espera sean reflejadas en la mejora continua de la prestación de sus servicios, así como en sus actitudes comportamentales frente a la entidad, el cargo desempeñado y el ambiente laboral. </w:t>
      </w:r>
    </w:p>
    <w:p w14:paraId="6320DBD7" w14:textId="77777777" w:rsidR="00907387" w:rsidRPr="00907387" w:rsidRDefault="00907387" w:rsidP="00907387">
      <w:pPr>
        <w:widowControl w:val="0"/>
        <w:tabs>
          <w:tab w:val="left" w:pos="220"/>
          <w:tab w:val="left" w:pos="720"/>
        </w:tabs>
        <w:autoSpaceDE w:val="0"/>
        <w:autoSpaceDN w:val="0"/>
        <w:adjustRightInd w:val="0"/>
        <w:spacing w:after="240" w:line="240" w:lineRule="auto"/>
        <w:rPr>
          <w:rFonts w:ascii="Arial" w:eastAsia="Calibri" w:hAnsi="Arial" w:cs="Arial"/>
          <w:sz w:val="20"/>
          <w:szCs w:val="20"/>
        </w:rPr>
      </w:pPr>
      <w:r w:rsidRPr="00907387">
        <w:rPr>
          <w:rFonts w:ascii="Arial" w:eastAsia="Calibri" w:hAnsi="Arial" w:cs="Arial"/>
          <w:sz w:val="20"/>
          <w:szCs w:val="20"/>
        </w:rPr>
        <w:t>El proceso de capacitación que lidera la Dirección Administrativa busca fortalecer las competencias laborales de los funcionarios para contribuir de manera significativa a la gestión institucional, el cumplimiento del plan de acción y el desarrollo de los servidores.</w:t>
      </w:r>
    </w:p>
    <w:p w14:paraId="7E9EA8F5" w14:textId="5398805F" w:rsidR="00907387" w:rsidRDefault="00907387" w:rsidP="00907387">
      <w:pPr>
        <w:pStyle w:val="Prrafodelista"/>
        <w:numPr>
          <w:ilvl w:val="0"/>
          <w:numId w:val="27"/>
        </w:numPr>
        <w:spacing w:after="0" w:line="240" w:lineRule="auto"/>
        <w:ind w:left="284" w:hanging="284"/>
        <w:rPr>
          <w:rFonts w:ascii="Arial" w:hAnsi="Arial" w:cs="Arial"/>
          <w:sz w:val="20"/>
          <w:szCs w:val="20"/>
        </w:rPr>
      </w:pPr>
      <w:r w:rsidRPr="00907387">
        <w:rPr>
          <w:rFonts w:ascii="Arial" w:hAnsi="Arial" w:cs="Arial"/>
          <w:sz w:val="20"/>
          <w:szCs w:val="20"/>
        </w:rPr>
        <w:t xml:space="preserve">El Plan Institucional de Capacitación - PIC del Concejo de Bogotá, D.C., debe organizarse y canalizarse a través de la Dirección Administrativa, previa realización de la encuesta de diagnóstico de necesidades de capacitación mediante la cual los funcionarios de la Corporación, manifiestan las necesidades, expectativas e intereses de formación, con cuyos resultados en la </w:t>
      </w:r>
      <w:r w:rsidRPr="00907387">
        <w:rPr>
          <w:rFonts w:ascii="Arial" w:hAnsi="Arial" w:cs="Arial"/>
          <w:sz w:val="20"/>
          <w:szCs w:val="20"/>
        </w:rPr>
        <w:lastRenderedPageBreak/>
        <w:t>fase diagnóstica, se implementa el Plan Institucional de Capacitación – PIC para la vigencia 2019, el cual incluye entre otras las siguientes actividades:</w:t>
      </w:r>
    </w:p>
    <w:p w14:paraId="1C81965A" w14:textId="6B6056ED" w:rsidR="00907387" w:rsidRDefault="00907387" w:rsidP="00907387">
      <w:pPr>
        <w:pStyle w:val="Prrafodelista"/>
        <w:spacing w:after="0" w:line="240" w:lineRule="auto"/>
        <w:ind w:left="284"/>
        <w:rPr>
          <w:rFonts w:ascii="Arial" w:hAnsi="Arial" w:cs="Arial"/>
          <w:sz w:val="20"/>
          <w:szCs w:val="20"/>
        </w:rPr>
      </w:pPr>
    </w:p>
    <w:p w14:paraId="69F3B110" w14:textId="77777777" w:rsidR="00907387" w:rsidRPr="00907387" w:rsidRDefault="00907387" w:rsidP="00907387">
      <w:pPr>
        <w:pStyle w:val="Prrafodelista"/>
        <w:spacing w:after="0" w:line="240" w:lineRule="auto"/>
        <w:ind w:left="284"/>
        <w:rPr>
          <w:rFonts w:ascii="Arial" w:hAnsi="Arial" w:cs="Arial"/>
          <w:sz w:val="20"/>
          <w:szCs w:val="20"/>
        </w:rPr>
      </w:pPr>
    </w:p>
    <w:p w14:paraId="27C4C7C0" w14:textId="0B0A0512" w:rsidR="00907387" w:rsidRDefault="00907387" w:rsidP="00907387">
      <w:pPr>
        <w:pStyle w:val="Prrafodelista"/>
        <w:numPr>
          <w:ilvl w:val="0"/>
          <w:numId w:val="27"/>
        </w:numPr>
        <w:spacing w:after="0" w:line="240" w:lineRule="auto"/>
        <w:ind w:left="284" w:hanging="284"/>
        <w:rPr>
          <w:rFonts w:ascii="Arial" w:hAnsi="Arial" w:cs="Arial"/>
          <w:sz w:val="20"/>
          <w:szCs w:val="20"/>
        </w:rPr>
      </w:pPr>
      <w:r w:rsidRPr="00907387">
        <w:rPr>
          <w:rFonts w:ascii="Arial" w:hAnsi="Arial" w:cs="Arial"/>
          <w:sz w:val="20"/>
          <w:szCs w:val="20"/>
        </w:rPr>
        <w:t>Curso Estatuto Anticorrupcion y Servicio al Ciudadano</w:t>
      </w:r>
      <w:r>
        <w:rPr>
          <w:rFonts w:ascii="Arial" w:hAnsi="Arial" w:cs="Arial"/>
          <w:sz w:val="20"/>
          <w:szCs w:val="20"/>
        </w:rPr>
        <w:t>.</w:t>
      </w:r>
    </w:p>
    <w:p w14:paraId="26D5588E" w14:textId="77777777" w:rsidR="00907387" w:rsidRDefault="00907387" w:rsidP="00907387">
      <w:pPr>
        <w:pStyle w:val="Prrafodelista"/>
        <w:spacing w:after="0" w:line="240" w:lineRule="auto"/>
        <w:ind w:left="284"/>
        <w:rPr>
          <w:rFonts w:ascii="Arial" w:hAnsi="Arial" w:cs="Arial"/>
          <w:sz w:val="20"/>
          <w:szCs w:val="20"/>
        </w:rPr>
      </w:pPr>
    </w:p>
    <w:p w14:paraId="432FD742" w14:textId="3BBBA66E" w:rsidR="00907387" w:rsidRPr="00907387" w:rsidRDefault="00907387" w:rsidP="00907387">
      <w:pPr>
        <w:pStyle w:val="Prrafodelista"/>
        <w:numPr>
          <w:ilvl w:val="0"/>
          <w:numId w:val="27"/>
        </w:numPr>
        <w:spacing w:after="0" w:line="240" w:lineRule="auto"/>
        <w:ind w:left="284" w:hanging="284"/>
        <w:rPr>
          <w:rFonts w:ascii="Arial" w:hAnsi="Arial" w:cs="Arial"/>
          <w:sz w:val="20"/>
          <w:szCs w:val="20"/>
        </w:rPr>
      </w:pPr>
      <w:r w:rsidRPr="00907387">
        <w:rPr>
          <w:rFonts w:ascii="Arial" w:hAnsi="Arial" w:cs="Arial"/>
          <w:sz w:val="20"/>
          <w:szCs w:val="20"/>
        </w:rPr>
        <w:t>Curso en Comunicación, Marketing Político, Redes y Medios</w:t>
      </w:r>
      <w:r>
        <w:rPr>
          <w:rFonts w:ascii="Arial" w:hAnsi="Arial" w:cs="Arial"/>
          <w:sz w:val="20"/>
          <w:szCs w:val="20"/>
        </w:rPr>
        <w:t>.</w:t>
      </w:r>
    </w:p>
    <w:p w14:paraId="59B651D5" w14:textId="77777777" w:rsidR="00907387" w:rsidRDefault="00907387" w:rsidP="00907387">
      <w:pPr>
        <w:pStyle w:val="Prrafodelista"/>
        <w:spacing w:after="0" w:line="240" w:lineRule="auto"/>
        <w:ind w:left="284"/>
        <w:rPr>
          <w:rFonts w:ascii="Arial" w:hAnsi="Arial" w:cs="Arial"/>
          <w:sz w:val="20"/>
          <w:szCs w:val="20"/>
        </w:rPr>
      </w:pPr>
    </w:p>
    <w:p w14:paraId="1D61D5E5" w14:textId="5BF39B78" w:rsidR="00907387" w:rsidRDefault="00907387" w:rsidP="00907387">
      <w:pPr>
        <w:pStyle w:val="Prrafodelista"/>
        <w:numPr>
          <w:ilvl w:val="0"/>
          <w:numId w:val="27"/>
        </w:numPr>
        <w:spacing w:after="0" w:line="240" w:lineRule="auto"/>
        <w:ind w:left="284" w:hanging="284"/>
        <w:rPr>
          <w:rFonts w:ascii="Arial" w:hAnsi="Arial" w:cs="Arial"/>
          <w:sz w:val="20"/>
          <w:szCs w:val="20"/>
        </w:rPr>
      </w:pPr>
      <w:r w:rsidRPr="00907387">
        <w:rPr>
          <w:rFonts w:ascii="Arial" w:hAnsi="Arial" w:cs="Arial"/>
          <w:sz w:val="20"/>
          <w:szCs w:val="20"/>
        </w:rPr>
        <w:t>Diplomado en Contratación Estatal</w:t>
      </w:r>
      <w:r>
        <w:rPr>
          <w:rFonts w:ascii="Arial" w:hAnsi="Arial" w:cs="Arial"/>
          <w:sz w:val="20"/>
          <w:szCs w:val="20"/>
        </w:rPr>
        <w:t>.</w:t>
      </w:r>
    </w:p>
    <w:p w14:paraId="59B62FCC" w14:textId="77777777" w:rsidR="00907387" w:rsidRPr="00907387" w:rsidRDefault="00907387" w:rsidP="00907387">
      <w:pPr>
        <w:pStyle w:val="Prrafodelista"/>
        <w:rPr>
          <w:rFonts w:ascii="Arial" w:hAnsi="Arial" w:cs="Arial"/>
          <w:sz w:val="20"/>
          <w:szCs w:val="20"/>
        </w:rPr>
      </w:pPr>
    </w:p>
    <w:p w14:paraId="4D5780A4" w14:textId="19229C7D" w:rsidR="00907387" w:rsidRDefault="00907387" w:rsidP="00907387">
      <w:pPr>
        <w:pStyle w:val="Prrafodelista"/>
        <w:numPr>
          <w:ilvl w:val="0"/>
          <w:numId w:val="27"/>
        </w:numPr>
        <w:spacing w:after="0" w:line="240" w:lineRule="auto"/>
        <w:ind w:left="284" w:hanging="284"/>
        <w:rPr>
          <w:rFonts w:ascii="Arial" w:hAnsi="Arial" w:cs="Arial"/>
          <w:sz w:val="20"/>
          <w:szCs w:val="20"/>
        </w:rPr>
      </w:pPr>
      <w:r w:rsidRPr="00907387">
        <w:rPr>
          <w:rFonts w:ascii="Arial" w:hAnsi="Arial" w:cs="Arial"/>
          <w:sz w:val="20"/>
          <w:szCs w:val="20"/>
        </w:rPr>
        <w:t>Diplomado en ISO 45001</w:t>
      </w:r>
      <w:r>
        <w:rPr>
          <w:rFonts w:ascii="Arial" w:hAnsi="Arial" w:cs="Arial"/>
          <w:sz w:val="20"/>
          <w:szCs w:val="20"/>
        </w:rPr>
        <w:t xml:space="preserve">. </w:t>
      </w:r>
    </w:p>
    <w:p w14:paraId="1CFF0249" w14:textId="77777777" w:rsidR="00907387" w:rsidRPr="00907387" w:rsidRDefault="00907387" w:rsidP="00907387">
      <w:pPr>
        <w:pStyle w:val="Prrafodelista"/>
        <w:rPr>
          <w:rFonts w:ascii="Arial" w:hAnsi="Arial" w:cs="Arial"/>
          <w:sz w:val="20"/>
          <w:szCs w:val="20"/>
        </w:rPr>
      </w:pPr>
    </w:p>
    <w:p w14:paraId="30EEF43D" w14:textId="22780F05" w:rsidR="00907387" w:rsidRDefault="00907387" w:rsidP="00907387">
      <w:pPr>
        <w:pStyle w:val="Prrafodelista"/>
        <w:numPr>
          <w:ilvl w:val="0"/>
          <w:numId w:val="27"/>
        </w:numPr>
        <w:spacing w:after="0" w:line="240" w:lineRule="auto"/>
        <w:ind w:left="284" w:hanging="284"/>
        <w:rPr>
          <w:rFonts w:ascii="Arial" w:hAnsi="Arial" w:cs="Arial"/>
          <w:sz w:val="20"/>
          <w:szCs w:val="20"/>
        </w:rPr>
      </w:pPr>
      <w:r w:rsidRPr="00907387">
        <w:rPr>
          <w:rFonts w:ascii="Arial" w:hAnsi="Arial" w:cs="Arial"/>
          <w:sz w:val="20"/>
          <w:szCs w:val="20"/>
        </w:rPr>
        <w:t>Diplomado en POT - Plan de Ordenamiento Territorial, Normativa, Presupuesto y Planeación</w:t>
      </w:r>
      <w:r>
        <w:rPr>
          <w:rFonts w:ascii="Arial" w:hAnsi="Arial" w:cs="Arial"/>
          <w:sz w:val="20"/>
          <w:szCs w:val="20"/>
        </w:rPr>
        <w:t>.</w:t>
      </w:r>
    </w:p>
    <w:p w14:paraId="1AAA8F4D" w14:textId="77777777" w:rsidR="00907387" w:rsidRPr="00907387" w:rsidRDefault="00907387" w:rsidP="00907387">
      <w:pPr>
        <w:pStyle w:val="Prrafodelista"/>
        <w:rPr>
          <w:rFonts w:ascii="Arial" w:hAnsi="Arial" w:cs="Arial"/>
          <w:sz w:val="20"/>
          <w:szCs w:val="20"/>
        </w:rPr>
      </w:pPr>
    </w:p>
    <w:p w14:paraId="5A1C87C6" w14:textId="3C826E81" w:rsidR="00907387" w:rsidRDefault="00907387" w:rsidP="00907387">
      <w:pPr>
        <w:pStyle w:val="Prrafodelista"/>
        <w:numPr>
          <w:ilvl w:val="0"/>
          <w:numId w:val="27"/>
        </w:numPr>
        <w:spacing w:after="0" w:line="240" w:lineRule="auto"/>
        <w:ind w:left="284" w:hanging="284"/>
        <w:rPr>
          <w:rFonts w:ascii="Arial" w:hAnsi="Arial" w:cs="Arial"/>
          <w:sz w:val="20"/>
          <w:szCs w:val="20"/>
        </w:rPr>
      </w:pPr>
      <w:r w:rsidRPr="00907387">
        <w:rPr>
          <w:rFonts w:ascii="Arial" w:hAnsi="Arial" w:cs="Arial"/>
          <w:sz w:val="20"/>
          <w:szCs w:val="20"/>
        </w:rPr>
        <w:t>Diplomado en Divulgación e Implementación NICSP</w:t>
      </w:r>
      <w:r>
        <w:rPr>
          <w:rFonts w:ascii="Arial" w:hAnsi="Arial" w:cs="Arial"/>
          <w:sz w:val="20"/>
          <w:szCs w:val="20"/>
        </w:rPr>
        <w:t>.</w:t>
      </w:r>
    </w:p>
    <w:p w14:paraId="680D97EE" w14:textId="77777777" w:rsidR="00907387" w:rsidRPr="00907387" w:rsidRDefault="00907387" w:rsidP="00907387">
      <w:pPr>
        <w:pStyle w:val="Prrafodelista"/>
        <w:rPr>
          <w:rFonts w:ascii="Arial" w:hAnsi="Arial" w:cs="Arial"/>
          <w:sz w:val="20"/>
          <w:szCs w:val="20"/>
        </w:rPr>
      </w:pPr>
    </w:p>
    <w:p w14:paraId="139198F0" w14:textId="362A5576" w:rsidR="00907387" w:rsidRDefault="00907387" w:rsidP="00907387">
      <w:pPr>
        <w:pStyle w:val="Prrafodelista"/>
        <w:numPr>
          <w:ilvl w:val="0"/>
          <w:numId w:val="27"/>
        </w:numPr>
        <w:spacing w:after="0" w:line="240" w:lineRule="auto"/>
        <w:ind w:left="284" w:hanging="284"/>
        <w:rPr>
          <w:rFonts w:ascii="Arial" w:hAnsi="Arial" w:cs="Arial"/>
          <w:sz w:val="20"/>
          <w:szCs w:val="20"/>
        </w:rPr>
      </w:pPr>
      <w:r w:rsidRPr="00907387">
        <w:rPr>
          <w:rFonts w:ascii="Arial" w:hAnsi="Arial" w:cs="Arial"/>
          <w:sz w:val="20"/>
          <w:szCs w:val="20"/>
        </w:rPr>
        <w:t>Diplomado en Modelo Integrado de Planeación y Gestión – MIPG</w:t>
      </w:r>
      <w:r>
        <w:rPr>
          <w:rFonts w:ascii="Arial" w:hAnsi="Arial" w:cs="Arial"/>
          <w:sz w:val="20"/>
          <w:szCs w:val="20"/>
        </w:rPr>
        <w:t>.</w:t>
      </w:r>
    </w:p>
    <w:p w14:paraId="4395CF45" w14:textId="77777777" w:rsidR="00907387" w:rsidRPr="00907387" w:rsidRDefault="00907387" w:rsidP="00907387">
      <w:pPr>
        <w:pStyle w:val="Prrafodelista"/>
        <w:rPr>
          <w:rFonts w:ascii="Arial" w:hAnsi="Arial" w:cs="Arial"/>
          <w:sz w:val="20"/>
          <w:szCs w:val="20"/>
        </w:rPr>
      </w:pPr>
    </w:p>
    <w:p w14:paraId="53A4F924" w14:textId="0D4C13DF" w:rsidR="00907387" w:rsidRDefault="00907387" w:rsidP="00907387">
      <w:pPr>
        <w:pStyle w:val="Prrafodelista"/>
        <w:numPr>
          <w:ilvl w:val="0"/>
          <w:numId w:val="27"/>
        </w:numPr>
        <w:spacing w:after="0" w:line="240" w:lineRule="auto"/>
        <w:ind w:left="284" w:hanging="284"/>
        <w:rPr>
          <w:rFonts w:ascii="Arial" w:hAnsi="Arial" w:cs="Arial"/>
          <w:sz w:val="20"/>
          <w:szCs w:val="20"/>
        </w:rPr>
      </w:pPr>
      <w:r w:rsidRPr="00907387">
        <w:rPr>
          <w:rFonts w:ascii="Arial" w:hAnsi="Arial" w:cs="Arial"/>
          <w:sz w:val="20"/>
          <w:szCs w:val="20"/>
        </w:rPr>
        <w:t>Curso en Seguridad Vial</w:t>
      </w:r>
      <w:r>
        <w:rPr>
          <w:rFonts w:ascii="Arial" w:hAnsi="Arial" w:cs="Arial"/>
          <w:sz w:val="20"/>
          <w:szCs w:val="20"/>
        </w:rPr>
        <w:t>.</w:t>
      </w:r>
    </w:p>
    <w:p w14:paraId="0F37257B" w14:textId="77777777" w:rsidR="00907387" w:rsidRPr="00907387" w:rsidRDefault="00907387" w:rsidP="00907387">
      <w:pPr>
        <w:pStyle w:val="Prrafodelista"/>
        <w:rPr>
          <w:rFonts w:ascii="Arial" w:hAnsi="Arial" w:cs="Arial"/>
          <w:sz w:val="20"/>
          <w:szCs w:val="20"/>
        </w:rPr>
      </w:pPr>
    </w:p>
    <w:p w14:paraId="7AF6BEA1" w14:textId="31B604CE" w:rsidR="00907387" w:rsidRDefault="00907387" w:rsidP="00907387">
      <w:pPr>
        <w:pStyle w:val="Prrafodelista"/>
        <w:numPr>
          <w:ilvl w:val="0"/>
          <w:numId w:val="27"/>
        </w:numPr>
        <w:spacing w:after="0" w:line="240" w:lineRule="auto"/>
        <w:ind w:left="284" w:hanging="284"/>
        <w:rPr>
          <w:rFonts w:ascii="Arial" w:hAnsi="Arial" w:cs="Arial"/>
          <w:sz w:val="20"/>
          <w:szCs w:val="20"/>
        </w:rPr>
      </w:pPr>
      <w:r w:rsidRPr="00907387">
        <w:rPr>
          <w:rFonts w:ascii="Arial" w:hAnsi="Arial" w:cs="Arial"/>
          <w:sz w:val="20"/>
          <w:szCs w:val="20"/>
        </w:rPr>
        <w:t>Curso en Ofimática – Outlook</w:t>
      </w:r>
      <w:r>
        <w:rPr>
          <w:rFonts w:ascii="Arial" w:hAnsi="Arial" w:cs="Arial"/>
          <w:sz w:val="20"/>
          <w:szCs w:val="20"/>
        </w:rPr>
        <w:t>.</w:t>
      </w:r>
    </w:p>
    <w:p w14:paraId="4EF3E911" w14:textId="77777777" w:rsidR="00907387" w:rsidRPr="00907387" w:rsidRDefault="00907387" w:rsidP="00907387">
      <w:pPr>
        <w:pStyle w:val="Prrafodelista"/>
        <w:rPr>
          <w:rFonts w:ascii="Arial" w:hAnsi="Arial" w:cs="Arial"/>
          <w:sz w:val="20"/>
          <w:szCs w:val="20"/>
        </w:rPr>
      </w:pPr>
    </w:p>
    <w:p w14:paraId="5F62DD06" w14:textId="70E12C7A" w:rsidR="00907387" w:rsidRPr="00907387" w:rsidRDefault="00907387" w:rsidP="00894EF9">
      <w:pPr>
        <w:pStyle w:val="Prrafodelista"/>
        <w:numPr>
          <w:ilvl w:val="0"/>
          <w:numId w:val="27"/>
        </w:numPr>
        <w:spacing w:after="0" w:line="240" w:lineRule="auto"/>
        <w:ind w:left="284" w:hanging="284"/>
        <w:rPr>
          <w:rFonts w:ascii="Arial" w:hAnsi="Arial" w:cs="Arial"/>
          <w:sz w:val="20"/>
          <w:szCs w:val="20"/>
        </w:rPr>
      </w:pPr>
      <w:r w:rsidRPr="00907387">
        <w:rPr>
          <w:rFonts w:ascii="Arial" w:hAnsi="Arial" w:cs="Arial"/>
          <w:sz w:val="20"/>
          <w:szCs w:val="20"/>
        </w:rPr>
        <w:t>Curso en Ofimática – Word.</w:t>
      </w:r>
    </w:p>
    <w:p w14:paraId="0CC7C127" w14:textId="77777777" w:rsidR="00907387" w:rsidRPr="00907387" w:rsidRDefault="00907387" w:rsidP="00907387">
      <w:pPr>
        <w:pStyle w:val="Prrafodelista"/>
        <w:spacing w:after="0" w:line="240" w:lineRule="auto"/>
        <w:ind w:left="284"/>
        <w:rPr>
          <w:rFonts w:ascii="Arial" w:hAnsi="Arial" w:cs="Arial"/>
          <w:sz w:val="20"/>
          <w:szCs w:val="20"/>
        </w:rPr>
      </w:pPr>
    </w:p>
    <w:p w14:paraId="710675D3" w14:textId="68300B1C" w:rsidR="00907387" w:rsidRDefault="00907387" w:rsidP="00907387">
      <w:pPr>
        <w:pStyle w:val="Prrafodelista"/>
        <w:numPr>
          <w:ilvl w:val="0"/>
          <w:numId w:val="27"/>
        </w:numPr>
        <w:spacing w:after="0" w:line="240" w:lineRule="auto"/>
        <w:ind w:left="284" w:hanging="284"/>
        <w:rPr>
          <w:rFonts w:ascii="Arial" w:hAnsi="Arial" w:cs="Arial"/>
          <w:sz w:val="20"/>
          <w:szCs w:val="20"/>
        </w:rPr>
      </w:pPr>
      <w:r w:rsidRPr="00907387">
        <w:rPr>
          <w:rFonts w:ascii="Arial" w:hAnsi="Arial" w:cs="Arial"/>
          <w:sz w:val="20"/>
          <w:szCs w:val="20"/>
        </w:rPr>
        <w:t>Curso en Ofimática - Power Point &amp; Pdf</w:t>
      </w:r>
      <w:r>
        <w:rPr>
          <w:rFonts w:ascii="Arial" w:hAnsi="Arial" w:cs="Arial"/>
          <w:sz w:val="20"/>
          <w:szCs w:val="20"/>
        </w:rPr>
        <w:t>.</w:t>
      </w:r>
    </w:p>
    <w:p w14:paraId="79073CB2" w14:textId="77777777" w:rsidR="00907387" w:rsidRPr="00907387" w:rsidRDefault="00907387" w:rsidP="00907387">
      <w:pPr>
        <w:pStyle w:val="Prrafodelista"/>
        <w:rPr>
          <w:rFonts w:ascii="Arial" w:hAnsi="Arial" w:cs="Arial"/>
          <w:sz w:val="20"/>
          <w:szCs w:val="20"/>
        </w:rPr>
      </w:pPr>
    </w:p>
    <w:p w14:paraId="1FE3040F" w14:textId="38AADDEC" w:rsidR="00907387" w:rsidRDefault="00907387" w:rsidP="00907387">
      <w:pPr>
        <w:pStyle w:val="Prrafodelista"/>
        <w:numPr>
          <w:ilvl w:val="0"/>
          <w:numId w:val="27"/>
        </w:numPr>
        <w:spacing w:after="0" w:line="240" w:lineRule="auto"/>
        <w:ind w:left="284" w:hanging="284"/>
        <w:rPr>
          <w:rFonts w:ascii="Arial" w:hAnsi="Arial" w:cs="Arial"/>
          <w:sz w:val="20"/>
          <w:szCs w:val="20"/>
        </w:rPr>
      </w:pPr>
      <w:r w:rsidRPr="00907387">
        <w:rPr>
          <w:rFonts w:ascii="Arial" w:hAnsi="Arial" w:cs="Arial"/>
          <w:sz w:val="20"/>
          <w:szCs w:val="20"/>
        </w:rPr>
        <w:t>Curso en Ofimática – Excel</w:t>
      </w:r>
      <w:r>
        <w:rPr>
          <w:rFonts w:ascii="Arial" w:hAnsi="Arial" w:cs="Arial"/>
          <w:sz w:val="20"/>
          <w:szCs w:val="20"/>
        </w:rPr>
        <w:t>.</w:t>
      </w:r>
    </w:p>
    <w:p w14:paraId="48C7AF63" w14:textId="77777777" w:rsidR="00907387" w:rsidRPr="00907387" w:rsidRDefault="00907387" w:rsidP="00907387">
      <w:pPr>
        <w:pStyle w:val="Prrafodelista"/>
        <w:rPr>
          <w:rFonts w:ascii="Arial" w:hAnsi="Arial" w:cs="Arial"/>
          <w:sz w:val="20"/>
          <w:szCs w:val="20"/>
        </w:rPr>
      </w:pPr>
    </w:p>
    <w:p w14:paraId="631F7635" w14:textId="5B202318" w:rsidR="00907387" w:rsidRDefault="00907387" w:rsidP="00907387">
      <w:pPr>
        <w:pStyle w:val="Prrafodelista"/>
        <w:numPr>
          <w:ilvl w:val="0"/>
          <w:numId w:val="27"/>
        </w:numPr>
        <w:spacing w:after="0" w:line="240" w:lineRule="auto"/>
        <w:ind w:left="284" w:hanging="284"/>
        <w:rPr>
          <w:rFonts w:ascii="Arial" w:hAnsi="Arial" w:cs="Arial"/>
          <w:sz w:val="20"/>
          <w:szCs w:val="20"/>
        </w:rPr>
      </w:pPr>
      <w:r w:rsidRPr="00907387">
        <w:rPr>
          <w:rFonts w:ascii="Arial" w:hAnsi="Arial" w:cs="Arial"/>
          <w:sz w:val="20"/>
          <w:szCs w:val="20"/>
        </w:rPr>
        <w:t>Taller en Ética y Valores</w:t>
      </w:r>
      <w:r>
        <w:rPr>
          <w:rFonts w:ascii="Arial" w:hAnsi="Arial" w:cs="Arial"/>
          <w:sz w:val="20"/>
          <w:szCs w:val="20"/>
        </w:rPr>
        <w:t>.</w:t>
      </w:r>
    </w:p>
    <w:p w14:paraId="2B23540D" w14:textId="77777777" w:rsidR="00907387" w:rsidRPr="00907387" w:rsidRDefault="00907387" w:rsidP="00907387">
      <w:pPr>
        <w:pStyle w:val="Prrafodelista"/>
        <w:rPr>
          <w:rFonts w:ascii="Arial" w:hAnsi="Arial" w:cs="Arial"/>
          <w:sz w:val="20"/>
          <w:szCs w:val="20"/>
        </w:rPr>
      </w:pPr>
    </w:p>
    <w:p w14:paraId="4906C963" w14:textId="3E0A2413" w:rsidR="00907387" w:rsidRDefault="00907387" w:rsidP="00907387">
      <w:pPr>
        <w:pStyle w:val="Prrafodelista"/>
        <w:numPr>
          <w:ilvl w:val="0"/>
          <w:numId w:val="27"/>
        </w:numPr>
        <w:spacing w:after="0" w:line="240" w:lineRule="auto"/>
        <w:ind w:left="284" w:hanging="284"/>
        <w:rPr>
          <w:rFonts w:ascii="Arial" w:hAnsi="Arial" w:cs="Arial"/>
          <w:sz w:val="20"/>
          <w:szCs w:val="20"/>
        </w:rPr>
      </w:pPr>
      <w:r w:rsidRPr="00907387">
        <w:rPr>
          <w:rFonts w:ascii="Arial" w:hAnsi="Arial" w:cs="Arial"/>
          <w:sz w:val="20"/>
          <w:szCs w:val="20"/>
        </w:rPr>
        <w:t>Seminario en Atención al Ciudadano</w:t>
      </w:r>
      <w:r>
        <w:rPr>
          <w:rFonts w:ascii="Arial" w:hAnsi="Arial" w:cs="Arial"/>
          <w:sz w:val="20"/>
          <w:szCs w:val="20"/>
        </w:rPr>
        <w:t>.</w:t>
      </w:r>
    </w:p>
    <w:p w14:paraId="554D2455" w14:textId="77777777" w:rsidR="00907387" w:rsidRPr="00907387" w:rsidRDefault="00907387" w:rsidP="00907387">
      <w:pPr>
        <w:pStyle w:val="Prrafodelista"/>
        <w:rPr>
          <w:rFonts w:ascii="Arial" w:hAnsi="Arial" w:cs="Arial"/>
          <w:sz w:val="20"/>
          <w:szCs w:val="20"/>
        </w:rPr>
      </w:pPr>
    </w:p>
    <w:p w14:paraId="2468B7A7" w14:textId="4197CF00" w:rsidR="00907387" w:rsidRDefault="00907387" w:rsidP="00907387">
      <w:pPr>
        <w:pStyle w:val="Prrafodelista"/>
        <w:numPr>
          <w:ilvl w:val="0"/>
          <w:numId w:val="27"/>
        </w:numPr>
        <w:spacing w:after="0" w:line="240" w:lineRule="auto"/>
        <w:ind w:left="284" w:hanging="284"/>
        <w:rPr>
          <w:rFonts w:ascii="Arial" w:hAnsi="Arial" w:cs="Arial"/>
          <w:sz w:val="20"/>
          <w:szCs w:val="20"/>
        </w:rPr>
      </w:pPr>
      <w:r w:rsidRPr="00907387">
        <w:rPr>
          <w:rFonts w:ascii="Arial" w:hAnsi="Arial" w:cs="Arial"/>
          <w:sz w:val="20"/>
          <w:szCs w:val="20"/>
        </w:rPr>
        <w:t>Taller en Neurolingüística - Inteligencia Emocional</w:t>
      </w:r>
      <w:r>
        <w:rPr>
          <w:rFonts w:ascii="Arial" w:hAnsi="Arial" w:cs="Arial"/>
          <w:sz w:val="20"/>
          <w:szCs w:val="20"/>
        </w:rPr>
        <w:t>.</w:t>
      </w:r>
    </w:p>
    <w:p w14:paraId="79A2F141" w14:textId="77777777" w:rsidR="00907387" w:rsidRPr="00907387" w:rsidRDefault="00907387" w:rsidP="00907387">
      <w:pPr>
        <w:pStyle w:val="Prrafodelista"/>
        <w:rPr>
          <w:rFonts w:ascii="Arial" w:hAnsi="Arial" w:cs="Arial"/>
          <w:sz w:val="20"/>
          <w:szCs w:val="20"/>
        </w:rPr>
      </w:pPr>
    </w:p>
    <w:p w14:paraId="605A4F97" w14:textId="5B96E381" w:rsidR="00907387" w:rsidRDefault="00907387" w:rsidP="00907387">
      <w:pPr>
        <w:pStyle w:val="Prrafodelista"/>
        <w:numPr>
          <w:ilvl w:val="0"/>
          <w:numId w:val="27"/>
        </w:numPr>
        <w:spacing w:after="0" w:line="240" w:lineRule="auto"/>
        <w:ind w:left="284" w:hanging="284"/>
        <w:rPr>
          <w:rFonts w:ascii="Arial" w:hAnsi="Arial" w:cs="Arial"/>
          <w:sz w:val="20"/>
          <w:szCs w:val="20"/>
        </w:rPr>
      </w:pPr>
      <w:r w:rsidRPr="00907387">
        <w:rPr>
          <w:rFonts w:ascii="Arial" w:hAnsi="Arial" w:cs="Arial"/>
          <w:sz w:val="20"/>
          <w:szCs w:val="20"/>
        </w:rPr>
        <w:t>Diplomado en Habilidades Estratégicas de Desempeño en la Administración Publica</w:t>
      </w:r>
      <w:r>
        <w:rPr>
          <w:rFonts w:ascii="Arial" w:hAnsi="Arial" w:cs="Arial"/>
          <w:sz w:val="20"/>
          <w:szCs w:val="20"/>
        </w:rPr>
        <w:t>.</w:t>
      </w:r>
    </w:p>
    <w:p w14:paraId="1701C5D2" w14:textId="77777777" w:rsidR="00907387" w:rsidRPr="00907387" w:rsidRDefault="00907387" w:rsidP="00907387">
      <w:pPr>
        <w:pStyle w:val="Prrafodelista"/>
        <w:rPr>
          <w:rFonts w:ascii="Arial" w:hAnsi="Arial" w:cs="Arial"/>
          <w:sz w:val="20"/>
          <w:szCs w:val="20"/>
        </w:rPr>
      </w:pPr>
    </w:p>
    <w:p w14:paraId="03AC5077" w14:textId="7DB6B409" w:rsidR="00907387" w:rsidRDefault="00907387" w:rsidP="00907387">
      <w:pPr>
        <w:pStyle w:val="Prrafodelista"/>
        <w:numPr>
          <w:ilvl w:val="0"/>
          <w:numId w:val="27"/>
        </w:numPr>
        <w:spacing w:after="0" w:line="240" w:lineRule="auto"/>
        <w:ind w:left="284" w:hanging="284"/>
        <w:rPr>
          <w:rFonts w:ascii="Arial" w:hAnsi="Arial" w:cs="Arial"/>
          <w:sz w:val="20"/>
          <w:szCs w:val="20"/>
        </w:rPr>
      </w:pPr>
      <w:r w:rsidRPr="00907387">
        <w:rPr>
          <w:rFonts w:ascii="Arial" w:hAnsi="Arial" w:cs="Arial"/>
          <w:sz w:val="20"/>
          <w:szCs w:val="20"/>
        </w:rPr>
        <w:t>Diplomado en Derecho Administrativo</w:t>
      </w:r>
      <w:r>
        <w:rPr>
          <w:rFonts w:ascii="Arial" w:hAnsi="Arial" w:cs="Arial"/>
          <w:sz w:val="20"/>
          <w:szCs w:val="20"/>
        </w:rPr>
        <w:t xml:space="preserve">. </w:t>
      </w:r>
    </w:p>
    <w:p w14:paraId="43B55A3E" w14:textId="77777777" w:rsidR="00907387" w:rsidRPr="00907387" w:rsidRDefault="00907387" w:rsidP="00907387">
      <w:pPr>
        <w:pStyle w:val="Prrafodelista"/>
        <w:rPr>
          <w:rFonts w:ascii="Arial" w:hAnsi="Arial" w:cs="Arial"/>
          <w:sz w:val="20"/>
          <w:szCs w:val="20"/>
        </w:rPr>
      </w:pPr>
    </w:p>
    <w:p w14:paraId="04979B55" w14:textId="4EEA4DA8" w:rsidR="00907387" w:rsidRDefault="00907387" w:rsidP="00907387">
      <w:pPr>
        <w:pStyle w:val="Prrafodelista"/>
        <w:numPr>
          <w:ilvl w:val="0"/>
          <w:numId w:val="27"/>
        </w:numPr>
        <w:spacing w:after="0" w:line="240" w:lineRule="auto"/>
        <w:ind w:left="284" w:hanging="284"/>
        <w:rPr>
          <w:rFonts w:ascii="Arial" w:hAnsi="Arial" w:cs="Arial"/>
          <w:sz w:val="20"/>
          <w:szCs w:val="20"/>
        </w:rPr>
      </w:pPr>
      <w:r w:rsidRPr="00907387">
        <w:rPr>
          <w:rFonts w:ascii="Arial" w:hAnsi="Arial" w:cs="Arial"/>
          <w:sz w:val="20"/>
          <w:szCs w:val="20"/>
        </w:rPr>
        <w:t>Diplomado en ISO 31000</w:t>
      </w:r>
      <w:r>
        <w:rPr>
          <w:rFonts w:ascii="Arial" w:hAnsi="Arial" w:cs="Arial"/>
          <w:sz w:val="20"/>
          <w:szCs w:val="20"/>
        </w:rPr>
        <w:t>.</w:t>
      </w:r>
    </w:p>
    <w:p w14:paraId="77A8F52E" w14:textId="77777777" w:rsidR="00907387" w:rsidRPr="00907387" w:rsidRDefault="00907387" w:rsidP="00907387">
      <w:pPr>
        <w:pStyle w:val="Prrafodelista"/>
        <w:rPr>
          <w:rFonts w:ascii="Arial" w:hAnsi="Arial" w:cs="Arial"/>
          <w:sz w:val="20"/>
          <w:szCs w:val="20"/>
        </w:rPr>
      </w:pPr>
    </w:p>
    <w:p w14:paraId="472EC4E6" w14:textId="3D4767CE" w:rsidR="00907387" w:rsidRDefault="00907387" w:rsidP="00907387">
      <w:pPr>
        <w:pStyle w:val="Prrafodelista"/>
        <w:numPr>
          <w:ilvl w:val="0"/>
          <w:numId w:val="27"/>
        </w:numPr>
        <w:spacing w:after="0" w:line="240" w:lineRule="auto"/>
        <w:ind w:left="284" w:hanging="284"/>
        <w:rPr>
          <w:rFonts w:ascii="Arial" w:hAnsi="Arial" w:cs="Arial"/>
          <w:sz w:val="20"/>
          <w:szCs w:val="20"/>
        </w:rPr>
      </w:pPr>
      <w:r w:rsidRPr="00907387">
        <w:rPr>
          <w:rFonts w:ascii="Arial" w:hAnsi="Arial" w:cs="Arial"/>
          <w:sz w:val="20"/>
          <w:szCs w:val="20"/>
        </w:rPr>
        <w:t>Curso en ISO 14000 - Sistema de Gestión Ambiental</w:t>
      </w:r>
      <w:r>
        <w:rPr>
          <w:rFonts w:ascii="Arial" w:hAnsi="Arial" w:cs="Arial"/>
          <w:sz w:val="20"/>
          <w:szCs w:val="20"/>
        </w:rPr>
        <w:t>.</w:t>
      </w:r>
    </w:p>
    <w:p w14:paraId="4017DFB2" w14:textId="77777777" w:rsidR="00907387" w:rsidRPr="00907387" w:rsidRDefault="00907387" w:rsidP="00907387">
      <w:pPr>
        <w:pStyle w:val="Prrafodelista"/>
        <w:rPr>
          <w:rFonts w:ascii="Arial" w:hAnsi="Arial" w:cs="Arial"/>
          <w:sz w:val="20"/>
          <w:szCs w:val="20"/>
        </w:rPr>
      </w:pPr>
    </w:p>
    <w:p w14:paraId="68448E28" w14:textId="4A60AF6B" w:rsidR="00907387" w:rsidRDefault="00907387" w:rsidP="00907387">
      <w:pPr>
        <w:pStyle w:val="Prrafodelista"/>
        <w:numPr>
          <w:ilvl w:val="0"/>
          <w:numId w:val="27"/>
        </w:numPr>
        <w:spacing w:after="0" w:line="240" w:lineRule="auto"/>
        <w:ind w:left="284" w:hanging="284"/>
        <w:rPr>
          <w:rFonts w:ascii="Arial" w:hAnsi="Arial" w:cs="Arial"/>
          <w:sz w:val="20"/>
          <w:szCs w:val="20"/>
        </w:rPr>
      </w:pPr>
      <w:r w:rsidRPr="00907387">
        <w:rPr>
          <w:rFonts w:ascii="Arial" w:hAnsi="Arial" w:cs="Arial"/>
          <w:sz w:val="20"/>
          <w:szCs w:val="20"/>
        </w:rPr>
        <w:t>Diplomado en Control Político, Gestión Normativa y Distrito Capital</w:t>
      </w:r>
      <w:r>
        <w:rPr>
          <w:rFonts w:ascii="Arial" w:hAnsi="Arial" w:cs="Arial"/>
          <w:sz w:val="20"/>
          <w:szCs w:val="20"/>
        </w:rPr>
        <w:t>.</w:t>
      </w:r>
    </w:p>
    <w:p w14:paraId="36BFA4C5" w14:textId="77777777" w:rsidR="00907387" w:rsidRPr="00907387" w:rsidRDefault="00907387" w:rsidP="00907387">
      <w:pPr>
        <w:pStyle w:val="Prrafodelista"/>
        <w:rPr>
          <w:rFonts w:ascii="Arial" w:hAnsi="Arial" w:cs="Arial"/>
          <w:sz w:val="20"/>
          <w:szCs w:val="20"/>
        </w:rPr>
      </w:pPr>
    </w:p>
    <w:p w14:paraId="290E963C" w14:textId="7AD19501" w:rsidR="00907387" w:rsidRDefault="00907387" w:rsidP="00907387">
      <w:pPr>
        <w:pStyle w:val="Prrafodelista"/>
        <w:numPr>
          <w:ilvl w:val="0"/>
          <w:numId w:val="27"/>
        </w:numPr>
        <w:spacing w:after="0" w:line="240" w:lineRule="auto"/>
        <w:ind w:left="284" w:hanging="284"/>
        <w:rPr>
          <w:rFonts w:ascii="Arial" w:hAnsi="Arial" w:cs="Arial"/>
          <w:sz w:val="20"/>
          <w:szCs w:val="20"/>
        </w:rPr>
      </w:pPr>
      <w:r w:rsidRPr="00907387">
        <w:rPr>
          <w:rFonts w:ascii="Arial" w:hAnsi="Arial" w:cs="Arial"/>
          <w:sz w:val="20"/>
          <w:szCs w:val="20"/>
        </w:rPr>
        <w:t>Taller en Participación Ciudadana</w:t>
      </w:r>
      <w:r>
        <w:rPr>
          <w:rFonts w:ascii="Arial" w:hAnsi="Arial" w:cs="Arial"/>
          <w:sz w:val="20"/>
          <w:szCs w:val="20"/>
        </w:rPr>
        <w:t>.</w:t>
      </w:r>
    </w:p>
    <w:p w14:paraId="3145B400" w14:textId="77777777" w:rsidR="00907387" w:rsidRPr="00907387" w:rsidRDefault="00907387" w:rsidP="00907387">
      <w:pPr>
        <w:pStyle w:val="Prrafodelista"/>
        <w:rPr>
          <w:rFonts w:ascii="Arial" w:hAnsi="Arial" w:cs="Arial"/>
          <w:sz w:val="20"/>
          <w:szCs w:val="20"/>
        </w:rPr>
      </w:pPr>
    </w:p>
    <w:p w14:paraId="2FA63F62" w14:textId="40AE766B" w:rsidR="00907387" w:rsidRDefault="00907387" w:rsidP="00907387">
      <w:pPr>
        <w:pStyle w:val="Prrafodelista"/>
        <w:numPr>
          <w:ilvl w:val="0"/>
          <w:numId w:val="27"/>
        </w:numPr>
        <w:spacing w:after="0" w:line="240" w:lineRule="auto"/>
        <w:ind w:left="284" w:hanging="284"/>
        <w:rPr>
          <w:rFonts w:ascii="Arial" w:hAnsi="Arial" w:cs="Arial"/>
          <w:sz w:val="20"/>
          <w:szCs w:val="20"/>
        </w:rPr>
      </w:pPr>
      <w:r w:rsidRPr="00907387">
        <w:rPr>
          <w:rFonts w:ascii="Arial" w:hAnsi="Arial" w:cs="Arial"/>
          <w:sz w:val="20"/>
          <w:szCs w:val="20"/>
        </w:rPr>
        <w:t>Seminario en Derechos Humanos Gobernanza para la Paz y el Posconflicto</w:t>
      </w:r>
      <w:r>
        <w:rPr>
          <w:rFonts w:ascii="Arial" w:hAnsi="Arial" w:cs="Arial"/>
          <w:sz w:val="20"/>
          <w:szCs w:val="20"/>
        </w:rPr>
        <w:t>.</w:t>
      </w:r>
    </w:p>
    <w:p w14:paraId="01B6EB46" w14:textId="5A4B2331" w:rsidR="00EF1D96" w:rsidRDefault="00EF1D96" w:rsidP="00907387">
      <w:pPr>
        <w:widowControl w:val="0"/>
        <w:tabs>
          <w:tab w:val="left" w:pos="220"/>
          <w:tab w:val="left" w:pos="720"/>
        </w:tabs>
        <w:autoSpaceDE w:val="0"/>
        <w:autoSpaceDN w:val="0"/>
        <w:adjustRightInd w:val="0"/>
        <w:spacing w:after="240" w:line="240" w:lineRule="auto"/>
        <w:rPr>
          <w:rFonts w:ascii="Arial" w:eastAsia="Calibri" w:hAnsi="Arial" w:cs="Arial"/>
          <w:sz w:val="20"/>
          <w:szCs w:val="20"/>
        </w:rPr>
      </w:pPr>
    </w:p>
    <w:p w14:paraId="30934754" w14:textId="77777777" w:rsidR="00907387" w:rsidRPr="00907387" w:rsidRDefault="00907387" w:rsidP="00907387">
      <w:pPr>
        <w:pStyle w:val="Prrafodelista"/>
        <w:widowControl w:val="0"/>
        <w:numPr>
          <w:ilvl w:val="0"/>
          <w:numId w:val="21"/>
        </w:numPr>
        <w:tabs>
          <w:tab w:val="left" w:pos="0"/>
          <w:tab w:val="left" w:pos="720"/>
        </w:tabs>
        <w:autoSpaceDE w:val="0"/>
        <w:autoSpaceDN w:val="0"/>
        <w:adjustRightInd w:val="0"/>
        <w:spacing w:after="240" w:line="240" w:lineRule="auto"/>
        <w:rPr>
          <w:rFonts w:ascii="Arial" w:hAnsi="Arial" w:cs="Arial"/>
          <w:sz w:val="20"/>
          <w:szCs w:val="20"/>
        </w:rPr>
      </w:pPr>
      <w:r w:rsidRPr="00907387">
        <w:rPr>
          <w:rFonts w:ascii="Arial" w:hAnsi="Arial" w:cs="Arial"/>
          <w:sz w:val="20"/>
          <w:szCs w:val="20"/>
        </w:rPr>
        <w:t xml:space="preserve">PLAN DE BIENESTAR SOCIAL E INCENTIVOS </w:t>
      </w:r>
    </w:p>
    <w:p w14:paraId="1D243391" w14:textId="77777777" w:rsidR="00907387" w:rsidRPr="00907387" w:rsidRDefault="00907387" w:rsidP="00907387">
      <w:pPr>
        <w:widowControl w:val="0"/>
        <w:tabs>
          <w:tab w:val="left" w:pos="0"/>
          <w:tab w:val="left" w:pos="720"/>
        </w:tabs>
        <w:autoSpaceDE w:val="0"/>
        <w:autoSpaceDN w:val="0"/>
        <w:adjustRightInd w:val="0"/>
        <w:spacing w:after="240" w:line="240" w:lineRule="auto"/>
        <w:rPr>
          <w:rFonts w:ascii="Arial" w:eastAsia="Calibri" w:hAnsi="Arial" w:cs="Arial"/>
          <w:sz w:val="20"/>
          <w:szCs w:val="20"/>
        </w:rPr>
      </w:pPr>
      <w:r w:rsidRPr="00907387">
        <w:rPr>
          <w:rFonts w:ascii="Arial" w:eastAsia="Calibri" w:hAnsi="Arial" w:cs="Arial"/>
          <w:sz w:val="20"/>
          <w:szCs w:val="20"/>
        </w:rPr>
        <w:t xml:space="preserve">El Programa de Bienestar Social e Incentivos del Concejo de Bogotá, D.C. busca responder a las necesidades y expectativas de los servidores públicos, con el fin de favorecer el desarrollo integral, mejorar la calidad de vida del funcionario y de sus familias mediante el diseño e implementación de actividades recreativas, deportivas, socioculturales, educativas, saludables, de estímulos e incentivos, enfocadas en optimizar el nivel de satisfacción, eficacia, efectividad, incrementar el sentido de pertenencia con la entidad y motivar a los funcionarios de la Corporación, mediante un reconocimiento a los mejores funcionarios y equipos de trabajo. </w:t>
      </w:r>
    </w:p>
    <w:p w14:paraId="10DAF12F" w14:textId="77777777" w:rsidR="00907387" w:rsidRPr="00907387" w:rsidRDefault="00907387" w:rsidP="00907387">
      <w:pPr>
        <w:widowControl w:val="0"/>
        <w:tabs>
          <w:tab w:val="left" w:pos="0"/>
          <w:tab w:val="left" w:pos="720"/>
        </w:tabs>
        <w:autoSpaceDE w:val="0"/>
        <w:autoSpaceDN w:val="0"/>
        <w:adjustRightInd w:val="0"/>
        <w:spacing w:after="240" w:line="240" w:lineRule="auto"/>
        <w:rPr>
          <w:rFonts w:ascii="Arial" w:eastAsia="Calibri" w:hAnsi="Arial" w:cs="Arial"/>
          <w:sz w:val="20"/>
          <w:szCs w:val="20"/>
        </w:rPr>
      </w:pPr>
      <w:r w:rsidRPr="00907387">
        <w:rPr>
          <w:rFonts w:ascii="Arial" w:eastAsia="Calibri" w:hAnsi="Arial" w:cs="Arial"/>
          <w:sz w:val="20"/>
          <w:szCs w:val="20"/>
        </w:rPr>
        <w:t>Los programas de Bienestar Social del Concejo de Bogotá, D.C. deben organizarse y canalizarse a través de la Dirección Administrativa, previa realización de la encuesta de diagnóstico de necesidades de bienestar social mediante la cual los funcionarios de la Corporación, manifiestan las necesidades, expectativas e interés en actividades de bienestar social, con cuyos resultados en la fase diagnóstica y de conformidad con lo establecido en los acuerdos sindicales firmados en la Entidad, se implementan mediante el Plan de Bienestar Social para la vigencia 2019, el cual incluye entre otras las siguientes actividades:</w:t>
      </w:r>
    </w:p>
    <w:p w14:paraId="3A6351B2" w14:textId="097ED149" w:rsidR="00907387" w:rsidRDefault="00907387" w:rsidP="00EF1D96">
      <w:pPr>
        <w:pStyle w:val="Prrafodelista"/>
        <w:widowControl w:val="0"/>
        <w:numPr>
          <w:ilvl w:val="0"/>
          <w:numId w:val="39"/>
        </w:numPr>
        <w:tabs>
          <w:tab w:val="left" w:pos="0"/>
          <w:tab w:val="left" w:pos="284"/>
        </w:tabs>
        <w:autoSpaceDE w:val="0"/>
        <w:autoSpaceDN w:val="0"/>
        <w:adjustRightInd w:val="0"/>
        <w:spacing w:after="240" w:line="240" w:lineRule="auto"/>
        <w:ind w:hanging="720"/>
        <w:rPr>
          <w:rFonts w:ascii="Arial" w:hAnsi="Arial" w:cs="Arial"/>
          <w:sz w:val="20"/>
          <w:szCs w:val="20"/>
        </w:rPr>
      </w:pPr>
      <w:r w:rsidRPr="00907387">
        <w:rPr>
          <w:rFonts w:ascii="Arial" w:hAnsi="Arial" w:cs="Arial"/>
          <w:sz w:val="20"/>
          <w:szCs w:val="20"/>
        </w:rPr>
        <w:t xml:space="preserve">Celebración </w:t>
      </w:r>
      <w:r w:rsidR="004067CB">
        <w:rPr>
          <w:rFonts w:ascii="Arial" w:hAnsi="Arial" w:cs="Arial"/>
          <w:sz w:val="20"/>
          <w:szCs w:val="20"/>
        </w:rPr>
        <w:t>D</w:t>
      </w:r>
      <w:r w:rsidRPr="00907387">
        <w:rPr>
          <w:rFonts w:ascii="Arial" w:hAnsi="Arial" w:cs="Arial"/>
          <w:sz w:val="20"/>
          <w:szCs w:val="20"/>
        </w:rPr>
        <w:t xml:space="preserve">ía de la </w:t>
      </w:r>
      <w:r w:rsidR="004067CB">
        <w:rPr>
          <w:rFonts w:ascii="Arial" w:hAnsi="Arial" w:cs="Arial"/>
          <w:sz w:val="20"/>
          <w:szCs w:val="20"/>
        </w:rPr>
        <w:t>M</w:t>
      </w:r>
      <w:r w:rsidRPr="00907387">
        <w:rPr>
          <w:rFonts w:ascii="Arial" w:hAnsi="Arial" w:cs="Arial"/>
          <w:sz w:val="20"/>
          <w:szCs w:val="20"/>
        </w:rPr>
        <w:t>ujer</w:t>
      </w:r>
      <w:r w:rsidR="00EF1D96">
        <w:rPr>
          <w:rFonts w:ascii="Arial" w:hAnsi="Arial" w:cs="Arial"/>
          <w:sz w:val="20"/>
          <w:szCs w:val="20"/>
        </w:rPr>
        <w:t>.</w:t>
      </w:r>
    </w:p>
    <w:p w14:paraId="0C750E24" w14:textId="77777777" w:rsidR="00EF1D96" w:rsidRDefault="00EF1D96" w:rsidP="00EF1D96">
      <w:pPr>
        <w:pStyle w:val="Prrafodelista"/>
        <w:widowControl w:val="0"/>
        <w:tabs>
          <w:tab w:val="left" w:pos="0"/>
          <w:tab w:val="left" w:pos="284"/>
        </w:tabs>
        <w:autoSpaceDE w:val="0"/>
        <w:autoSpaceDN w:val="0"/>
        <w:adjustRightInd w:val="0"/>
        <w:spacing w:after="240" w:line="240" w:lineRule="auto"/>
        <w:rPr>
          <w:rFonts w:ascii="Arial" w:hAnsi="Arial" w:cs="Arial"/>
          <w:sz w:val="20"/>
          <w:szCs w:val="20"/>
        </w:rPr>
      </w:pPr>
    </w:p>
    <w:p w14:paraId="0F41E74B" w14:textId="6FE9269E" w:rsidR="00907387" w:rsidRDefault="00907387" w:rsidP="00EF1D96">
      <w:pPr>
        <w:pStyle w:val="Prrafodelista"/>
        <w:widowControl w:val="0"/>
        <w:numPr>
          <w:ilvl w:val="0"/>
          <w:numId w:val="39"/>
        </w:numPr>
        <w:tabs>
          <w:tab w:val="left" w:pos="0"/>
          <w:tab w:val="left" w:pos="284"/>
        </w:tabs>
        <w:autoSpaceDE w:val="0"/>
        <w:autoSpaceDN w:val="0"/>
        <w:adjustRightInd w:val="0"/>
        <w:spacing w:after="240" w:line="240" w:lineRule="auto"/>
        <w:ind w:hanging="720"/>
        <w:rPr>
          <w:rFonts w:ascii="Arial" w:hAnsi="Arial" w:cs="Arial"/>
          <w:sz w:val="20"/>
          <w:szCs w:val="20"/>
        </w:rPr>
      </w:pPr>
      <w:r w:rsidRPr="00907387">
        <w:rPr>
          <w:rFonts w:ascii="Arial" w:hAnsi="Arial" w:cs="Arial"/>
          <w:sz w:val="20"/>
          <w:szCs w:val="20"/>
        </w:rPr>
        <w:t xml:space="preserve">Días de </w:t>
      </w:r>
      <w:r w:rsidR="00EF1D96">
        <w:rPr>
          <w:rFonts w:ascii="Arial" w:hAnsi="Arial" w:cs="Arial"/>
          <w:sz w:val="20"/>
          <w:szCs w:val="20"/>
        </w:rPr>
        <w:t>B</w:t>
      </w:r>
      <w:r w:rsidRPr="00907387">
        <w:rPr>
          <w:rFonts w:ascii="Arial" w:hAnsi="Arial" w:cs="Arial"/>
          <w:sz w:val="20"/>
          <w:szCs w:val="20"/>
        </w:rPr>
        <w:t>ienestar</w:t>
      </w:r>
      <w:r w:rsidR="00EF1D96">
        <w:rPr>
          <w:rFonts w:ascii="Arial" w:hAnsi="Arial" w:cs="Arial"/>
          <w:sz w:val="20"/>
          <w:szCs w:val="20"/>
        </w:rPr>
        <w:t xml:space="preserve">. </w:t>
      </w:r>
    </w:p>
    <w:p w14:paraId="3FBCC3D4" w14:textId="77777777" w:rsidR="00EF1D96" w:rsidRPr="00EF1D96" w:rsidRDefault="00EF1D96" w:rsidP="00EF1D96">
      <w:pPr>
        <w:pStyle w:val="Prrafodelista"/>
        <w:rPr>
          <w:rFonts w:ascii="Arial" w:hAnsi="Arial" w:cs="Arial"/>
          <w:sz w:val="20"/>
          <w:szCs w:val="20"/>
        </w:rPr>
      </w:pPr>
    </w:p>
    <w:p w14:paraId="6E52E29D" w14:textId="5915CCC8" w:rsidR="00907387" w:rsidRDefault="00907387" w:rsidP="00EF1D96">
      <w:pPr>
        <w:pStyle w:val="Prrafodelista"/>
        <w:widowControl w:val="0"/>
        <w:numPr>
          <w:ilvl w:val="0"/>
          <w:numId w:val="39"/>
        </w:numPr>
        <w:tabs>
          <w:tab w:val="left" w:pos="0"/>
          <w:tab w:val="left" w:pos="284"/>
        </w:tabs>
        <w:autoSpaceDE w:val="0"/>
        <w:autoSpaceDN w:val="0"/>
        <w:adjustRightInd w:val="0"/>
        <w:spacing w:after="240" w:line="240" w:lineRule="auto"/>
        <w:ind w:hanging="720"/>
        <w:rPr>
          <w:rFonts w:ascii="Arial" w:hAnsi="Arial" w:cs="Arial"/>
          <w:sz w:val="20"/>
          <w:szCs w:val="20"/>
        </w:rPr>
      </w:pPr>
      <w:r w:rsidRPr="00907387">
        <w:rPr>
          <w:rFonts w:ascii="Arial" w:hAnsi="Arial" w:cs="Arial"/>
          <w:sz w:val="20"/>
          <w:szCs w:val="20"/>
        </w:rPr>
        <w:t xml:space="preserve">Actividad de </w:t>
      </w:r>
      <w:r w:rsidR="004067CB">
        <w:rPr>
          <w:rFonts w:ascii="Arial" w:hAnsi="Arial" w:cs="Arial"/>
          <w:sz w:val="20"/>
          <w:szCs w:val="20"/>
        </w:rPr>
        <w:t>P</w:t>
      </w:r>
      <w:r w:rsidRPr="00907387">
        <w:rPr>
          <w:rFonts w:ascii="Arial" w:hAnsi="Arial" w:cs="Arial"/>
          <w:sz w:val="20"/>
          <w:szCs w:val="20"/>
        </w:rPr>
        <w:t xml:space="preserve">reparación para el </w:t>
      </w:r>
      <w:r w:rsidR="004067CB">
        <w:rPr>
          <w:rFonts w:ascii="Arial" w:hAnsi="Arial" w:cs="Arial"/>
          <w:sz w:val="20"/>
          <w:szCs w:val="20"/>
        </w:rPr>
        <w:t>R</w:t>
      </w:r>
      <w:r w:rsidRPr="00907387">
        <w:rPr>
          <w:rFonts w:ascii="Arial" w:hAnsi="Arial" w:cs="Arial"/>
          <w:sz w:val="20"/>
          <w:szCs w:val="20"/>
        </w:rPr>
        <w:t>etiro</w:t>
      </w:r>
      <w:r w:rsidR="00EF1D96">
        <w:rPr>
          <w:rFonts w:ascii="Arial" w:hAnsi="Arial" w:cs="Arial"/>
          <w:sz w:val="20"/>
          <w:szCs w:val="20"/>
        </w:rPr>
        <w:t xml:space="preserve">. </w:t>
      </w:r>
    </w:p>
    <w:p w14:paraId="6FF03B62" w14:textId="77777777" w:rsidR="00EF1D96" w:rsidRPr="00EF1D96" w:rsidRDefault="00EF1D96" w:rsidP="00EF1D96">
      <w:pPr>
        <w:pStyle w:val="Prrafodelista"/>
        <w:rPr>
          <w:rFonts w:ascii="Arial" w:hAnsi="Arial" w:cs="Arial"/>
          <w:sz w:val="20"/>
          <w:szCs w:val="20"/>
        </w:rPr>
      </w:pPr>
    </w:p>
    <w:p w14:paraId="7CCC8DFA" w14:textId="007F2076" w:rsidR="00907387" w:rsidRDefault="00907387" w:rsidP="00EF1D96">
      <w:pPr>
        <w:pStyle w:val="Prrafodelista"/>
        <w:widowControl w:val="0"/>
        <w:numPr>
          <w:ilvl w:val="0"/>
          <w:numId w:val="39"/>
        </w:numPr>
        <w:tabs>
          <w:tab w:val="left" w:pos="0"/>
          <w:tab w:val="left" w:pos="284"/>
        </w:tabs>
        <w:autoSpaceDE w:val="0"/>
        <w:autoSpaceDN w:val="0"/>
        <w:adjustRightInd w:val="0"/>
        <w:spacing w:after="240" w:line="240" w:lineRule="auto"/>
        <w:ind w:hanging="720"/>
        <w:rPr>
          <w:rFonts w:ascii="Arial" w:hAnsi="Arial" w:cs="Arial"/>
          <w:sz w:val="20"/>
          <w:szCs w:val="20"/>
        </w:rPr>
      </w:pPr>
      <w:r w:rsidRPr="00907387">
        <w:rPr>
          <w:rFonts w:ascii="Arial" w:hAnsi="Arial" w:cs="Arial"/>
          <w:sz w:val="20"/>
          <w:szCs w:val="20"/>
        </w:rPr>
        <w:t xml:space="preserve">Celebración </w:t>
      </w:r>
      <w:r w:rsidR="004067CB">
        <w:rPr>
          <w:rFonts w:ascii="Arial" w:hAnsi="Arial" w:cs="Arial"/>
          <w:sz w:val="20"/>
          <w:szCs w:val="20"/>
        </w:rPr>
        <w:t>D</w:t>
      </w:r>
      <w:r w:rsidRPr="00907387">
        <w:rPr>
          <w:rFonts w:ascii="Arial" w:hAnsi="Arial" w:cs="Arial"/>
          <w:sz w:val="20"/>
          <w:szCs w:val="20"/>
        </w:rPr>
        <w:t xml:space="preserve">ía de la </w:t>
      </w:r>
      <w:r w:rsidR="004067CB">
        <w:rPr>
          <w:rFonts w:ascii="Arial" w:hAnsi="Arial" w:cs="Arial"/>
          <w:sz w:val="20"/>
          <w:szCs w:val="20"/>
        </w:rPr>
        <w:t>S</w:t>
      </w:r>
      <w:r w:rsidRPr="00907387">
        <w:rPr>
          <w:rFonts w:ascii="Arial" w:hAnsi="Arial" w:cs="Arial"/>
          <w:sz w:val="20"/>
          <w:szCs w:val="20"/>
        </w:rPr>
        <w:t>ecretaria</w:t>
      </w:r>
      <w:r w:rsidR="00EF1D96">
        <w:rPr>
          <w:rFonts w:ascii="Arial" w:hAnsi="Arial" w:cs="Arial"/>
          <w:sz w:val="20"/>
          <w:szCs w:val="20"/>
        </w:rPr>
        <w:t xml:space="preserve">. </w:t>
      </w:r>
    </w:p>
    <w:p w14:paraId="2EE1D3C7" w14:textId="77777777" w:rsidR="00EF1D96" w:rsidRPr="00EF1D96" w:rsidRDefault="00EF1D96" w:rsidP="00EF1D96">
      <w:pPr>
        <w:pStyle w:val="Prrafodelista"/>
        <w:rPr>
          <w:rFonts w:ascii="Arial" w:hAnsi="Arial" w:cs="Arial"/>
          <w:sz w:val="20"/>
          <w:szCs w:val="20"/>
        </w:rPr>
      </w:pPr>
    </w:p>
    <w:p w14:paraId="4E6FB438" w14:textId="1BDEED39" w:rsidR="00907387" w:rsidRDefault="00907387" w:rsidP="00EF1D96">
      <w:pPr>
        <w:pStyle w:val="Prrafodelista"/>
        <w:widowControl w:val="0"/>
        <w:numPr>
          <w:ilvl w:val="0"/>
          <w:numId w:val="39"/>
        </w:numPr>
        <w:tabs>
          <w:tab w:val="left" w:pos="0"/>
          <w:tab w:val="left" w:pos="284"/>
        </w:tabs>
        <w:autoSpaceDE w:val="0"/>
        <w:autoSpaceDN w:val="0"/>
        <w:adjustRightInd w:val="0"/>
        <w:spacing w:after="240" w:line="240" w:lineRule="auto"/>
        <w:ind w:hanging="720"/>
        <w:rPr>
          <w:rFonts w:ascii="Arial" w:hAnsi="Arial" w:cs="Arial"/>
          <w:sz w:val="20"/>
          <w:szCs w:val="20"/>
        </w:rPr>
      </w:pPr>
      <w:r w:rsidRPr="00907387">
        <w:rPr>
          <w:rFonts w:ascii="Arial" w:hAnsi="Arial" w:cs="Arial"/>
          <w:sz w:val="20"/>
          <w:szCs w:val="20"/>
        </w:rPr>
        <w:t xml:space="preserve">Semana </w:t>
      </w:r>
      <w:r w:rsidR="004067CB">
        <w:rPr>
          <w:rFonts w:ascii="Arial" w:hAnsi="Arial" w:cs="Arial"/>
          <w:sz w:val="20"/>
          <w:szCs w:val="20"/>
        </w:rPr>
        <w:t>C</w:t>
      </w:r>
      <w:r w:rsidR="004067CB" w:rsidRPr="00907387">
        <w:rPr>
          <w:rFonts w:ascii="Arial" w:hAnsi="Arial" w:cs="Arial"/>
          <w:sz w:val="20"/>
          <w:szCs w:val="20"/>
        </w:rPr>
        <w:t>ultural</w:t>
      </w:r>
      <w:r w:rsidR="00EF1D96">
        <w:rPr>
          <w:rFonts w:ascii="Arial" w:hAnsi="Arial" w:cs="Arial"/>
          <w:sz w:val="20"/>
          <w:szCs w:val="20"/>
        </w:rPr>
        <w:t xml:space="preserve">. </w:t>
      </w:r>
    </w:p>
    <w:p w14:paraId="7866E6E4" w14:textId="77777777" w:rsidR="00EF1D96" w:rsidRPr="00EF1D96" w:rsidRDefault="00EF1D96" w:rsidP="00EF1D96">
      <w:pPr>
        <w:pStyle w:val="Prrafodelista"/>
        <w:rPr>
          <w:rFonts w:ascii="Arial" w:hAnsi="Arial" w:cs="Arial"/>
          <w:sz w:val="20"/>
          <w:szCs w:val="20"/>
        </w:rPr>
      </w:pPr>
    </w:p>
    <w:p w14:paraId="2E61A0B0" w14:textId="024D3B37" w:rsidR="00907387" w:rsidRDefault="00907387" w:rsidP="00EF1D96">
      <w:pPr>
        <w:pStyle w:val="Prrafodelista"/>
        <w:widowControl w:val="0"/>
        <w:numPr>
          <w:ilvl w:val="0"/>
          <w:numId w:val="39"/>
        </w:numPr>
        <w:tabs>
          <w:tab w:val="left" w:pos="0"/>
          <w:tab w:val="left" w:pos="284"/>
        </w:tabs>
        <w:autoSpaceDE w:val="0"/>
        <w:autoSpaceDN w:val="0"/>
        <w:adjustRightInd w:val="0"/>
        <w:spacing w:after="240" w:line="240" w:lineRule="auto"/>
        <w:ind w:hanging="720"/>
        <w:rPr>
          <w:rFonts w:ascii="Arial" w:hAnsi="Arial" w:cs="Arial"/>
          <w:sz w:val="20"/>
          <w:szCs w:val="20"/>
        </w:rPr>
      </w:pPr>
      <w:r w:rsidRPr="00907387">
        <w:rPr>
          <w:rFonts w:ascii="Arial" w:hAnsi="Arial" w:cs="Arial"/>
          <w:sz w:val="20"/>
          <w:szCs w:val="20"/>
        </w:rPr>
        <w:t xml:space="preserve">Caminata </w:t>
      </w:r>
      <w:r w:rsidR="004067CB">
        <w:rPr>
          <w:rFonts w:ascii="Arial" w:hAnsi="Arial" w:cs="Arial"/>
          <w:sz w:val="20"/>
          <w:szCs w:val="20"/>
        </w:rPr>
        <w:t>E</w:t>
      </w:r>
      <w:r w:rsidRPr="00907387">
        <w:rPr>
          <w:rFonts w:ascii="Arial" w:hAnsi="Arial" w:cs="Arial"/>
          <w:sz w:val="20"/>
          <w:szCs w:val="20"/>
        </w:rPr>
        <w:t>cológica</w:t>
      </w:r>
      <w:r w:rsidR="00EF1D96">
        <w:rPr>
          <w:rFonts w:ascii="Arial" w:hAnsi="Arial" w:cs="Arial"/>
          <w:sz w:val="20"/>
          <w:szCs w:val="20"/>
        </w:rPr>
        <w:t xml:space="preserve">. </w:t>
      </w:r>
    </w:p>
    <w:p w14:paraId="79294FC6" w14:textId="77777777" w:rsidR="00EF1D96" w:rsidRPr="00EF1D96" w:rsidRDefault="00EF1D96" w:rsidP="00EF1D96">
      <w:pPr>
        <w:pStyle w:val="Prrafodelista"/>
        <w:rPr>
          <w:rFonts w:ascii="Arial" w:hAnsi="Arial" w:cs="Arial"/>
          <w:sz w:val="20"/>
          <w:szCs w:val="20"/>
        </w:rPr>
      </w:pPr>
    </w:p>
    <w:p w14:paraId="725E3954" w14:textId="5F785B29" w:rsidR="00907387" w:rsidRDefault="00907387" w:rsidP="00EF1D96">
      <w:pPr>
        <w:pStyle w:val="Prrafodelista"/>
        <w:widowControl w:val="0"/>
        <w:numPr>
          <w:ilvl w:val="0"/>
          <w:numId w:val="39"/>
        </w:numPr>
        <w:tabs>
          <w:tab w:val="left" w:pos="0"/>
          <w:tab w:val="left" w:pos="284"/>
        </w:tabs>
        <w:autoSpaceDE w:val="0"/>
        <w:autoSpaceDN w:val="0"/>
        <w:adjustRightInd w:val="0"/>
        <w:spacing w:after="240" w:line="240" w:lineRule="auto"/>
        <w:ind w:hanging="720"/>
        <w:rPr>
          <w:rFonts w:ascii="Arial" w:hAnsi="Arial" w:cs="Arial"/>
          <w:sz w:val="20"/>
          <w:szCs w:val="20"/>
        </w:rPr>
      </w:pPr>
      <w:r w:rsidRPr="00907387">
        <w:rPr>
          <w:rFonts w:ascii="Arial" w:hAnsi="Arial" w:cs="Arial"/>
          <w:sz w:val="20"/>
          <w:szCs w:val="20"/>
        </w:rPr>
        <w:t xml:space="preserve">Día de la </w:t>
      </w:r>
      <w:r w:rsidR="004067CB">
        <w:rPr>
          <w:rFonts w:ascii="Arial" w:hAnsi="Arial" w:cs="Arial"/>
          <w:sz w:val="20"/>
          <w:szCs w:val="20"/>
        </w:rPr>
        <w:t>F</w:t>
      </w:r>
      <w:r w:rsidRPr="00907387">
        <w:rPr>
          <w:rFonts w:ascii="Arial" w:hAnsi="Arial" w:cs="Arial"/>
          <w:sz w:val="20"/>
          <w:szCs w:val="20"/>
        </w:rPr>
        <w:t>amilia</w:t>
      </w:r>
      <w:r w:rsidR="00EF1D96">
        <w:rPr>
          <w:rFonts w:ascii="Arial" w:hAnsi="Arial" w:cs="Arial"/>
          <w:sz w:val="20"/>
          <w:szCs w:val="20"/>
        </w:rPr>
        <w:t xml:space="preserve">. </w:t>
      </w:r>
    </w:p>
    <w:p w14:paraId="26560B6C" w14:textId="77777777" w:rsidR="00EF1D96" w:rsidRPr="00EF1D96" w:rsidRDefault="00EF1D96" w:rsidP="00EF1D96">
      <w:pPr>
        <w:pStyle w:val="Prrafodelista"/>
        <w:rPr>
          <w:rFonts w:ascii="Arial" w:hAnsi="Arial" w:cs="Arial"/>
          <w:sz w:val="20"/>
          <w:szCs w:val="20"/>
        </w:rPr>
      </w:pPr>
    </w:p>
    <w:p w14:paraId="23CA50F7" w14:textId="3EA010AD" w:rsidR="00907387" w:rsidRDefault="00907387" w:rsidP="00EF1D96">
      <w:pPr>
        <w:pStyle w:val="Prrafodelista"/>
        <w:widowControl w:val="0"/>
        <w:numPr>
          <w:ilvl w:val="0"/>
          <w:numId w:val="39"/>
        </w:numPr>
        <w:tabs>
          <w:tab w:val="left" w:pos="0"/>
          <w:tab w:val="left" w:pos="284"/>
        </w:tabs>
        <w:autoSpaceDE w:val="0"/>
        <w:autoSpaceDN w:val="0"/>
        <w:adjustRightInd w:val="0"/>
        <w:spacing w:after="240" w:line="240" w:lineRule="auto"/>
        <w:ind w:hanging="720"/>
        <w:rPr>
          <w:rFonts w:ascii="Arial" w:hAnsi="Arial" w:cs="Arial"/>
          <w:sz w:val="20"/>
          <w:szCs w:val="20"/>
        </w:rPr>
      </w:pPr>
      <w:r w:rsidRPr="00907387">
        <w:rPr>
          <w:rFonts w:ascii="Arial" w:hAnsi="Arial" w:cs="Arial"/>
          <w:sz w:val="20"/>
          <w:szCs w:val="20"/>
        </w:rPr>
        <w:t>Vacaciones Recreativas</w:t>
      </w:r>
      <w:r w:rsidR="00EF1D96">
        <w:rPr>
          <w:rFonts w:ascii="Arial" w:hAnsi="Arial" w:cs="Arial"/>
          <w:sz w:val="20"/>
          <w:szCs w:val="20"/>
        </w:rPr>
        <w:t xml:space="preserve">. </w:t>
      </w:r>
    </w:p>
    <w:p w14:paraId="2DC76AA5" w14:textId="77777777" w:rsidR="00EF1D96" w:rsidRPr="00EF1D96" w:rsidRDefault="00EF1D96" w:rsidP="00EF1D96">
      <w:pPr>
        <w:pStyle w:val="Prrafodelista"/>
        <w:rPr>
          <w:rFonts w:ascii="Arial" w:hAnsi="Arial" w:cs="Arial"/>
          <w:sz w:val="20"/>
          <w:szCs w:val="20"/>
        </w:rPr>
      </w:pPr>
    </w:p>
    <w:p w14:paraId="2390DA8A" w14:textId="754A764A" w:rsidR="00907387" w:rsidRDefault="00907387" w:rsidP="00EF1D96">
      <w:pPr>
        <w:pStyle w:val="Prrafodelista"/>
        <w:widowControl w:val="0"/>
        <w:numPr>
          <w:ilvl w:val="0"/>
          <w:numId w:val="39"/>
        </w:numPr>
        <w:tabs>
          <w:tab w:val="left" w:pos="0"/>
          <w:tab w:val="left" w:pos="284"/>
        </w:tabs>
        <w:autoSpaceDE w:val="0"/>
        <w:autoSpaceDN w:val="0"/>
        <w:adjustRightInd w:val="0"/>
        <w:spacing w:after="240" w:line="240" w:lineRule="auto"/>
        <w:ind w:hanging="720"/>
        <w:rPr>
          <w:rFonts w:ascii="Arial" w:hAnsi="Arial" w:cs="Arial"/>
          <w:sz w:val="20"/>
          <w:szCs w:val="20"/>
        </w:rPr>
      </w:pPr>
      <w:r w:rsidRPr="00907387">
        <w:rPr>
          <w:rFonts w:ascii="Arial" w:hAnsi="Arial" w:cs="Arial"/>
          <w:sz w:val="20"/>
          <w:szCs w:val="20"/>
        </w:rPr>
        <w:t xml:space="preserve">Juegos </w:t>
      </w:r>
      <w:r w:rsidR="004067CB">
        <w:rPr>
          <w:rFonts w:ascii="Arial" w:hAnsi="Arial" w:cs="Arial"/>
          <w:sz w:val="20"/>
          <w:szCs w:val="20"/>
        </w:rPr>
        <w:t>D</w:t>
      </w:r>
      <w:r w:rsidRPr="00907387">
        <w:rPr>
          <w:rFonts w:ascii="Arial" w:hAnsi="Arial" w:cs="Arial"/>
          <w:sz w:val="20"/>
          <w:szCs w:val="20"/>
        </w:rPr>
        <w:t>eportivos</w:t>
      </w:r>
      <w:r w:rsidR="00EF1D96">
        <w:rPr>
          <w:rFonts w:ascii="Arial" w:hAnsi="Arial" w:cs="Arial"/>
          <w:sz w:val="20"/>
          <w:szCs w:val="20"/>
        </w:rPr>
        <w:t xml:space="preserve">. </w:t>
      </w:r>
    </w:p>
    <w:p w14:paraId="63D44C84" w14:textId="77777777" w:rsidR="00EF1D96" w:rsidRPr="00EF1D96" w:rsidRDefault="00EF1D96" w:rsidP="00EF1D96">
      <w:pPr>
        <w:pStyle w:val="Prrafodelista"/>
        <w:rPr>
          <w:rFonts w:ascii="Arial" w:hAnsi="Arial" w:cs="Arial"/>
          <w:sz w:val="20"/>
          <w:szCs w:val="20"/>
        </w:rPr>
      </w:pPr>
    </w:p>
    <w:p w14:paraId="071CAC90" w14:textId="570A6F61" w:rsidR="00907387" w:rsidRDefault="00907387" w:rsidP="00EF1D96">
      <w:pPr>
        <w:pStyle w:val="Prrafodelista"/>
        <w:widowControl w:val="0"/>
        <w:numPr>
          <w:ilvl w:val="0"/>
          <w:numId w:val="39"/>
        </w:numPr>
        <w:tabs>
          <w:tab w:val="left" w:pos="0"/>
          <w:tab w:val="left" w:pos="284"/>
        </w:tabs>
        <w:autoSpaceDE w:val="0"/>
        <w:autoSpaceDN w:val="0"/>
        <w:adjustRightInd w:val="0"/>
        <w:spacing w:after="240" w:line="240" w:lineRule="auto"/>
        <w:ind w:hanging="720"/>
        <w:rPr>
          <w:rFonts w:ascii="Arial" w:hAnsi="Arial" w:cs="Arial"/>
          <w:sz w:val="20"/>
          <w:szCs w:val="20"/>
        </w:rPr>
      </w:pPr>
      <w:r w:rsidRPr="00907387">
        <w:rPr>
          <w:rFonts w:ascii="Arial" w:hAnsi="Arial" w:cs="Arial"/>
          <w:sz w:val="20"/>
          <w:szCs w:val="20"/>
        </w:rPr>
        <w:t xml:space="preserve">Taller de </w:t>
      </w:r>
      <w:r w:rsidR="004067CB">
        <w:rPr>
          <w:rFonts w:ascii="Arial" w:hAnsi="Arial" w:cs="Arial"/>
          <w:sz w:val="20"/>
          <w:szCs w:val="20"/>
        </w:rPr>
        <w:t>P</w:t>
      </w:r>
      <w:r w:rsidRPr="00907387">
        <w:rPr>
          <w:rFonts w:ascii="Arial" w:hAnsi="Arial" w:cs="Arial"/>
          <w:sz w:val="20"/>
          <w:szCs w:val="20"/>
        </w:rPr>
        <w:t>arejas</w:t>
      </w:r>
      <w:r w:rsidR="00EF1D96">
        <w:rPr>
          <w:rFonts w:ascii="Arial" w:hAnsi="Arial" w:cs="Arial"/>
          <w:sz w:val="20"/>
          <w:szCs w:val="20"/>
        </w:rPr>
        <w:t xml:space="preserve">. </w:t>
      </w:r>
    </w:p>
    <w:p w14:paraId="7749CADF" w14:textId="77777777" w:rsidR="00EF1D96" w:rsidRPr="00EF1D96" w:rsidRDefault="00EF1D96" w:rsidP="00EF1D96">
      <w:pPr>
        <w:pStyle w:val="Prrafodelista"/>
        <w:rPr>
          <w:rFonts w:ascii="Arial" w:hAnsi="Arial" w:cs="Arial"/>
          <w:sz w:val="20"/>
          <w:szCs w:val="20"/>
        </w:rPr>
      </w:pPr>
    </w:p>
    <w:p w14:paraId="7214CE47" w14:textId="780C42E4" w:rsidR="00907387" w:rsidRDefault="004067CB" w:rsidP="00EF1D96">
      <w:pPr>
        <w:pStyle w:val="Prrafodelista"/>
        <w:widowControl w:val="0"/>
        <w:numPr>
          <w:ilvl w:val="0"/>
          <w:numId w:val="39"/>
        </w:numPr>
        <w:tabs>
          <w:tab w:val="left" w:pos="0"/>
          <w:tab w:val="left" w:pos="284"/>
        </w:tabs>
        <w:autoSpaceDE w:val="0"/>
        <w:autoSpaceDN w:val="0"/>
        <w:adjustRightInd w:val="0"/>
        <w:spacing w:after="240" w:line="240" w:lineRule="auto"/>
        <w:ind w:hanging="720"/>
        <w:rPr>
          <w:rFonts w:ascii="Arial" w:hAnsi="Arial" w:cs="Arial"/>
          <w:sz w:val="20"/>
          <w:szCs w:val="20"/>
        </w:rPr>
      </w:pPr>
      <w:r>
        <w:rPr>
          <w:rFonts w:ascii="Arial" w:hAnsi="Arial" w:cs="Arial"/>
          <w:sz w:val="20"/>
          <w:szCs w:val="20"/>
        </w:rPr>
        <w:t>Día del C</w:t>
      </w:r>
      <w:r w:rsidR="00907387" w:rsidRPr="00907387">
        <w:rPr>
          <w:rFonts w:ascii="Arial" w:hAnsi="Arial" w:cs="Arial"/>
          <w:sz w:val="20"/>
          <w:szCs w:val="20"/>
        </w:rPr>
        <w:t>onductor</w:t>
      </w:r>
      <w:r>
        <w:rPr>
          <w:rFonts w:ascii="Arial" w:hAnsi="Arial" w:cs="Arial"/>
          <w:sz w:val="20"/>
          <w:szCs w:val="20"/>
        </w:rPr>
        <w:t>.</w:t>
      </w:r>
    </w:p>
    <w:p w14:paraId="78EC5CA2" w14:textId="77777777" w:rsidR="004067CB" w:rsidRPr="004067CB" w:rsidRDefault="004067CB" w:rsidP="004067CB">
      <w:pPr>
        <w:pStyle w:val="Prrafodelista"/>
        <w:rPr>
          <w:rFonts w:ascii="Arial" w:hAnsi="Arial" w:cs="Arial"/>
          <w:sz w:val="20"/>
          <w:szCs w:val="20"/>
        </w:rPr>
      </w:pPr>
    </w:p>
    <w:p w14:paraId="233A5BF3" w14:textId="33128653" w:rsidR="00907387" w:rsidRDefault="00907387" w:rsidP="00EF1D96">
      <w:pPr>
        <w:pStyle w:val="Prrafodelista"/>
        <w:widowControl w:val="0"/>
        <w:numPr>
          <w:ilvl w:val="0"/>
          <w:numId w:val="39"/>
        </w:numPr>
        <w:tabs>
          <w:tab w:val="left" w:pos="0"/>
          <w:tab w:val="left" w:pos="284"/>
        </w:tabs>
        <w:autoSpaceDE w:val="0"/>
        <w:autoSpaceDN w:val="0"/>
        <w:adjustRightInd w:val="0"/>
        <w:spacing w:after="240" w:line="240" w:lineRule="auto"/>
        <w:ind w:hanging="720"/>
        <w:rPr>
          <w:rFonts w:ascii="Arial" w:hAnsi="Arial" w:cs="Arial"/>
          <w:sz w:val="20"/>
          <w:szCs w:val="20"/>
        </w:rPr>
      </w:pPr>
      <w:r w:rsidRPr="00907387">
        <w:rPr>
          <w:rFonts w:ascii="Arial" w:hAnsi="Arial" w:cs="Arial"/>
          <w:sz w:val="20"/>
          <w:szCs w:val="20"/>
        </w:rPr>
        <w:t xml:space="preserve">Celebración </w:t>
      </w:r>
      <w:r w:rsidR="004067CB">
        <w:rPr>
          <w:rFonts w:ascii="Arial" w:hAnsi="Arial" w:cs="Arial"/>
          <w:sz w:val="20"/>
          <w:szCs w:val="20"/>
        </w:rPr>
        <w:t>D</w:t>
      </w:r>
      <w:r w:rsidRPr="00907387">
        <w:rPr>
          <w:rFonts w:ascii="Arial" w:hAnsi="Arial" w:cs="Arial"/>
          <w:sz w:val="20"/>
          <w:szCs w:val="20"/>
        </w:rPr>
        <w:t xml:space="preserve">ía de los </w:t>
      </w:r>
      <w:r w:rsidR="004067CB">
        <w:rPr>
          <w:rFonts w:ascii="Arial" w:hAnsi="Arial" w:cs="Arial"/>
          <w:sz w:val="20"/>
          <w:szCs w:val="20"/>
        </w:rPr>
        <w:t>N</w:t>
      </w:r>
      <w:r w:rsidRPr="00907387">
        <w:rPr>
          <w:rFonts w:ascii="Arial" w:hAnsi="Arial" w:cs="Arial"/>
          <w:sz w:val="20"/>
          <w:szCs w:val="20"/>
        </w:rPr>
        <w:t>iños</w:t>
      </w:r>
      <w:r w:rsidR="004067CB">
        <w:rPr>
          <w:rFonts w:ascii="Arial" w:hAnsi="Arial" w:cs="Arial"/>
          <w:sz w:val="20"/>
          <w:szCs w:val="20"/>
        </w:rPr>
        <w:t>.</w:t>
      </w:r>
    </w:p>
    <w:p w14:paraId="5BCF080D" w14:textId="77777777" w:rsidR="004067CB" w:rsidRPr="004067CB" w:rsidRDefault="004067CB" w:rsidP="004067CB">
      <w:pPr>
        <w:pStyle w:val="Prrafodelista"/>
        <w:rPr>
          <w:rFonts w:ascii="Arial" w:hAnsi="Arial" w:cs="Arial"/>
          <w:sz w:val="20"/>
          <w:szCs w:val="20"/>
        </w:rPr>
      </w:pPr>
    </w:p>
    <w:p w14:paraId="10E65152" w14:textId="212A229F" w:rsidR="00907387" w:rsidRDefault="00907387" w:rsidP="00EF1D96">
      <w:pPr>
        <w:pStyle w:val="Prrafodelista"/>
        <w:widowControl w:val="0"/>
        <w:numPr>
          <w:ilvl w:val="0"/>
          <w:numId w:val="39"/>
        </w:numPr>
        <w:tabs>
          <w:tab w:val="left" w:pos="0"/>
          <w:tab w:val="left" w:pos="284"/>
        </w:tabs>
        <w:autoSpaceDE w:val="0"/>
        <w:autoSpaceDN w:val="0"/>
        <w:adjustRightInd w:val="0"/>
        <w:spacing w:after="240" w:line="240" w:lineRule="auto"/>
        <w:ind w:hanging="720"/>
        <w:rPr>
          <w:rFonts w:ascii="Arial" w:hAnsi="Arial" w:cs="Arial"/>
          <w:sz w:val="20"/>
          <w:szCs w:val="20"/>
        </w:rPr>
      </w:pPr>
      <w:r w:rsidRPr="00907387">
        <w:rPr>
          <w:rFonts w:ascii="Arial" w:hAnsi="Arial" w:cs="Arial"/>
          <w:sz w:val="20"/>
          <w:szCs w:val="20"/>
        </w:rPr>
        <w:t xml:space="preserve">Talleres de </w:t>
      </w:r>
      <w:r w:rsidR="004067CB">
        <w:rPr>
          <w:rFonts w:ascii="Arial" w:hAnsi="Arial" w:cs="Arial"/>
          <w:sz w:val="20"/>
          <w:szCs w:val="20"/>
        </w:rPr>
        <w:t>M</w:t>
      </w:r>
      <w:r w:rsidRPr="00907387">
        <w:rPr>
          <w:rFonts w:ascii="Arial" w:hAnsi="Arial" w:cs="Arial"/>
          <w:sz w:val="20"/>
          <w:szCs w:val="20"/>
        </w:rPr>
        <w:t>anualidades</w:t>
      </w:r>
      <w:r w:rsidR="004067CB">
        <w:rPr>
          <w:rFonts w:ascii="Arial" w:hAnsi="Arial" w:cs="Arial"/>
          <w:sz w:val="20"/>
          <w:szCs w:val="20"/>
        </w:rPr>
        <w:t>.</w:t>
      </w:r>
    </w:p>
    <w:p w14:paraId="55690C52" w14:textId="77777777" w:rsidR="004067CB" w:rsidRPr="004067CB" w:rsidRDefault="004067CB" w:rsidP="004067CB">
      <w:pPr>
        <w:pStyle w:val="Prrafodelista"/>
        <w:rPr>
          <w:rFonts w:ascii="Arial" w:hAnsi="Arial" w:cs="Arial"/>
          <w:sz w:val="20"/>
          <w:szCs w:val="20"/>
        </w:rPr>
      </w:pPr>
    </w:p>
    <w:p w14:paraId="6ECA7AAC" w14:textId="1887228A" w:rsidR="00907387" w:rsidRDefault="00907387" w:rsidP="00267A8C">
      <w:pPr>
        <w:pStyle w:val="Prrafodelista"/>
        <w:widowControl w:val="0"/>
        <w:numPr>
          <w:ilvl w:val="0"/>
          <w:numId w:val="39"/>
        </w:numPr>
        <w:tabs>
          <w:tab w:val="left" w:pos="0"/>
          <w:tab w:val="left" w:pos="284"/>
        </w:tabs>
        <w:autoSpaceDE w:val="0"/>
        <w:autoSpaceDN w:val="0"/>
        <w:adjustRightInd w:val="0"/>
        <w:spacing w:after="240" w:line="240" w:lineRule="auto"/>
        <w:ind w:hanging="720"/>
        <w:rPr>
          <w:rFonts w:ascii="Arial" w:hAnsi="Arial" w:cs="Arial"/>
          <w:sz w:val="20"/>
          <w:szCs w:val="20"/>
        </w:rPr>
      </w:pPr>
      <w:r w:rsidRPr="004067CB">
        <w:rPr>
          <w:rFonts w:ascii="Arial" w:hAnsi="Arial" w:cs="Arial"/>
          <w:sz w:val="20"/>
          <w:szCs w:val="20"/>
        </w:rPr>
        <w:t xml:space="preserve">Ceremonia de </w:t>
      </w:r>
      <w:r w:rsidR="004067CB">
        <w:rPr>
          <w:rFonts w:ascii="Arial" w:hAnsi="Arial" w:cs="Arial"/>
          <w:sz w:val="20"/>
          <w:szCs w:val="20"/>
        </w:rPr>
        <w:t>I</w:t>
      </w:r>
      <w:r w:rsidRPr="004067CB">
        <w:rPr>
          <w:rFonts w:ascii="Arial" w:hAnsi="Arial" w:cs="Arial"/>
          <w:sz w:val="20"/>
          <w:szCs w:val="20"/>
        </w:rPr>
        <w:t>ncentivos</w:t>
      </w:r>
      <w:r w:rsidR="004067CB">
        <w:rPr>
          <w:rFonts w:ascii="Arial" w:hAnsi="Arial" w:cs="Arial"/>
          <w:sz w:val="20"/>
          <w:szCs w:val="20"/>
        </w:rPr>
        <w:t>.</w:t>
      </w:r>
    </w:p>
    <w:p w14:paraId="2C6CC99B" w14:textId="77777777" w:rsidR="004067CB" w:rsidRPr="004067CB" w:rsidRDefault="004067CB" w:rsidP="004067CB">
      <w:pPr>
        <w:pStyle w:val="Prrafodelista"/>
        <w:rPr>
          <w:rFonts w:ascii="Arial" w:hAnsi="Arial" w:cs="Arial"/>
          <w:sz w:val="20"/>
          <w:szCs w:val="20"/>
        </w:rPr>
      </w:pPr>
    </w:p>
    <w:p w14:paraId="68D1080D" w14:textId="1115A718" w:rsidR="00907387" w:rsidRDefault="00907387" w:rsidP="00EF1D96">
      <w:pPr>
        <w:pStyle w:val="Prrafodelista"/>
        <w:widowControl w:val="0"/>
        <w:numPr>
          <w:ilvl w:val="0"/>
          <w:numId w:val="39"/>
        </w:numPr>
        <w:tabs>
          <w:tab w:val="left" w:pos="0"/>
          <w:tab w:val="left" w:pos="284"/>
        </w:tabs>
        <w:autoSpaceDE w:val="0"/>
        <w:autoSpaceDN w:val="0"/>
        <w:adjustRightInd w:val="0"/>
        <w:spacing w:after="240" w:line="240" w:lineRule="auto"/>
        <w:ind w:hanging="720"/>
        <w:rPr>
          <w:rFonts w:ascii="Arial" w:hAnsi="Arial" w:cs="Arial"/>
          <w:sz w:val="20"/>
          <w:szCs w:val="20"/>
        </w:rPr>
      </w:pPr>
      <w:r w:rsidRPr="00907387">
        <w:rPr>
          <w:rFonts w:ascii="Arial" w:hAnsi="Arial" w:cs="Arial"/>
          <w:sz w:val="20"/>
          <w:szCs w:val="20"/>
        </w:rPr>
        <w:t xml:space="preserve">Cierre del </w:t>
      </w:r>
      <w:r w:rsidR="004067CB">
        <w:rPr>
          <w:rFonts w:ascii="Arial" w:hAnsi="Arial" w:cs="Arial"/>
          <w:sz w:val="20"/>
          <w:szCs w:val="20"/>
        </w:rPr>
        <w:t>P</w:t>
      </w:r>
      <w:r w:rsidRPr="00907387">
        <w:rPr>
          <w:rFonts w:ascii="Arial" w:hAnsi="Arial" w:cs="Arial"/>
          <w:sz w:val="20"/>
          <w:szCs w:val="20"/>
        </w:rPr>
        <w:t xml:space="preserve">lan de </w:t>
      </w:r>
      <w:r w:rsidR="004067CB">
        <w:rPr>
          <w:rFonts w:ascii="Arial" w:hAnsi="Arial" w:cs="Arial"/>
          <w:sz w:val="20"/>
          <w:szCs w:val="20"/>
        </w:rPr>
        <w:t>A</w:t>
      </w:r>
      <w:r w:rsidRPr="00907387">
        <w:rPr>
          <w:rFonts w:ascii="Arial" w:hAnsi="Arial" w:cs="Arial"/>
          <w:sz w:val="20"/>
          <w:szCs w:val="20"/>
        </w:rPr>
        <w:t>cción</w:t>
      </w:r>
      <w:r w:rsidR="004067CB">
        <w:rPr>
          <w:rFonts w:ascii="Arial" w:hAnsi="Arial" w:cs="Arial"/>
          <w:sz w:val="20"/>
          <w:szCs w:val="20"/>
        </w:rPr>
        <w:t>.</w:t>
      </w:r>
    </w:p>
    <w:p w14:paraId="2F071826" w14:textId="77777777" w:rsidR="004067CB" w:rsidRPr="004067CB" w:rsidRDefault="004067CB" w:rsidP="004067CB">
      <w:pPr>
        <w:pStyle w:val="Prrafodelista"/>
        <w:rPr>
          <w:rFonts w:ascii="Arial" w:hAnsi="Arial" w:cs="Arial"/>
          <w:sz w:val="20"/>
          <w:szCs w:val="20"/>
        </w:rPr>
      </w:pPr>
    </w:p>
    <w:p w14:paraId="362EC665" w14:textId="5E072C2B" w:rsidR="00907387" w:rsidRDefault="004067CB" w:rsidP="00EF1D96">
      <w:pPr>
        <w:pStyle w:val="Prrafodelista"/>
        <w:widowControl w:val="0"/>
        <w:numPr>
          <w:ilvl w:val="0"/>
          <w:numId w:val="39"/>
        </w:numPr>
        <w:tabs>
          <w:tab w:val="left" w:pos="0"/>
          <w:tab w:val="left" w:pos="284"/>
        </w:tabs>
        <w:autoSpaceDE w:val="0"/>
        <w:autoSpaceDN w:val="0"/>
        <w:adjustRightInd w:val="0"/>
        <w:spacing w:after="240" w:line="240" w:lineRule="auto"/>
        <w:ind w:hanging="720"/>
        <w:rPr>
          <w:rFonts w:ascii="Arial" w:hAnsi="Arial" w:cs="Arial"/>
          <w:sz w:val="20"/>
          <w:szCs w:val="20"/>
        </w:rPr>
      </w:pPr>
      <w:r>
        <w:rPr>
          <w:rFonts w:ascii="Arial" w:hAnsi="Arial" w:cs="Arial"/>
          <w:sz w:val="20"/>
          <w:szCs w:val="20"/>
        </w:rPr>
        <w:t>Jornadas de I</w:t>
      </w:r>
      <w:r w:rsidR="00907387" w:rsidRPr="00907387">
        <w:rPr>
          <w:rFonts w:ascii="Arial" w:hAnsi="Arial" w:cs="Arial"/>
          <w:sz w:val="20"/>
          <w:szCs w:val="20"/>
        </w:rPr>
        <w:t>ntegración</w:t>
      </w:r>
      <w:r>
        <w:rPr>
          <w:rFonts w:ascii="Arial" w:hAnsi="Arial" w:cs="Arial"/>
          <w:sz w:val="20"/>
          <w:szCs w:val="20"/>
        </w:rPr>
        <w:t>.</w:t>
      </w:r>
    </w:p>
    <w:p w14:paraId="4F2E9C79" w14:textId="77777777" w:rsidR="004067CB" w:rsidRPr="004067CB" w:rsidRDefault="004067CB" w:rsidP="004067CB">
      <w:pPr>
        <w:pStyle w:val="Prrafodelista"/>
        <w:rPr>
          <w:rFonts w:ascii="Arial" w:hAnsi="Arial" w:cs="Arial"/>
          <w:sz w:val="20"/>
          <w:szCs w:val="20"/>
        </w:rPr>
      </w:pPr>
    </w:p>
    <w:p w14:paraId="3B7DEB35" w14:textId="031E39AE" w:rsidR="00907387" w:rsidRPr="00907387" w:rsidRDefault="00907387" w:rsidP="00EF1D96">
      <w:pPr>
        <w:pStyle w:val="Prrafodelista"/>
        <w:widowControl w:val="0"/>
        <w:numPr>
          <w:ilvl w:val="0"/>
          <w:numId w:val="39"/>
        </w:numPr>
        <w:tabs>
          <w:tab w:val="left" w:pos="0"/>
          <w:tab w:val="left" w:pos="284"/>
        </w:tabs>
        <w:autoSpaceDE w:val="0"/>
        <w:autoSpaceDN w:val="0"/>
        <w:adjustRightInd w:val="0"/>
        <w:spacing w:after="240" w:line="240" w:lineRule="auto"/>
        <w:ind w:hanging="720"/>
        <w:rPr>
          <w:rFonts w:ascii="Arial" w:hAnsi="Arial" w:cs="Arial"/>
          <w:sz w:val="20"/>
          <w:szCs w:val="20"/>
        </w:rPr>
      </w:pPr>
      <w:r w:rsidRPr="00907387">
        <w:rPr>
          <w:rFonts w:ascii="Arial" w:hAnsi="Arial" w:cs="Arial"/>
          <w:sz w:val="20"/>
          <w:szCs w:val="20"/>
        </w:rPr>
        <w:t xml:space="preserve">Entrenamientos </w:t>
      </w:r>
      <w:r w:rsidR="004067CB">
        <w:rPr>
          <w:rFonts w:ascii="Arial" w:hAnsi="Arial" w:cs="Arial"/>
          <w:sz w:val="20"/>
          <w:szCs w:val="20"/>
        </w:rPr>
        <w:t>D</w:t>
      </w:r>
      <w:r w:rsidRPr="00907387">
        <w:rPr>
          <w:rFonts w:ascii="Arial" w:hAnsi="Arial" w:cs="Arial"/>
          <w:sz w:val="20"/>
          <w:szCs w:val="20"/>
        </w:rPr>
        <w:t>eportivos</w:t>
      </w:r>
      <w:r w:rsidR="004067CB">
        <w:rPr>
          <w:rFonts w:ascii="Arial" w:hAnsi="Arial" w:cs="Arial"/>
          <w:sz w:val="20"/>
          <w:szCs w:val="20"/>
        </w:rPr>
        <w:t>.</w:t>
      </w:r>
    </w:p>
    <w:p w14:paraId="68B513E9" w14:textId="77777777" w:rsidR="00907387" w:rsidRPr="00907387" w:rsidRDefault="00907387" w:rsidP="00907387">
      <w:pPr>
        <w:widowControl w:val="0"/>
        <w:tabs>
          <w:tab w:val="left" w:pos="0"/>
          <w:tab w:val="left" w:pos="720"/>
        </w:tabs>
        <w:autoSpaceDE w:val="0"/>
        <w:autoSpaceDN w:val="0"/>
        <w:adjustRightInd w:val="0"/>
        <w:spacing w:after="240" w:line="240" w:lineRule="auto"/>
        <w:rPr>
          <w:rFonts w:ascii="Arial" w:eastAsia="Calibri" w:hAnsi="Arial" w:cs="Arial"/>
          <w:sz w:val="20"/>
          <w:szCs w:val="20"/>
        </w:rPr>
      </w:pPr>
      <w:r w:rsidRPr="00907387">
        <w:rPr>
          <w:rFonts w:ascii="Arial" w:eastAsia="Calibri" w:hAnsi="Arial" w:cs="Arial"/>
          <w:sz w:val="20"/>
          <w:szCs w:val="20"/>
        </w:rPr>
        <w:t>Frente a los Incentivos que tiene establecidos el Concejo de Bogotá, D.C., actualmente se contempla como estímulo y reconocimiento que contribuya a incentivar la excelencia en el desarrollo de las funciones de los funcionarios y en los equipos de trabajo, la premiación del mejor funcionario de carrera de la entidad y el mejor funcionario de carrera de cada nivel jerárquico, así como la premiación de los tres (3) mejores equipos de trabajo, de conformidad con la Resolución No. 0629 de 2018 así:</w:t>
      </w:r>
    </w:p>
    <w:p w14:paraId="05C9D2AD" w14:textId="7CBD3321" w:rsidR="00907387" w:rsidRDefault="00907387" w:rsidP="002E14DC">
      <w:pPr>
        <w:pStyle w:val="Prrafodelista"/>
        <w:widowControl w:val="0"/>
        <w:numPr>
          <w:ilvl w:val="0"/>
          <w:numId w:val="40"/>
        </w:numPr>
        <w:tabs>
          <w:tab w:val="left" w:pos="0"/>
          <w:tab w:val="left" w:pos="720"/>
        </w:tabs>
        <w:autoSpaceDE w:val="0"/>
        <w:autoSpaceDN w:val="0"/>
        <w:adjustRightInd w:val="0"/>
        <w:spacing w:after="240" w:line="240" w:lineRule="auto"/>
        <w:ind w:left="284" w:hanging="284"/>
        <w:rPr>
          <w:rFonts w:ascii="Arial" w:hAnsi="Arial" w:cs="Arial"/>
          <w:sz w:val="20"/>
          <w:szCs w:val="20"/>
        </w:rPr>
      </w:pPr>
      <w:r w:rsidRPr="002E14DC">
        <w:rPr>
          <w:rFonts w:ascii="Arial" w:hAnsi="Arial" w:cs="Arial"/>
          <w:sz w:val="20"/>
          <w:szCs w:val="20"/>
        </w:rPr>
        <w:t>Mejor funcionario de Carrera Administrativa de la Entidad: Incentivo no pecuniario equivalente a treinta (30) salarios mínimos mensuales legales vigentes.</w:t>
      </w:r>
    </w:p>
    <w:p w14:paraId="015F7AFE" w14:textId="77777777" w:rsidR="002E14DC" w:rsidRPr="002E14DC" w:rsidRDefault="002E14DC" w:rsidP="002E14DC">
      <w:pPr>
        <w:pStyle w:val="Prrafodelista"/>
        <w:widowControl w:val="0"/>
        <w:tabs>
          <w:tab w:val="left" w:pos="0"/>
          <w:tab w:val="left" w:pos="720"/>
        </w:tabs>
        <w:autoSpaceDE w:val="0"/>
        <w:autoSpaceDN w:val="0"/>
        <w:adjustRightInd w:val="0"/>
        <w:spacing w:after="240" w:line="240" w:lineRule="auto"/>
        <w:ind w:left="284"/>
        <w:rPr>
          <w:rFonts w:ascii="Arial" w:hAnsi="Arial" w:cs="Arial"/>
          <w:sz w:val="20"/>
          <w:szCs w:val="20"/>
        </w:rPr>
      </w:pPr>
    </w:p>
    <w:p w14:paraId="2AA3E215" w14:textId="5AC9CBC6" w:rsidR="00907387" w:rsidRDefault="00907387" w:rsidP="002E14DC">
      <w:pPr>
        <w:pStyle w:val="Prrafodelista"/>
        <w:widowControl w:val="0"/>
        <w:numPr>
          <w:ilvl w:val="0"/>
          <w:numId w:val="40"/>
        </w:numPr>
        <w:tabs>
          <w:tab w:val="left" w:pos="0"/>
          <w:tab w:val="left" w:pos="720"/>
        </w:tabs>
        <w:autoSpaceDE w:val="0"/>
        <w:autoSpaceDN w:val="0"/>
        <w:adjustRightInd w:val="0"/>
        <w:spacing w:after="240" w:line="240" w:lineRule="auto"/>
        <w:ind w:left="284" w:hanging="284"/>
        <w:rPr>
          <w:rFonts w:ascii="Arial" w:hAnsi="Arial" w:cs="Arial"/>
          <w:sz w:val="20"/>
          <w:szCs w:val="20"/>
        </w:rPr>
      </w:pPr>
      <w:r w:rsidRPr="002E14DC">
        <w:rPr>
          <w:rFonts w:ascii="Arial" w:hAnsi="Arial" w:cs="Arial"/>
          <w:sz w:val="20"/>
          <w:szCs w:val="20"/>
        </w:rPr>
        <w:t xml:space="preserve">Mejor funcionario de Carrera Administrativa en los niveles profesional, técnico y asistencial: Incentivo no pecuniario equivalente a veinticinco (25) salarios mínimos mensuales legales vigentes. </w:t>
      </w:r>
    </w:p>
    <w:p w14:paraId="46D74E98" w14:textId="77777777" w:rsidR="002E14DC" w:rsidRPr="002E14DC" w:rsidRDefault="002E14DC" w:rsidP="002E14DC">
      <w:pPr>
        <w:pStyle w:val="Prrafodelista"/>
        <w:rPr>
          <w:rFonts w:ascii="Arial" w:hAnsi="Arial" w:cs="Arial"/>
          <w:sz w:val="20"/>
          <w:szCs w:val="20"/>
        </w:rPr>
      </w:pPr>
    </w:p>
    <w:p w14:paraId="6C25120C" w14:textId="77777777" w:rsidR="00907387" w:rsidRPr="002E14DC" w:rsidRDefault="00907387" w:rsidP="002E14DC">
      <w:pPr>
        <w:pStyle w:val="Prrafodelista"/>
        <w:widowControl w:val="0"/>
        <w:numPr>
          <w:ilvl w:val="0"/>
          <w:numId w:val="40"/>
        </w:numPr>
        <w:tabs>
          <w:tab w:val="left" w:pos="0"/>
          <w:tab w:val="left" w:pos="720"/>
        </w:tabs>
        <w:autoSpaceDE w:val="0"/>
        <w:autoSpaceDN w:val="0"/>
        <w:adjustRightInd w:val="0"/>
        <w:spacing w:after="240" w:line="240" w:lineRule="auto"/>
        <w:ind w:left="284" w:hanging="284"/>
        <w:rPr>
          <w:rFonts w:ascii="Arial" w:hAnsi="Arial" w:cs="Arial"/>
          <w:sz w:val="20"/>
          <w:szCs w:val="20"/>
        </w:rPr>
      </w:pPr>
      <w:r w:rsidRPr="002E14DC">
        <w:rPr>
          <w:rFonts w:ascii="Arial" w:hAnsi="Arial" w:cs="Arial"/>
          <w:sz w:val="20"/>
          <w:szCs w:val="20"/>
        </w:rPr>
        <w:t>Equipo de trabajo seleccionado como primer lugar en la convocatoria de equipos de trabajo: Incentivo pecuniario equivalente a veinte (20) salarios mínimos mensuales legales vigentes en el respectivo año en que fue reconocido el equipo como tal y que se pueden emplear de conformidad con lo dispuesto en el artículo 4 de la Resolución No. 0629 de 2018.</w:t>
      </w:r>
    </w:p>
    <w:p w14:paraId="1A578996" w14:textId="77777777" w:rsidR="002E14DC" w:rsidRDefault="002E14DC" w:rsidP="002E14DC">
      <w:pPr>
        <w:pStyle w:val="Prrafodelista"/>
        <w:widowControl w:val="0"/>
        <w:tabs>
          <w:tab w:val="left" w:pos="0"/>
          <w:tab w:val="left" w:pos="720"/>
        </w:tabs>
        <w:autoSpaceDE w:val="0"/>
        <w:autoSpaceDN w:val="0"/>
        <w:adjustRightInd w:val="0"/>
        <w:spacing w:after="240" w:line="240" w:lineRule="auto"/>
        <w:ind w:left="284"/>
        <w:rPr>
          <w:rFonts w:ascii="Arial" w:hAnsi="Arial" w:cs="Arial"/>
          <w:sz w:val="20"/>
          <w:szCs w:val="20"/>
        </w:rPr>
      </w:pPr>
    </w:p>
    <w:p w14:paraId="65324F11" w14:textId="62DED9D4" w:rsidR="00907387" w:rsidRPr="002E14DC" w:rsidRDefault="00907387" w:rsidP="002E14DC">
      <w:pPr>
        <w:pStyle w:val="Prrafodelista"/>
        <w:widowControl w:val="0"/>
        <w:numPr>
          <w:ilvl w:val="0"/>
          <w:numId w:val="40"/>
        </w:numPr>
        <w:tabs>
          <w:tab w:val="left" w:pos="0"/>
          <w:tab w:val="left" w:pos="720"/>
        </w:tabs>
        <w:autoSpaceDE w:val="0"/>
        <w:autoSpaceDN w:val="0"/>
        <w:adjustRightInd w:val="0"/>
        <w:spacing w:after="240" w:line="240" w:lineRule="auto"/>
        <w:ind w:left="284" w:hanging="284"/>
        <w:rPr>
          <w:rFonts w:ascii="Arial" w:hAnsi="Arial" w:cs="Arial"/>
          <w:sz w:val="20"/>
          <w:szCs w:val="20"/>
        </w:rPr>
      </w:pPr>
      <w:r w:rsidRPr="002E14DC">
        <w:rPr>
          <w:rFonts w:ascii="Arial" w:hAnsi="Arial" w:cs="Arial"/>
          <w:sz w:val="20"/>
          <w:szCs w:val="20"/>
        </w:rPr>
        <w:t>Equipos de trabajo seleccionados como segundo y tercer lugar en la convocatoria de equipos de trabajo: Incentivo no pecuniario equivalente a quince (15) y diez (10) salarios mínimos mensuales legales vigentes, respectivamente, en el año correspondiente a cuando fueron reconocidos y que se pueden emplear de conformidad con lo dispuesto en el artículo 4 de la Resolución No. 0629 de 2018.</w:t>
      </w:r>
    </w:p>
    <w:p w14:paraId="7A314505" w14:textId="77777777" w:rsidR="00E61A5F" w:rsidRDefault="00E61A5F" w:rsidP="00E61A5F">
      <w:pPr>
        <w:pStyle w:val="Prrafodelista"/>
        <w:spacing w:after="0" w:line="240" w:lineRule="auto"/>
        <w:ind w:left="360"/>
        <w:rPr>
          <w:rFonts w:ascii="Arial" w:hAnsi="Arial" w:cs="Arial"/>
          <w:sz w:val="20"/>
          <w:szCs w:val="20"/>
        </w:rPr>
      </w:pPr>
    </w:p>
    <w:p w14:paraId="463456BE" w14:textId="061BF922" w:rsidR="00907387" w:rsidRPr="00907387" w:rsidRDefault="00907387" w:rsidP="00907387">
      <w:pPr>
        <w:pStyle w:val="Prrafodelista"/>
        <w:numPr>
          <w:ilvl w:val="0"/>
          <w:numId w:val="21"/>
        </w:numPr>
        <w:spacing w:after="0" w:line="240" w:lineRule="auto"/>
        <w:rPr>
          <w:rFonts w:ascii="Arial" w:hAnsi="Arial" w:cs="Arial"/>
          <w:sz w:val="20"/>
          <w:szCs w:val="20"/>
        </w:rPr>
      </w:pPr>
      <w:r w:rsidRPr="00907387">
        <w:rPr>
          <w:rFonts w:ascii="Arial" w:hAnsi="Arial" w:cs="Arial"/>
          <w:sz w:val="20"/>
          <w:szCs w:val="20"/>
        </w:rPr>
        <w:t xml:space="preserve">PLAN DE INTERVENCIÓN DE CLIMA Y CULTURA LABORAL </w:t>
      </w:r>
    </w:p>
    <w:p w14:paraId="60F08206" w14:textId="77777777" w:rsidR="00907387" w:rsidRPr="00907387" w:rsidRDefault="00907387" w:rsidP="00907387">
      <w:pPr>
        <w:pStyle w:val="Prrafodelista"/>
        <w:spacing w:after="0" w:line="240" w:lineRule="auto"/>
        <w:ind w:left="360"/>
        <w:rPr>
          <w:rFonts w:ascii="Arial" w:hAnsi="Arial" w:cs="Arial"/>
          <w:sz w:val="20"/>
          <w:szCs w:val="20"/>
        </w:rPr>
      </w:pPr>
    </w:p>
    <w:p w14:paraId="05B91991" w14:textId="60452E19" w:rsidR="00907387" w:rsidRDefault="00907387" w:rsidP="00907387">
      <w:pPr>
        <w:widowControl w:val="0"/>
        <w:tabs>
          <w:tab w:val="left" w:pos="0"/>
          <w:tab w:val="left" w:pos="720"/>
        </w:tabs>
        <w:autoSpaceDE w:val="0"/>
        <w:autoSpaceDN w:val="0"/>
        <w:adjustRightInd w:val="0"/>
        <w:spacing w:after="240" w:line="240" w:lineRule="auto"/>
        <w:rPr>
          <w:rFonts w:ascii="Arial" w:eastAsia="Calibri" w:hAnsi="Arial" w:cs="Arial"/>
          <w:sz w:val="20"/>
          <w:szCs w:val="20"/>
        </w:rPr>
      </w:pPr>
      <w:r w:rsidRPr="00907387">
        <w:rPr>
          <w:rFonts w:ascii="Arial" w:eastAsia="Calibri" w:hAnsi="Arial" w:cs="Arial"/>
          <w:sz w:val="20"/>
          <w:szCs w:val="20"/>
        </w:rPr>
        <w:t>Este plan nace de la necesidad de Intervenir el Clima y Cultura Laboral de la Concejo de Bogotá, D.C. de acuerdo a los resultados de las mediciones realizadas en la vigencia del 2018, mediante el fortalecimiento de las variables: Estilo de Dirección, Comunicación e Integración y Trabajo en Grupo; buscando una mayor oportunidad de mejora, a través de jornadas de intervención de los colaboradores de las dependencias de la SDS con el fin de contribuir al mejoramiento del clima y la cultura organizacional; teniendo como eje transversal los valores dispuestos en el Código de Integridad del Concejo de Bogotá, D.C.</w:t>
      </w:r>
    </w:p>
    <w:p w14:paraId="59065D02" w14:textId="0F3DBEC9" w:rsidR="002E14DC" w:rsidRDefault="002E14DC" w:rsidP="00907387">
      <w:pPr>
        <w:widowControl w:val="0"/>
        <w:tabs>
          <w:tab w:val="left" w:pos="0"/>
          <w:tab w:val="left" w:pos="720"/>
        </w:tabs>
        <w:autoSpaceDE w:val="0"/>
        <w:autoSpaceDN w:val="0"/>
        <w:adjustRightInd w:val="0"/>
        <w:spacing w:after="240" w:line="240" w:lineRule="auto"/>
        <w:rPr>
          <w:rFonts w:ascii="Arial" w:eastAsia="Calibri" w:hAnsi="Arial" w:cs="Arial"/>
          <w:sz w:val="20"/>
          <w:szCs w:val="20"/>
        </w:rPr>
      </w:pPr>
    </w:p>
    <w:p w14:paraId="4ECCE7EE" w14:textId="5A3AED44" w:rsidR="002E14DC" w:rsidRDefault="002E14DC" w:rsidP="00907387">
      <w:pPr>
        <w:widowControl w:val="0"/>
        <w:tabs>
          <w:tab w:val="left" w:pos="0"/>
          <w:tab w:val="left" w:pos="720"/>
        </w:tabs>
        <w:autoSpaceDE w:val="0"/>
        <w:autoSpaceDN w:val="0"/>
        <w:adjustRightInd w:val="0"/>
        <w:spacing w:after="240" w:line="240" w:lineRule="auto"/>
        <w:rPr>
          <w:rFonts w:ascii="Arial" w:eastAsia="Calibri" w:hAnsi="Arial" w:cs="Arial"/>
          <w:sz w:val="20"/>
          <w:szCs w:val="20"/>
        </w:rPr>
      </w:pPr>
    </w:p>
    <w:p w14:paraId="4033AD69" w14:textId="77777777" w:rsidR="00334431" w:rsidRDefault="00334431" w:rsidP="00907387">
      <w:pPr>
        <w:widowControl w:val="0"/>
        <w:tabs>
          <w:tab w:val="left" w:pos="0"/>
          <w:tab w:val="left" w:pos="720"/>
        </w:tabs>
        <w:autoSpaceDE w:val="0"/>
        <w:autoSpaceDN w:val="0"/>
        <w:adjustRightInd w:val="0"/>
        <w:spacing w:after="240" w:line="240" w:lineRule="auto"/>
        <w:rPr>
          <w:rFonts w:ascii="Arial" w:eastAsia="Calibri" w:hAnsi="Arial" w:cs="Arial"/>
          <w:sz w:val="20"/>
          <w:szCs w:val="20"/>
        </w:rPr>
      </w:pPr>
    </w:p>
    <w:p w14:paraId="21AD3201" w14:textId="77777777" w:rsidR="002E14DC" w:rsidRDefault="002E14DC" w:rsidP="00907387">
      <w:pPr>
        <w:widowControl w:val="0"/>
        <w:tabs>
          <w:tab w:val="left" w:pos="0"/>
          <w:tab w:val="left" w:pos="720"/>
        </w:tabs>
        <w:autoSpaceDE w:val="0"/>
        <w:autoSpaceDN w:val="0"/>
        <w:adjustRightInd w:val="0"/>
        <w:spacing w:after="240" w:line="240" w:lineRule="auto"/>
        <w:rPr>
          <w:rFonts w:ascii="Arial" w:eastAsia="Calibri" w:hAnsi="Arial" w:cs="Arial"/>
          <w:sz w:val="20"/>
          <w:szCs w:val="20"/>
        </w:rPr>
      </w:pPr>
    </w:p>
    <w:p w14:paraId="4B1FD61A" w14:textId="146AE7B2" w:rsidR="00D1699B" w:rsidRPr="004C5CCD" w:rsidRDefault="00071BB0" w:rsidP="00071BB0">
      <w:pPr>
        <w:pStyle w:val="Prrafodelista"/>
        <w:widowControl w:val="0"/>
        <w:numPr>
          <w:ilvl w:val="0"/>
          <w:numId w:val="21"/>
        </w:numPr>
        <w:tabs>
          <w:tab w:val="left" w:pos="0"/>
          <w:tab w:val="left" w:pos="720"/>
        </w:tabs>
        <w:autoSpaceDE w:val="0"/>
        <w:autoSpaceDN w:val="0"/>
        <w:adjustRightInd w:val="0"/>
        <w:spacing w:after="240" w:line="240" w:lineRule="auto"/>
        <w:rPr>
          <w:rFonts w:ascii="Arial" w:hAnsi="Arial" w:cs="Arial"/>
          <w:sz w:val="20"/>
          <w:szCs w:val="20"/>
        </w:rPr>
      </w:pPr>
      <w:r w:rsidRPr="004C5CCD">
        <w:rPr>
          <w:rFonts w:ascii="Arial" w:hAnsi="Arial" w:cs="Arial"/>
          <w:sz w:val="20"/>
          <w:szCs w:val="20"/>
        </w:rPr>
        <w:lastRenderedPageBreak/>
        <w:t xml:space="preserve">SISTEMA DE GESTIÓN DE LA </w:t>
      </w:r>
      <w:r w:rsidR="00D1699B" w:rsidRPr="004C5CCD">
        <w:rPr>
          <w:rFonts w:ascii="Arial" w:hAnsi="Arial" w:cs="Arial"/>
          <w:sz w:val="20"/>
          <w:szCs w:val="20"/>
        </w:rPr>
        <w:t xml:space="preserve">SEGURIDAD Y SALUD EN EL TRABAJO </w:t>
      </w:r>
    </w:p>
    <w:p w14:paraId="5520F890" w14:textId="4E71FB07" w:rsidR="002123D8" w:rsidRPr="004C5CCD" w:rsidRDefault="00B20BA4" w:rsidP="00D64D34">
      <w:pPr>
        <w:widowControl w:val="0"/>
        <w:tabs>
          <w:tab w:val="left" w:pos="0"/>
          <w:tab w:val="left" w:pos="720"/>
        </w:tabs>
        <w:autoSpaceDE w:val="0"/>
        <w:autoSpaceDN w:val="0"/>
        <w:adjustRightInd w:val="0"/>
        <w:spacing w:after="240" w:line="240" w:lineRule="auto"/>
        <w:rPr>
          <w:rFonts w:ascii="Arial" w:eastAsia="Calibri" w:hAnsi="Arial" w:cs="Arial"/>
          <w:sz w:val="20"/>
          <w:szCs w:val="20"/>
        </w:rPr>
      </w:pPr>
      <w:r w:rsidRPr="004C5CCD">
        <w:rPr>
          <w:rFonts w:ascii="Arial" w:eastAsia="Calibri" w:hAnsi="Arial" w:cs="Arial"/>
          <w:sz w:val="20"/>
          <w:szCs w:val="20"/>
        </w:rPr>
        <w:t xml:space="preserve">El </w:t>
      </w:r>
      <w:r w:rsidR="00A451CB" w:rsidRPr="004C5CCD">
        <w:rPr>
          <w:rFonts w:ascii="Arial" w:eastAsia="Calibri" w:hAnsi="Arial" w:cs="Arial"/>
          <w:sz w:val="20"/>
          <w:szCs w:val="20"/>
        </w:rPr>
        <w:t>Concejo de Bogotá, D.C.</w:t>
      </w:r>
      <w:r w:rsidRPr="004C5CCD">
        <w:rPr>
          <w:rFonts w:ascii="Arial" w:eastAsia="Calibri" w:hAnsi="Arial" w:cs="Arial"/>
          <w:sz w:val="20"/>
          <w:szCs w:val="20"/>
        </w:rPr>
        <w:t xml:space="preserve">, </w:t>
      </w:r>
      <w:r w:rsidR="00A451CB" w:rsidRPr="004C5CCD">
        <w:rPr>
          <w:rFonts w:ascii="Arial" w:eastAsia="Calibri" w:hAnsi="Arial" w:cs="Arial"/>
          <w:sz w:val="20"/>
          <w:szCs w:val="20"/>
        </w:rPr>
        <w:t xml:space="preserve"> </w:t>
      </w:r>
      <w:r w:rsidRPr="004C5CCD">
        <w:rPr>
          <w:rFonts w:ascii="Arial" w:eastAsia="Calibri" w:hAnsi="Arial" w:cs="Arial"/>
          <w:sz w:val="20"/>
          <w:szCs w:val="20"/>
        </w:rPr>
        <w:t>adelanta el Sistema de Gestión de la</w:t>
      </w:r>
      <w:r w:rsidR="00D1699B" w:rsidRPr="004C5CCD">
        <w:rPr>
          <w:rFonts w:ascii="Arial" w:eastAsia="Calibri" w:hAnsi="Arial" w:cs="Arial"/>
          <w:sz w:val="20"/>
          <w:szCs w:val="20"/>
        </w:rPr>
        <w:t xml:space="preserve"> Seguridad y Salud en el Trabajo –</w:t>
      </w:r>
      <w:r w:rsidR="00F42229" w:rsidRPr="004C5CCD">
        <w:rPr>
          <w:rFonts w:ascii="Arial" w:eastAsia="Calibri" w:hAnsi="Arial" w:cs="Arial"/>
          <w:sz w:val="20"/>
          <w:szCs w:val="20"/>
        </w:rPr>
        <w:t xml:space="preserve"> </w:t>
      </w:r>
      <w:r w:rsidR="00D1699B" w:rsidRPr="004C5CCD">
        <w:rPr>
          <w:rFonts w:ascii="Arial" w:eastAsia="Calibri" w:hAnsi="Arial" w:cs="Arial"/>
          <w:sz w:val="20"/>
          <w:szCs w:val="20"/>
        </w:rPr>
        <w:t>SST</w:t>
      </w:r>
      <w:r w:rsidRPr="004C5CCD">
        <w:rPr>
          <w:rFonts w:ascii="Arial" w:eastAsia="Calibri" w:hAnsi="Arial" w:cs="Arial"/>
          <w:sz w:val="20"/>
          <w:szCs w:val="20"/>
        </w:rPr>
        <w:t>,</w:t>
      </w:r>
      <w:r w:rsidR="00D1699B" w:rsidRPr="004C5CCD">
        <w:rPr>
          <w:rFonts w:ascii="Arial" w:eastAsia="Calibri" w:hAnsi="Arial" w:cs="Arial"/>
          <w:sz w:val="20"/>
          <w:szCs w:val="20"/>
        </w:rPr>
        <w:t xml:space="preserve"> </w:t>
      </w:r>
      <w:r w:rsidRPr="004C5CCD">
        <w:rPr>
          <w:rFonts w:ascii="Arial" w:eastAsia="Calibri" w:hAnsi="Arial" w:cs="Arial"/>
          <w:sz w:val="20"/>
          <w:szCs w:val="20"/>
        </w:rPr>
        <w:t>el cual tiene alcance a las</w:t>
      </w:r>
      <w:r w:rsidR="00D1699B" w:rsidRPr="004C5CCD">
        <w:rPr>
          <w:rFonts w:ascii="Arial" w:eastAsia="Calibri" w:hAnsi="Arial" w:cs="Arial"/>
          <w:sz w:val="20"/>
          <w:szCs w:val="20"/>
        </w:rPr>
        <w:t xml:space="preserve"> diferentes ocupaciones</w:t>
      </w:r>
      <w:r w:rsidRPr="004C5CCD">
        <w:rPr>
          <w:rFonts w:ascii="Arial" w:eastAsia="Calibri" w:hAnsi="Arial" w:cs="Arial"/>
          <w:sz w:val="20"/>
          <w:szCs w:val="20"/>
        </w:rPr>
        <w:t xml:space="preserve">, </w:t>
      </w:r>
      <w:r w:rsidR="00D1699B" w:rsidRPr="004C5CCD">
        <w:rPr>
          <w:rFonts w:ascii="Arial" w:eastAsia="Calibri" w:hAnsi="Arial" w:cs="Arial"/>
          <w:sz w:val="20"/>
          <w:szCs w:val="20"/>
        </w:rPr>
        <w:t xml:space="preserve">contribuyendo al bienestar físico, mental y social del trabajador, </w:t>
      </w:r>
      <w:r w:rsidR="006D5F1B" w:rsidRPr="004C5CCD">
        <w:rPr>
          <w:rFonts w:ascii="Arial" w:eastAsia="Calibri" w:hAnsi="Arial" w:cs="Arial"/>
          <w:sz w:val="20"/>
          <w:szCs w:val="20"/>
        </w:rPr>
        <w:t xml:space="preserve">lo cual se logra a </w:t>
      </w:r>
      <w:r w:rsidRPr="004C5CCD">
        <w:rPr>
          <w:rFonts w:ascii="Arial" w:eastAsia="Calibri" w:hAnsi="Arial" w:cs="Arial"/>
          <w:sz w:val="20"/>
          <w:szCs w:val="20"/>
        </w:rPr>
        <w:t>través de</w:t>
      </w:r>
      <w:r w:rsidR="00F42229" w:rsidRPr="004C5CCD">
        <w:rPr>
          <w:rFonts w:ascii="Arial" w:eastAsia="Calibri" w:hAnsi="Arial" w:cs="Arial"/>
          <w:sz w:val="20"/>
          <w:szCs w:val="20"/>
        </w:rPr>
        <w:t xml:space="preserve">l cumplimiento normativo, que se materializa  </w:t>
      </w:r>
      <w:r w:rsidR="006D5F1B" w:rsidRPr="004C5CCD">
        <w:rPr>
          <w:rFonts w:ascii="Arial" w:eastAsia="Calibri" w:hAnsi="Arial" w:cs="Arial"/>
          <w:sz w:val="20"/>
          <w:szCs w:val="20"/>
        </w:rPr>
        <w:t>en</w:t>
      </w:r>
      <w:r w:rsidR="00F42229" w:rsidRPr="004C5CCD">
        <w:rPr>
          <w:rFonts w:ascii="Arial" w:eastAsia="Calibri" w:hAnsi="Arial" w:cs="Arial"/>
          <w:sz w:val="20"/>
          <w:szCs w:val="20"/>
        </w:rPr>
        <w:t xml:space="preserve"> la</w:t>
      </w:r>
      <w:r w:rsidRPr="004C5CCD">
        <w:rPr>
          <w:rFonts w:ascii="Arial" w:eastAsia="Calibri" w:hAnsi="Arial" w:cs="Arial"/>
          <w:sz w:val="20"/>
          <w:szCs w:val="20"/>
        </w:rPr>
        <w:t xml:space="preserve"> </w:t>
      </w:r>
      <w:r w:rsidR="00F42229" w:rsidRPr="004C5CCD">
        <w:rPr>
          <w:rFonts w:ascii="Arial" w:eastAsia="Calibri" w:hAnsi="Arial" w:cs="Arial"/>
          <w:sz w:val="20"/>
          <w:szCs w:val="20"/>
        </w:rPr>
        <w:t xml:space="preserve">prevención de </w:t>
      </w:r>
      <w:r w:rsidR="00D1699B" w:rsidRPr="004C5CCD">
        <w:rPr>
          <w:rFonts w:ascii="Arial" w:eastAsia="Calibri" w:hAnsi="Arial" w:cs="Arial"/>
          <w:sz w:val="20"/>
          <w:szCs w:val="20"/>
        </w:rPr>
        <w:t>enfermedades y ac</w:t>
      </w:r>
      <w:r w:rsidRPr="004C5CCD">
        <w:rPr>
          <w:rFonts w:ascii="Arial" w:eastAsia="Calibri" w:hAnsi="Arial" w:cs="Arial"/>
          <w:sz w:val="20"/>
          <w:szCs w:val="20"/>
        </w:rPr>
        <w:t xml:space="preserve">cidentes laborales, </w:t>
      </w:r>
      <w:r w:rsidR="00D1699B" w:rsidRPr="004C5CCD">
        <w:rPr>
          <w:rFonts w:ascii="Arial" w:eastAsia="Calibri" w:hAnsi="Arial" w:cs="Arial"/>
          <w:sz w:val="20"/>
          <w:szCs w:val="20"/>
        </w:rPr>
        <w:t xml:space="preserve"> </w:t>
      </w:r>
      <w:r w:rsidRPr="004C5CCD">
        <w:rPr>
          <w:rFonts w:ascii="Arial" w:eastAsia="Calibri" w:hAnsi="Arial" w:cs="Arial"/>
          <w:sz w:val="20"/>
          <w:szCs w:val="20"/>
        </w:rPr>
        <w:t xml:space="preserve">y en general  la </w:t>
      </w:r>
      <w:r w:rsidR="00D1699B" w:rsidRPr="004C5CCD">
        <w:rPr>
          <w:rFonts w:ascii="Arial" w:eastAsia="Calibri" w:hAnsi="Arial" w:cs="Arial"/>
          <w:sz w:val="20"/>
          <w:szCs w:val="20"/>
        </w:rPr>
        <w:t>protección de la seguridad y salud en el trabajo y fomentado una cult</w:t>
      </w:r>
      <w:r w:rsidR="00F42229" w:rsidRPr="004C5CCD">
        <w:rPr>
          <w:rFonts w:ascii="Arial" w:eastAsia="Calibri" w:hAnsi="Arial" w:cs="Arial"/>
          <w:sz w:val="20"/>
          <w:szCs w:val="20"/>
        </w:rPr>
        <w:t xml:space="preserve">ura encaminada al auto cuidado, </w:t>
      </w:r>
      <w:r w:rsidR="00BB320A" w:rsidRPr="004C5CCD">
        <w:rPr>
          <w:rFonts w:ascii="Arial" w:eastAsia="Calibri" w:hAnsi="Arial" w:cs="Arial"/>
          <w:sz w:val="20"/>
          <w:szCs w:val="20"/>
        </w:rPr>
        <w:t xml:space="preserve">y se </w:t>
      </w:r>
      <w:r w:rsidR="00F42229" w:rsidRPr="004C5CCD">
        <w:rPr>
          <w:rFonts w:ascii="Arial" w:eastAsia="Calibri" w:hAnsi="Arial" w:cs="Arial"/>
          <w:sz w:val="20"/>
          <w:szCs w:val="20"/>
        </w:rPr>
        <w:t>desarrolla</w:t>
      </w:r>
      <w:r w:rsidR="00BB320A" w:rsidRPr="004C5CCD">
        <w:rPr>
          <w:rFonts w:ascii="Arial" w:eastAsia="Calibri" w:hAnsi="Arial" w:cs="Arial"/>
          <w:sz w:val="20"/>
          <w:szCs w:val="20"/>
        </w:rPr>
        <w:t xml:space="preserve"> con </w:t>
      </w:r>
      <w:r w:rsidR="00F42229" w:rsidRPr="004C5CCD">
        <w:rPr>
          <w:rFonts w:ascii="Arial" w:eastAsia="Calibri" w:hAnsi="Arial" w:cs="Arial"/>
          <w:sz w:val="20"/>
          <w:szCs w:val="20"/>
        </w:rPr>
        <w:t>la implementación de</w:t>
      </w:r>
      <w:r w:rsidR="006D5F1B" w:rsidRPr="004C5CCD">
        <w:rPr>
          <w:rFonts w:ascii="Arial" w:eastAsia="Calibri" w:hAnsi="Arial" w:cs="Arial"/>
          <w:sz w:val="20"/>
          <w:szCs w:val="20"/>
        </w:rPr>
        <w:t xml:space="preserve"> </w:t>
      </w:r>
      <w:r w:rsidR="002123D8" w:rsidRPr="004C5CCD">
        <w:rPr>
          <w:rFonts w:ascii="Arial" w:eastAsia="Calibri" w:hAnsi="Arial" w:cs="Arial"/>
          <w:sz w:val="20"/>
          <w:szCs w:val="20"/>
        </w:rPr>
        <w:t>las siguientes actividades, principalmente:</w:t>
      </w:r>
    </w:p>
    <w:p w14:paraId="55921A54" w14:textId="5E696516" w:rsidR="009169C1" w:rsidRPr="004C5CCD" w:rsidRDefault="009169C1" w:rsidP="00D64D34">
      <w:pPr>
        <w:widowControl w:val="0"/>
        <w:tabs>
          <w:tab w:val="left" w:pos="0"/>
          <w:tab w:val="left" w:pos="720"/>
        </w:tabs>
        <w:autoSpaceDE w:val="0"/>
        <w:autoSpaceDN w:val="0"/>
        <w:adjustRightInd w:val="0"/>
        <w:spacing w:after="240" w:line="240" w:lineRule="auto"/>
        <w:rPr>
          <w:rFonts w:ascii="Arial" w:eastAsia="Calibri" w:hAnsi="Arial" w:cs="Arial"/>
          <w:sz w:val="20"/>
          <w:szCs w:val="20"/>
        </w:rPr>
      </w:pPr>
      <w:r w:rsidRPr="004C5CCD">
        <w:rPr>
          <w:rFonts w:ascii="Arial" w:eastAsia="Calibri" w:hAnsi="Arial" w:cs="Arial"/>
          <w:sz w:val="20"/>
          <w:szCs w:val="20"/>
        </w:rPr>
        <w:t xml:space="preserve">Elaboración, actualización  y estructuración de los documentos que dan sostén al  Sistema de Gestión de la Seguridad y Salud en el Trabajo, divulgaciones / socializaciones </w:t>
      </w:r>
    </w:p>
    <w:p w14:paraId="22057ABA" w14:textId="7E9093D4" w:rsidR="002123D8" w:rsidRPr="004C5CCD" w:rsidRDefault="002123D8" w:rsidP="00D64D34">
      <w:pPr>
        <w:widowControl w:val="0"/>
        <w:tabs>
          <w:tab w:val="left" w:pos="0"/>
          <w:tab w:val="left" w:pos="720"/>
        </w:tabs>
        <w:autoSpaceDE w:val="0"/>
        <w:autoSpaceDN w:val="0"/>
        <w:adjustRightInd w:val="0"/>
        <w:spacing w:after="240" w:line="240" w:lineRule="auto"/>
        <w:rPr>
          <w:rFonts w:ascii="Arial" w:eastAsia="Calibri" w:hAnsi="Arial" w:cs="Arial"/>
          <w:sz w:val="20"/>
          <w:szCs w:val="20"/>
        </w:rPr>
      </w:pPr>
      <w:r w:rsidRPr="004C5CCD">
        <w:rPr>
          <w:rFonts w:ascii="Arial" w:eastAsia="Calibri" w:hAnsi="Arial" w:cs="Arial"/>
          <w:sz w:val="20"/>
          <w:szCs w:val="20"/>
        </w:rPr>
        <w:t xml:space="preserve">Realización de </w:t>
      </w:r>
      <w:r w:rsidR="006D5F1B" w:rsidRPr="004C5CCD">
        <w:rPr>
          <w:rFonts w:ascii="Arial" w:eastAsia="Calibri" w:hAnsi="Arial" w:cs="Arial"/>
          <w:sz w:val="20"/>
          <w:szCs w:val="20"/>
        </w:rPr>
        <w:t xml:space="preserve">exámenes </w:t>
      </w:r>
      <w:r w:rsidR="009169C1" w:rsidRPr="004C5CCD">
        <w:rPr>
          <w:rFonts w:ascii="Arial" w:eastAsia="Calibri" w:hAnsi="Arial" w:cs="Arial"/>
          <w:sz w:val="20"/>
          <w:szCs w:val="20"/>
        </w:rPr>
        <w:t>mé</w:t>
      </w:r>
      <w:r w:rsidR="006D5F1B" w:rsidRPr="004C5CCD">
        <w:rPr>
          <w:rFonts w:ascii="Arial" w:eastAsia="Calibri" w:hAnsi="Arial" w:cs="Arial"/>
          <w:sz w:val="20"/>
          <w:szCs w:val="20"/>
        </w:rPr>
        <w:t>dico ocupacionales</w:t>
      </w:r>
      <w:r w:rsidRPr="004C5CCD">
        <w:rPr>
          <w:rFonts w:ascii="Arial" w:eastAsia="Calibri" w:hAnsi="Arial" w:cs="Arial"/>
          <w:sz w:val="20"/>
          <w:szCs w:val="20"/>
        </w:rPr>
        <w:t xml:space="preserve"> (pre-ingreso, periódicas, egreso, cambios de labor, pos-incapacidades</w:t>
      </w:r>
      <w:r w:rsidR="006D5F1B" w:rsidRPr="004C5CCD">
        <w:rPr>
          <w:rFonts w:ascii="Arial" w:eastAsia="Calibri" w:hAnsi="Arial" w:cs="Arial"/>
          <w:sz w:val="20"/>
          <w:szCs w:val="20"/>
        </w:rPr>
        <w:t xml:space="preserve"> y análisis de ausentismo laboral por ca</w:t>
      </w:r>
      <w:r w:rsidR="00BB320A" w:rsidRPr="004C5CCD">
        <w:rPr>
          <w:rFonts w:ascii="Arial" w:eastAsia="Calibri" w:hAnsi="Arial" w:cs="Arial"/>
          <w:sz w:val="20"/>
          <w:szCs w:val="20"/>
        </w:rPr>
        <w:t>u</w:t>
      </w:r>
      <w:r w:rsidR="006D5F1B" w:rsidRPr="004C5CCD">
        <w:rPr>
          <w:rFonts w:ascii="Arial" w:eastAsia="Calibri" w:hAnsi="Arial" w:cs="Arial"/>
          <w:sz w:val="20"/>
          <w:szCs w:val="20"/>
        </w:rPr>
        <w:t xml:space="preserve">sas médicas, que permiten </w:t>
      </w:r>
      <w:r w:rsidR="00BB320A" w:rsidRPr="004C5CCD">
        <w:rPr>
          <w:rFonts w:ascii="Arial" w:eastAsia="Calibri" w:hAnsi="Arial" w:cs="Arial"/>
          <w:sz w:val="20"/>
          <w:szCs w:val="20"/>
        </w:rPr>
        <w:t xml:space="preserve">la implementación </w:t>
      </w:r>
      <w:r w:rsidRPr="004C5CCD">
        <w:rPr>
          <w:rFonts w:ascii="Arial" w:eastAsia="Calibri" w:hAnsi="Arial" w:cs="Arial"/>
          <w:sz w:val="20"/>
          <w:szCs w:val="20"/>
        </w:rPr>
        <w:t xml:space="preserve">y actualización </w:t>
      </w:r>
      <w:r w:rsidR="006D5F1B" w:rsidRPr="004C5CCD">
        <w:rPr>
          <w:rFonts w:ascii="Arial" w:eastAsia="Calibri" w:hAnsi="Arial" w:cs="Arial"/>
          <w:sz w:val="20"/>
          <w:szCs w:val="20"/>
        </w:rPr>
        <w:t xml:space="preserve">de </w:t>
      </w:r>
      <w:r w:rsidR="00F42229" w:rsidRPr="004C5CCD">
        <w:rPr>
          <w:rFonts w:ascii="Arial" w:eastAsia="Calibri" w:hAnsi="Arial" w:cs="Arial"/>
          <w:sz w:val="20"/>
          <w:szCs w:val="20"/>
        </w:rPr>
        <w:t xml:space="preserve"> sistemas de vigilancia epidemiológica</w:t>
      </w:r>
      <w:r w:rsidRPr="004C5CCD">
        <w:rPr>
          <w:rFonts w:ascii="Arial" w:eastAsia="Calibri" w:hAnsi="Arial" w:cs="Arial"/>
          <w:sz w:val="20"/>
          <w:szCs w:val="20"/>
        </w:rPr>
        <w:t xml:space="preserve"> de riesgo biomecánico </w:t>
      </w:r>
      <w:r w:rsidR="002E14DC">
        <w:rPr>
          <w:rFonts w:ascii="Arial" w:eastAsia="Calibri" w:hAnsi="Arial" w:cs="Arial"/>
          <w:sz w:val="20"/>
          <w:szCs w:val="20"/>
        </w:rPr>
        <w:t xml:space="preserve">         </w:t>
      </w:r>
      <w:r w:rsidRPr="004C5CCD">
        <w:rPr>
          <w:rFonts w:ascii="Arial" w:eastAsia="Calibri" w:hAnsi="Arial" w:cs="Arial"/>
          <w:sz w:val="20"/>
          <w:szCs w:val="20"/>
        </w:rPr>
        <w:t>(Análisis de puestos de trabajo, pausas activas, control de riesgos in situ, seguimiento médico laboral) y  psicosocial ( capacitaciones diversas para  manejo de estrés, mejora de condiciones y  factores protectores,</w:t>
      </w:r>
      <w:r w:rsidR="00902897" w:rsidRPr="004C5CCD">
        <w:rPr>
          <w:rFonts w:ascii="Arial" w:eastAsia="Calibri" w:hAnsi="Arial" w:cs="Arial"/>
          <w:sz w:val="20"/>
          <w:szCs w:val="20"/>
        </w:rPr>
        <w:t xml:space="preserve"> orientación psicosocial, </w:t>
      </w:r>
      <w:r w:rsidRPr="004C5CCD">
        <w:rPr>
          <w:rFonts w:ascii="Arial" w:eastAsia="Calibri" w:hAnsi="Arial" w:cs="Arial"/>
          <w:sz w:val="20"/>
          <w:szCs w:val="20"/>
        </w:rPr>
        <w:t>realización de batería de riesgo psicosocial, divulgación y plan de intervención, seguimiento médico laboral)</w:t>
      </w:r>
      <w:r w:rsidR="00F42229" w:rsidRPr="004C5CCD">
        <w:rPr>
          <w:rFonts w:ascii="Arial" w:eastAsia="Calibri" w:hAnsi="Arial" w:cs="Arial"/>
          <w:sz w:val="20"/>
          <w:szCs w:val="20"/>
        </w:rPr>
        <w:t xml:space="preserve"> </w:t>
      </w:r>
      <w:r w:rsidRPr="004C5CCD">
        <w:rPr>
          <w:rFonts w:ascii="Arial" w:eastAsia="Calibri" w:hAnsi="Arial" w:cs="Arial"/>
          <w:sz w:val="20"/>
          <w:szCs w:val="20"/>
        </w:rPr>
        <w:t>y programas de prevención de salud visual auditiva y cardiovascular, a</w:t>
      </w:r>
      <w:r w:rsidR="00F42229" w:rsidRPr="004C5CCD">
        <w:rPr>
          <w:rFonts w:ascii="Arial" w:eastAsia="Calibri" w:hAnsi="Arial" w:cs="Arial"/>
          <w:sz w:val="20"/>
          <w:szCs w:val="20"/>
        </w:rPr>
        <w:t>ctividades de promoción y prevención en salud</w:t>
      </w:r>
      <w:r w:rsidRPr="004C5CCD">
        <w:rPr>
          <w:rFonts w:ascii="Arial" w:eastAsia="Calibri" w:hAnsi="Arial" w:cs="Arial"/>
          <w:sz w:val="20"/>
          <w:szCs w:val="20"/>
        </w:rPr>
        <w:t xml:space="preserve"> (semana de la seguridad y salud en el trabajo, </w:t>
      </w:r>
      <w:r w:rsidR="009169C1" w:rsidRPr="004C5CCD">
        <w:rPr>
          <w:rFonts w:ascii="Arial" w:eastAsia="Calibri" w:hAnsi="Arial" w:cs="Arial"/>
          <w:sz w:val="20"/>
          <w:szCs w:val="20"/>
        </w:rPr>
        <w:t>Tips</w:t>
      </w:r>
      <w:r w:rsidRPr="004C5CCD">
        <w:rPr>
          <w:rFonts w:ascii="Arial" w:eastAsia="Calibri" w:hAnsi="Arial" w:cs="Arial"/>
          <w:sz w:val="20"/>
          <w:szCs w:val="20"/>
        </w:rPr>
        <w:t xml:space="preserve"> en carteleras y socializaciones de diversos temas priorizados</w:t>
      </w:r>
      <w:r w:rsidR="009169C1" w:rsidRPr="004C5CCD">
        <w:rPr>
          <w:rFonts w:ascii="Arial" w:eastAsia="Calibri" w:hAnsi="Arial" w:cs="Arial"/>
          <w:sz w:val="20"/>
          <w:szCs w:val="20"/>
        </w:rPr>
        <w:t xml:space="preserve"> de prevención de enfermedades comunes</w:t>
      </w:r>
      <w:r w:rsidRPr="004C5CCD">
        <w:rPr>
          <w:rFonts w:ascii="Arial" w:eastAsia="Calibri" w:hAnsi="Arial" w:cs="Arial"/>
          <w:sz w:val="20"/>
          <w:szCs w:val="20"/>
        </w:rPr>
        <w:t>)</w:t>
      </w:r>
      <w:r w:rsidR="009169C1" w:rsidRPr="004C5CCD">
        <w:rPr>
          <w:rFonts w:ascii="Arial" w:eastAsia="Calibri" w:hAnsi="Arial" w:cs="Arial"/>
          <w:sz w:val="20"/>
          <w:szCs w:val="20"/>
        </w:rPr>
        <w:t xml:space="preserve">, </w:t>
      </w:r>
      <w:r w:rsidR="00902897" w:rsidRPr="004C5CCD">
        <w:rPr>
          <w:rFonts w:ascii="Arial" w:eastAsia="Calibri" w:hAnsi="Arial" w:cs="Arial"/>
          <w:sz w:val="20"/>
          <w:szCs w:val="20"/>
        </w:rPr>
        <w:t xml:space="preserve">gestión y </w:t>
      </w:r>
      <w:r w:rsidR="009169C1" w:rsidRPr="004C5CCD">
        <w:rPr>
          <w:rFonts w:ascii="Arial" w:eastAsia="Calibri" w:hAnsi="Arial" w:cs="Arial"/>
          <w:sz w:val="20"/>
          <w:szCs w:val="20"/>
        </w:rPr>
        <w:t>seguimiento a las recomendaciones /restricciones laborales y  reubicaciones.</w:t>
      </w:r>
    </w:p>
    <w:p w14:paraId="16B64D1F" w14:textId="77777777" w:rsidR="00833254" w:rsidRPr="004C5CCD" w:rsidRDefault="002123D8" w:rsidP="00D64D34">
      <w:pPr>
        <w:widowControl w:val="0"/>
        <w:tabs>
          <w:tab w:val="left" w:pos="0"/>
          <w:tab w:val="left" w:pos="720"/>
        </w:tabs>
        <w:autoSpaceDE w:val="0"/>
        <w:autoSpaceDN w:val="0"/>
        <w:adjustRightInd w:val="0"/>
        <w:spacing w:after="240" w:line="240" w:lineRule="auto"/>
        <w:rPr>
          <w:rFonts w:ascii="Arial" w:eastAsia="Calibri" w:hAnsi="Arial" w:cs="Arial"/>
          <w:sz w:val="20"/>
          <w:szCs w:val="20"/>
        </w:rPr>
      </w:pPr>
      <w:r w:rsidRPr="004C5CCD">
        <w:rPr>
          <w:rFonts w:ascii="Arial" w:eastAsia="Calibri" w:hAnsi="Arial" w:cs="Arial"/>
          <w:sz w:val="20"/>
          <w:szCs w:val="20"/>
        </w:rPr>
        <w:t>I</w:t>
      </w:r>
      <w:r w:rsidR="006D5F1B" w:rsidRPr="004C5CCD">
        <w:rPr>
          <w:rFonts w:ascii="Arial" w:eastAsia="Calibri" w:hAnsi="Arial" w:cs="Arial"/>
          <w:sz w:val="20"/>
          <w:szCs w:val="20"/>
        </w:rPr>
        <w:t xml:space="preserve">nspecciones de seguridad </w:t>
      </w:r>
      <w:r w:rsidR="009169C1" w:rsidRPr="004C5CCD">
        <w:rPr>
          <w:rFonts w:ascii="Arial" w:eastAsia="Calibri" w:hAnsi="Arial" w:cs="Arial"/>
          <w:sz w:val="20"/>
          <w:szCs w:val="20"/>
        </w:rPr>
        <w:t xml:space="preserve">(general, orden </w:t>
      </w:r>
      <w:r w:rsidRPr="004C5CCD">
        <w:rPr>
          <w:rFonts w:ascii="Arial" w:eastAsia="Calibri" w:hAnsi="Arial" w:cs="Arial"/>
          <w:sz w:val="20"/>
          <w:szCs w:val="20"/>
        </w:rPr>
        <w:t>y aseo</w:t>
      </w:r>
      <w:r w:rsidR="009169C1" w:rsidRPr="004C5CCD">
        <w:rPr>
          <w:rFonts w:ascii="Arial" w:eastAsia="Calibri" w:hAnsi="Arial" w:cs="Arial"/>
          <w:sz w:val="20"/>
          <w:szCs w:val="20"/>
        </w:rPr>
        <w:t>, elementos de atención de emergencias)</w:t>
      </w:r>
      <w:r w:rsidR="006D5F1B" w:rsidRPr="004C5CCD">
        <w:rPr>
          <w:rFonts w:ascii="Arial" w:eastAsia="Calibri" w:hAnsi="Arial" w:cs="Arial"/>
          <w:sz w:val="20"/>
          <w:szCs w:val="20"/>
        </w:rPr>
        <w:t>, estudios de higiene industrial</w:t>
      </w:r>
      <w:r w:rsidR="009169C1" w:rsidRPr="004C5CCD">
        <w:rPr>
          <w:rFonts w:ascii="Arial" w:eastAsia="Calibri" w:hAnsi="Arial" w:cs="Arial"/>
          <w:sz w:val="20"/>
          <w:szCs w:val="20"/>
        </w:rPr>
        <w:t xml:space="preserve"> (iluminación y niveles de presión sonora)</w:t>
      </w:r>
      <w:r w:rsidR="006D5F1B" w:rsidRPr="004C5CCD">
        <w:rPr>
          <w:rFonts w:ascii="Arial" w:eastAsia="Calibri" w:hAnsi="Arial" w:cs="Arial"/>
          <w:sz w:val="20"/>
          <w:szCs w:val="20"/>
        </w:rPr>
        <w:t>, investigaciones de accidentes e incidentes laborales, aten</w:t>
      </w:r>
      <w:r w:rsidR="00BB320A" w:rsidRPr="004C5CCD">
        <w:rPr>
          <w:rFonts w:ascii="Arial" w:eastAsia="Calibri" w:hAnsi="Arial" w:cs="Arial"/>
          <w:sz w:val="20"/>
          <w:szCs w:val="20"/>
        </w:rPr>
        <w:t>ción de</w:t>
      </w:r>
      <w:r w:rsidR="006D5F1B" w:rsidRPr="004C5CCD">
        <w:rPr>
          <w:rFonts w:ascii="Arial" w:eastAsia="Calibri" w:hAnsi="Arial" w:cs="Arial"/>
          <w:sz w:val="20"/>
          <w:szCs w:val="20"/>
        </w:rPr>
        <w:t xml:space="preserve"> reportes de condiciones inseguras,</w:t>
      </w:r>
      <w:r w:rsidR="00BB320A" w:rsidRPr="004C5CCD">
        <w:rPr>
          <w:rFonts w:ascii="Arial" w:eastAsia="Calibri" w:hAnsi="Arial" w:cs="Arial"/>
          <w:sz w:val="20"/>
          <w:szCs w:val="20"/>
        </w:rPr>
        <w:t xml:space="preserve"> cuyas </w:t>
      </w:r>
      <w:r w:rsidR="006D5F1B" w:rsidRPr="004C5CCD">
        <w:rPr>
          <w:rFonts w:ascii="Arial" w:eastAsia="Calibri" w:hAnsi="Arial" w:cs="Arial"/>
          <w:sz w:val="20"/>
          <w:szCs w:val="20"/>
        </w:rPr>
        <w:t>recomendaciones  resultantes de ella</w:t>
      </w:r>
      <w:r w:rsidR="00BB320A" w:rsidRPr="004C5CCD">
        <w:rPr>
          <w:rFonts w:ascii="Arial" w:eastAsia="Calibri" w:hAnsi="Arial" w:cs="Arial"/>
          <w:sz w:val="20"/>
          <w:szCs w:val="20"/>
        </w:rPr>
        <w:t>s</w:t>
      </w:r>
      <w:r w:rsidR="006D5F1B" w:rsidRPr="004C5CCD">
        <w:rPr>
          <w:rFonts w:ascii="Arial" w:eastAsia="Calibri" w:hAnsi="Arial" w:cs="Arial"/>
          <w:sz w:val="20"/>
          <w:szCs w:val="20"/>
        </w:rPr>
        <w:t xml:space="preserve"> permiten </w:t>
      </w:r>
      <w:r w:rsidR="00BB320A" w:rsidRPr="004C5CCD">
        <w:rPr>
          <w:rFonts w:ascii="Arial" w:eastAsia="Calibri" w:hAnsi="Arial" w:cs="Arial"/>
          <w:sz w:val="20"/>
          <w:szCs w:val="20"/>
        </w:rPr>
        <w:t>el control de riesgo</w:t>
      </w:r>
      <w:r w:rsidR="00833254" w:rsidRPr="004C5CCD">
        <w:rPr>
          <w:rFonts w:ascii="Arial" w:eastAsia="Calibri" w:hAnsi="Arial" w:cs="Arial"/>
          <w:sz w:val="20"/>
          <w:szCs w:val="20"/>
        </w:rPr>
        <w:t>.</w:t>
      </w:r>
    </w:p>
    <w:p w14:paraId="64BCFE1C" w14:textId="77777777" w:rsidR="00902897" w:rsidRPr="004C5CCD" w:rsidRDefault="00833254" w:rsidP="00D64D34">
      <w:pPr>
        <w:widowControl w:val="0"/>
        <w:tabs>
          <w:tab w:val="left" w:pos="0"/>
          <w:tab w:val="left" w:pos="720"/>
        </w:tabs>
        <w:autoSpaceDE w:val="0"/>
        <w:autoSpaceDN w:val="0"/>
        <w:adjustRightInd w:val="0"/>
        <w:spacing w:after="240" w:line="240" w:lineRule="auto"/>
        <w:rPr>
          <w:rFonts w:ascii="Arial" w:eastAsia="Calibri" w:hAnsi="Arial" w:cs="Arial"/>
          <w:sz w:val="20"/>
          <w:szCs w:val="20"/>
        </w:rPr>
      </w:pPr>
      <w:r w:rsidRPr="004C5CCD">
        <w:rPr>
          <w:rFonts w:ascii="Arial" w:eastAsia="Calibri" w:hAnsi="Arial" w:cs="Arial"/>
          <w:sz w:val="20"/>
          <w:szCs w:val="20"/>
        </w:rPr>
        <w:t>Actualización del P</w:t>
      </w:r>
      <w:r w:rsidR="009169C1" w:rsidRPr="004C5CCD">
        <w:rPr>
          <w:rFonts w:ascii="Arial" w:eastAsia="Calibri" w:hAnsi="Arial" w:cs="Arial"/>
          <w:sz w:val="20"/>
          <w:szCs w:val="20"/>
        </w:rPr>
        <w:t>lan de emergencias</w:t>
      </w:r>
      <w:r w:rsidRPr="004C5CCD">
        <w:rPr>
          <w:rFonts w:ascii="Arial" w:eastAsia="Calibri" w:hAnsi="Arial" w:cs="Arial"/>
          <w:sz w:val="20"/>
          <w:szCs w:val="20"/>
        </w:rPr>
        <w:t>, Comité de Emergencias (COE)</w:t>
      </w:r>
      <w:r w:rsidR="009169C1" w:rsidRPr="004C5CCD">
        <w:rPr>
          <w:rFonts w:ascii="Arial" w:eastAsia="Calibri" w:hAnsi="Arial" w:cs="Arial"/>
          <w:sz w:val="20"/>
          <w:szCs w:val="20"/>
        </w:rPr>
        <w:t xml:space="preserve">, </w:t>
      </w:r>
      <w:r w:rsidRPr="004C5CCD">
        <w:rPr>
          <w:rFonts w:ascii="Arial" w:eastAsia="Calibri" w:hAnsi="Arial" w:cs="Arial"/>
          <w:sz w:val="20"/>
          <w:szCs w:val="20"/>
        </w:rPr>
        <w:t>c</w:t>
      </w:r>
      <w:r w:rsidR="009169C1" w:rsidRPr="004C5CCD">
        <w:rPr>
          <w:rFonts w:ascii="Arial" w:eastAsia="Calibri" w:hAnsi="Arial" w:cs="Arial"/>
          <w:sz w:val="20"/>
          <w:szCs w:val="20"/>
        </w:rPr>
        <w:t>on</w:t>
      </w:r>
      <w:r w:rsidRPr="004C5CCD">
        <w:rPr>
          <w:rFonts w:ascii="Arial" w:eastAsia="Calibri" w:hAnsi="Arial" w:cs="Arial"/>
          <w:sz w:val="20"/>
          <w:szCs w:val="20"/>
        </w:rPr>
        <w:t>vocatoria con</w:t>
      </w:r>
      <w:r w:rsidR="009169C1" w:rsidRPr="004C5CCD">
        <w:rPr>
          <w:rFonts w:ascii="Arial" w:eastAsia="Calibri" w:hAnsi="Arial" w:cs="Arial"/>
          <w:sz w:val="20"/>
          <w:szCs w:val="20"/>
        </w:rPr>
        <w:t xml:space="preserve">formación de </w:t>
      </w:r>
      <w:r w:rsidRPr="004C5CCD">
        <w:rPr>
          <w:rFonts w:ascii="Arial" w:eastAsia="Calibri" w:hAnsi="Arial" w:cs="Arial"/>
          <w:sz w:val="20"/>
          <w:szCs w:val="20"/>
        </w:rPr>
        <w:t>B</w:t>
      </w:r>
      <w:r w:rsidR="009169C1" w:rsidRPr="004C5CCD">
        <w:rPr>
          <w:rFonts w:ascii="Arial" w:eastAsia="Calibri" w:hAnsi="Arial" w:cs="Arial"/>
          <w:sz w:val="20"/>
          <w:szCs w:val="20"/>
        </w:rPr>
        <w:t xml:space="preserve">rigada de </w:t>
      </w:r>
      <w:r w:rsidRPr="004C5CCD">
        <w:rPr>
          <w:rFonts w:ascii="Arial" w:eastAsia="Calibri" w:hAnsi="Arial" w:cs="Arial"/>
          <w:sz w:val="20"/>
          <w:szCs w:val="20"/>
        </w:rPr>
        <w:t>E</w:t>
      </w:r>
      <w:r w:rsidR="009169C1" w:rsidRPr="004C5CCD">
        <w:rPr>
          <w:rFonts w:ascii="Arial" w:eastAsia="Calibri" w:hAnsi="Arial" w:cs="Arial"/>
          <w:sz w:val="20"/>
          <w:szCs w:val="20"/>
        </w:rPr>
        <w:t>mergencias y  su formación, participación simulacro distrital de evacuación.</w:t>
      </w:r>
    </w:p>
    <w:p w14:paraId="70073246" w14:textId="15A6FDB8" w:rsidR="00D1699B" w:rsidRDefault="00902897" w:rsidP="00D64D34">
      <w:pPr>
        <w:widowControl w:val="0"/>
        <w:tabs>
          <w:tab w:val="left" w:pos="0"/>
          <w:tab w:val="left" w:pos="720"/>
        </w:tabs>
        <w:autoSpaceDE w:val="0"/>
        <w:autoSpaceDN w:val="0"/>
        <w:adjustRightInd w:val="0"/>
        <w:spacing w:after="240" w:line="240" w:lineRule="auto"/>
        <w:rPr>
          <w:rFonts w:ascii="Arial" w:hAnsi="Arial" w:cs="Arial"/>
          <w:sz w:val="20"/>
          <w:szCs w:val="20"/>
        </w:rPr>
      </w:pPr>
      <w:r w:rsidRPr="004C5CCD">
        <w:rPr>
          <w:rFonts w:ascii="Arial" w:eastAsia="Calibri" w:hAnsi="Arial" w:cs="Arial"/>
          <w:sz w:val="20"/>
          <w:szCs w:val="20"/>
        </w:rPr>
        <w:t>Ge</w:t>
      </w:r>
      <w:r w:rsidR="00D64D34" w:rsidRPr="004C5CCD">
        <w:rPr>
          <w:rFonts w:ascii="Arial" w:eastAsia="Calibri" w:hAnsi="Arial" w:cs="Arial"/>
          <w:sz w:val="20"/>
          <w:szCs w:val="20"/>
        </w:rPr>
        <w:t xml:space="preserve">stiona la conformación </w:t>
      </w:r>
      <w:r w:rsidR="009169C1" w:rsidRPr="004C5CCD">
        <w:rPr>
          <w:rFonts w:ascii="Arial" w:eastAsia="Calibri" w:hAnsi="Arial" w:cs="Arial"/>
          <w:sz w:val="20"/>
          <w:szCs w:val="20"/>
        </w:rPr>
        <w:t xml:space="preserve">y capacitación del </w:t>
      </w:r>
      <w:r w:rsidR="004753CA" w:rsidRPr="004C5CCD">
        <w:rPr>
          <w:rFonts w:ascii="Arial" w:eastAsia="Calibri" w:hAnsi="Arial" w:cs="Arial"/>
          <w:sz w:val="20"/>
          <w:szCs w:val="20"/>
        </w:rPr>
        <w:t xml:space="preserve">Comité de Convivencia laboral, cuyo objeto es solucionar los diferentes tipos de conflictos relacionados con el contexto laboral, que se puedan presentar con los funcionarios de la Corporación </w:t>
      </w:r>
      <w:r w:rsidR="00535C1A" w:rsidRPr="004C5CCD">
        <w:rPr>
          <w:rFonts w:ascii="Arial" w:eastAsia="Calibri" w:hAnsi="Arial" w:cs="Arial"/>
          <w:sz w:val="20"/>
          <w:szCs w:val="20"/>
        </w:rPr>
        <w:t>y del</w:t>
      </w:r>
      <w:r w:rsidR="004753CA" w:rsidRPr="004C5CCD">
        <w:rPr>
          <w:rFonts w:ascii="Arial" w:eastAsia="Calibri" w:hAnsi="Arial" w:cs="Arial"/>
          <w:sz w:val="20"/>
          <w:szCs w:val="20"/>
        </w:rPr>
        <w:t xml:space="preserve"> Comité Paritario de Seguridad y Salud en el Trabajo,</w:t>
      </w:r>
      <w:r w:rsidR="00D64D34" w:rsidRPr="004C5CCD">
        <w:rPr>
          <w:rFonts w:ascii="Arial" w:eastAsia="Calibri" w:hAnsi="Arial" w:cs="Arial"/>
          <w:sz w:val="20"/>
          <w:szCs w:val="20"/>
        </w:rPr>
        <w:t xml:space="preserve"> que es un organismo de promoción y vigilancia de las normas y reglamentos de seguridad y salud en el trabajo.</w:t>
      </w:r>
      <w:r w:rsidR="00D64D34" w:rsidRPr="00D1699B">
        <w:rPr>
          <w:rFonts w:ascii="Arial" w:hAnsi="Arial" w:cs="Arial"/>
          <w:sz w:val="20"/>
          <w:szCs w:val="20"/>
        </w:rPr>
        <w:t xml:space="preserve"> </w:t>
      </w:r>
    </w:p>
    <w:p w14:paraId="67CE3BEC" w14:textId="7289870B" w:rsidR="00535C1A" w:rsidRPr="00535C1A" w:rsidRDefault="00535C1A" w:rsidP="00535C1A">
      <w:pPr>
        <w:pStyle w:val="Prrafodelista"/>
        <w:widowControl w:val="0"/>
        <w:numPr>
          <w:ilvl w:val="0"/>
          <w:numId w:val="21"/>
        </w:numPr>
        <w:tabs>
          <w:tab w:val="left" w:pos="0"/>
          <w:tab w:val="left" w:pos="720"/>
        </w:tabs>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SISTEMA DE GESTIÓN DEL DESEMPEÑO LABORAL. </w:t>
      </w:r>
    </w:p>
    <w:p w14:paraId="47E545CA" w14:textId="2A2CFCC4" w:rsidR="00D1699B" w:rsidRPr="00D1699B" w:rsidRDefault="00346B12" w:rsidP="00346B12">
      <w:pPr>
        <w:widowControl w:val="0"/>
        <w:tabs>
          <w:tab w:val="left" w:pos="720"/>
        </w:tabs>
        <w:autoSpaceDE w:val="0"/>
        <w:autoSpaceDN w:val="0"/>
        <w:adjustRightInd w:val="0"/>
        <w:spacing w:after="240" w:line="240" w:lineRule="auto"/>
        <w:rPr>
          <w:rFonts w:ascii="Arial" w:eastAsia="Calibri" w:hAnsi="Arial" w:cs="Arial"/>
          <w:sz w:val="20"/>
          <w:szCs w:val="20"/>
        </w:rPr>
      </w:pPr>
      <w:r>
        <w:rPr>
          <w:rFonts w:ascii="Arial" w:eastAsia="Calibri" w:hAnsi="Arial" w:cs="Arial"/>
          <w:sz w:val="20"/>
          <w:szCs w:val="20"/>
        </w:rPr>
        <w:t xml:space="preserve">El Concejo de Bogotá, D.C. </w:t>
      </w:r>
      <w:r w:rsidR="00D1699B" w:rsidRPr="00D1699B">
        <w:rPr>
          <w:rFonts w:ascii="Arial" w:eastAsia="Calibri" w:hAnsi="Arial" w:cs="Arial"/>
          <w:sz w:val="20"/>
          <w:szCs w:val="20"/>
        </w:rPr>
        <w:t>cuenta con un Sistema de Gestión del Desempeño</w:t>
      </w:r>
      <w:r>
        <w:rPr>
          <w:rFonts w:ascii="Arial" w:eastAsia="Calibri" w:hAnsi="Arial" w:cs="Arial"/>
          <w:sz w:val="20"/>
          <w:szCs w:val="20"/>
        </w:rPr>
        <w:t xml:space="preserve"> </w:t>
      </w:r>
      <w:r w:rsidR="00D1699B" w:rsidRPr="00D1699B">
        <w:rPr>
          <w:rFonts w:ascii="Arial" w:eastAsia="Calibri" w:hAnsi="Arial" w:cs="Arial"/>
          <w:sz w:val="20"/>
          <w:szCs w:val="20"/>
        </w:rPr>
        <w:t xml:space="preserve">adoptado a través de: </w:t>
      </w:r>
    </w:p>
    <w:p w14:paraId="41B32668" w14:textId="447D2BD3" w:rsidR="00D1699B" w:rsidRDefault="00D1699B" w:rsidP="00346B12">
      <w:pPr>
        <w:pStyle w:val="Prrafodelista"/>
        <w:widowControl w:val="0"/>
        <w:numPr>
          <w:ilvl w:val="0"/>
          <w:numId w:val="29"/>
        </w:numPr>
        <w:tabs>
          <w:tab w:val="left" w:pos="284"/>
          <w:tab w:val="left" w:pos="720"/>
        </w:tabs>
        <w:autoSpaceDE w:val="0"/>
        <w:autoSpaceDN w:val="0"/>
        <w:adjustRightInd w:val="0"/>
        <w:spacing w:after="240" w:line="240" w:lineRule="auto"/>
        <w:ind w:left="284" w:hanging="284"/>
        <w:rPr>
          <w:rFonts w:ascii="Arial" w:hAnsi="Arial" w:cs="Arial"/>
          <w:sz w:val="20"/>
          <w:szCs w:val="20"/>
        </w:rPr>
      </w:pPr>
      <w:r w:rsidRPr="00D1699B">
        <w:rPr>
          <w:rFonts w:ascii="Arial" w:hAnsi="Arial" w:cs="Arial"/>
          <w:sz w:val="20"/>
          <w:szCs w:val="20"/>
        </w:rPr>
        <w:t xml:space="preserve">Resolución </w:t>
      </w:r>
      <w:r w:rsidR="00346B12">
        <w:rPr>
          <w:rFonts w:ascii="Arial" w:hAnsi="Arial" w:cs="Arial"/>
          <w:sz w:val="20"/>
          <w:szCs w:val="20"/>
        </w:rPr>
        <w:t>4</w:t>
      </w:r>
      <w:r w:rsidR="004C5CCD">
        <w:rPr>
          <w:rFonts w:ascii="Arial" w:hAnsi="Arial" w:cs="Arial"/>
          <w:sz w:val="20"/>
          <w:szCs w:val="20"/>
        </w:rPr>
        <w:t>05</w:t>
      </w:r>
      <w:r w:rsidRPr="00D1699B">
        <w:rPr>
          <w:rFonts w:ascii="Arial" w:hAnsi="Arial" w:cs="Arial"/>
          <w:sz w:val="20"/>
          <w:szCs w:val="20"/>
        </w:rPr>
        <w:t xml:space="preserve"> del </w:t>
      </w:r>
      <w:r w:rsidR="004C5CCD">
        <w:rPr>
          <w:rFonts w:ascii="Arial" w:hAnsi="Arial" w:cs="Arial"/>
          <w:sz w:val="20"/>
          <w:szCs w:val="20"/>
        </w:rPr>
        <w:t>20</w:t>
      </w:r>
      <w:r w:rsidRPr="00D1699B">
        <w:rPr>
          <w:rFonts w:ascii="Arial" w:hAnsi="Arial" w:cs="Arial"/>
          <w:sz w:val="20"/>
          <w:szCs w:val="20"/>
        </w:rPr>
        <w:t xml:space="preserve"> de </w:t>
      </w:r>
      <w:r w:rsidR="004C5CCD">
        <w:rPr>
          <w:rFonts w:ascii="Arial" w:hAnsi="Arial" w:cs="Arial"/>
          <w:sz w:val="20"/>
          <w:szCs w:val="20"/>
        </w:rPr>
        <w:t xml:space="preserve">mayo </w:t>
      </w:r>
      <w:r w:rsidRPr="00D1699B">
        <w:rPr>
          <w:rFonts w:ascii="Arial" w:hAnsi="Arial" w:cs="Arial"/>
          <w:sz w:val="20"/>
          <w:szCs w:val="20"/>
        </w:rPr>
        <w:t>de 201</w:t>
      </w:r>
      <w:r w:rsidR="004C5CCD">
        <w:rPr>
          <w:rFonts w:ascii="Arial" w:hAnsi="Arial" w:cs="Arial"/>
          <w:sz w:val="20"/>
          <w:szCs w:val="20"/>
        </w:rPr>
        <w:t>9</w:t>
      </w:r>
      <w:r w:rsidRPr="00D1699B">
        <w:rPr>
          <w:rFonts w:ascii="Arial" w:hAnsi="Arial" w:cs="Arial"/>
          <w:sz w:val="20"/>
          <w:szCs w:val="20"/>
        </w:rPr>
        <w:t xml:space="preserve">, </w:t>
      </w:r>
      <w:r w:rsidR="004C5CCD">
        <w:rPr>
          <w:rFonts w:ascii="Arial" w:hAnsi="Arial" w:cs="Arial"/>
          <w:sz w:val="20"/>
          <w:szCs w:val="20"/>
        </w:rPr>
        <w:t>“</w:t>
      </w:r>
      <w:r w:rsidR="004C5CCD" w:rsidRPr="004C5CCD">
        <w:rPr>
          <w:rFonts w:ascii="Arial" w:hAnsi="Arial" w:cs="Arial"/>
          <w:i/>
          <w:sz w:val="20"/>
          <w:szCs w:val="20"/>
        </w:rPr>
        <w:t>P</w:t>
      </w:r>
      <w:r w:rsidRPr="004C5CCD">
        <w:rPr>
          <w:rFonts w:ascii="Arial" w:hAnsi="Arial" w:cs="Arial"/>
          <w:i/>
          <w:sz w:val="20"/>
          <w:szCs w:val="20"/>
        </w:rPr>
        <w:t>or el cual se adopta el Sistema Tipo de Evaluación del De</w:t>
      </w:r>
      <w:r w:rsidR="00346B12" w:rsidRPr="004C5CCD">
        <w:rPr>
          <w:rFonts w:ascii="Arial" w:hAnsi="Arial" w:cs="Arial"/>
          <w:i/>
          <w:sz w:val="20"/>
          <w:szCs w:val="20"/>
        </w:rPr>
        <w:t>sempeño Laboral</w:t>
      </w:r>
      <w:r w:rsidR="004C5CCD" w:rsidRPr="004C5CCD">
        <w:rPr>
          <w:rFonts w:ascii="Arial" w:hAnsi="Arial" w:cs="Arial"/>
          <w:i/>
          <w:sz w:val="20"/>
          <w:szCs w:val="20"/>
        </w:rPr>
        <w:t xml:space="preserve"> de los Empleados Públicos y de Periodo de Prueba del Concejo de Bogotá, D.C</w:t>
      </w:r>
      <w:r w:rsidR="00346B12" w:rsidRPr="004C5CCD">
        <w:rPr>
          <w:rFonts w:ascii="Arial" w:hAnsi="Arial" w:cs="Arial"/>
          <w:i/>
          <w:sz w:val="20"/>
          <w:szCs w:val="20"/>
        </w:rPr>
        <w:t>.</w:t>
      </w:r>
      <w:r w:rsidR="004C5CCD" w:rsidRPr="004C5CCD">
        <w:rPr>
          <w:rFonts w:ascii="Arial" w:hAnsi="Arial" w:cs="Arial"/>
          <w:i/>
          <w:sz w:val="20"/>
          <w:szCs w:val="20"/>
        </w:rPr>
        <w:t>”</w:t>
      </w:r>
      <w:r w:rsidR="00346B12">
        <w:rPr>
          <w:rFonts w:ascii="Arial" w:hAnsi="Arial" w:cs="Arial"/>
          <w:sz w:val="20"/>
          <w:szCs w:val="20"/>
        </w:rPr>
        <w:t xml:space="preserve"> </w:t>
      </w:r>
    </w:p>
    <w:p w14:paraId="110706B6" w14:textId="77777777" w:rsidR="00535C1A" w:rsidRPr="00D1699B" w:rsidRDefault="00535C1A" w:rsidP="00535C1A">
      <w:pPr>
        <w:pStyle w:val="Prrafodelista"/>
        <w:widowControl w:val="0"/>
        <w:tabs>
          <w:tab w:val="left" w:pos="284"/>
          <w:tab w:val="left" w:pos="720"/>
        </w:tabs>
        <w:autoSpaceDE w:val="0"/>
        <w:autoSpaceDN w:val="0"/>
        <w:adjustRightInd w:val="0"/>
        <w:spacing w:after="240" w:line="240" w:lineRule="auto"/>
        <w:ind w:left="284"/>
        <w:rPr>
          <w:rFonts w:ascii="Arial" w:hAnsi="Arial" w:cs="Arial"/>
          <w:sz w:val="20"/>
          <w:szCs w:val="20"/>
        </w:rPr>
      </w:pPr>
    </w:p>
    <w:p w14:paraId="10D53D53" w14:textId="78D8FB8E" w:rsidR="00D1699B" w:rsidRDefault="00F27E31" w:rsidP="00346B12">
      <w:pPr>
        <w:pStyle w:val="Prrafodelista"/>
        <w:widowControl w:val="0"/>
        <w:numPr>
          <w:ilvl w:val="0"/>
          <w:numId w:val="29"/>
        </w:numPr>
        <w:tabs>
          <w:tab w:val="left" w:pos="284"/>
          <w:tab w:val="left" w:pos="720"/>
        </w:tabs>
        <w:autoSpaceDE w:val="0"/>
        <w:autoSpaceDN w:val="0"/>
        <w:adjustRightInd w:val="0"/>
        <w:spacing w:after="240" w:line="240" w:lineRule="auto"/>
        <w:ind w:left="284" w:hanging="284"/>
        <w:rPr>
          <w:rFonts w:ascii="Arial" w:hAnsi="Arial" w:cs="Arial"/>
          <w:sz w:val="20"/>
          <w:szCs w:val="20"/>
        </w:rPr>
      </w:pPr>
      <w:r>
        <w:rPr>
          <w:rFonts w:ascii="Arial" w:hAnsi="Arial" w:cs="Arial"/>
          <w:sz w:val="20"/>
          <w:szCs w:val="20"/>
        </w:rPr>
        <w:t>En proceso la r</w:t>
      </w:r>
      <w:r w:rsidR="00D1699B" w:rsidRPr="00D1699B">
        <w:rPr>
          <w:rFonts w:ascii="Arial" w:hAnsi="Arial" w:cs="Arial"/>
          <w:sz w:val="20"/>
          <w:szCs w:val="20"/>
        </w:rPr>
        <w:t xml:space="preserve">esolución </w:t>
      </w:r>
      <w:r>
        <w:rPr>
          <w:rFonts w:ascii="Arial" w:hAnsi="Arial" w:cs="Arial"/>
          <w:sz w:val="20"/>
          <w:szCs w:val="20"/>
        </w:rPr>
        <w:t xml:space="preserve">por la cual se </w:t>
      </w:r>
      <w:r w:rsidR="00D1699B" w:rsidRPr="00D1699B">
        <w:rPr>
          <w:rFonts w:ascii="Arial" w:hAnsi="Arial" w:cs="Arial"/>
          <w:sz w:val="20"/>
          <w:szCs w:val="20"/>
        </w:rPr>
        <w:t xml:space="preserve">adopta el Sistema </w:t>
      </w:r>
      <w:r w:rsidR="004C5CCD">
        <w:rPr>
          <w:rFonts w:ascii="Arial" w:hAnsi="Arial" w:cs="Arial"/>
          <w:sz w:val="20"/>
          <w:szCs w:val="20"/>
        </w:rPr>
        <w:t xml:space="preserve">Tipo </w:t>
      </w:r>
      <w:r w:rsidR="00D1699B" w:rsidRPr="00D1699B">
        <w:rPr>
          <w:rFonts w:ascii="Arial" w:hAnsi="Arial" w:cs="Arial"/>
          <w:sz w:val="20"/>
          <w:szCs w:val="20"/>
        </w:rPr>
        <w:t xml:space="preserve">de Evaluación de la Gestión de Empleados Provisionales. </w:t>
      </w:r>
    </w:p>
    <w:p w14:paraId="6B2D7DAA" w14:textId="77777777" w:rsidR="00535C1A" w:rsidRPr="00535C1A" w:rsidRDefault="00535C1A" w:rsidP="00535C1A">
      <w:pPr>
        <w:pStyle w:val="Prrafodelista"/>
        <w:rPr>
          <w:rFonts w:ascii="Arial" w:hAnsi="Arial" w:cs="Arial"/>
          <w:sz w:val="20"/>
          <w:szCs w:val="20"/>
        </w:rPr>
      </w:pPr>
    </w:p>
    <w:p w14:paraId="0ABB1ABA" w14:textId="75FBB263" w:rsidR="00346B12" w:rsidRDefault="00535C1A" w:rsidP="00346B12">
      <w:pPr>
        <w:pStyle w:val="Prrafodelista"/>
        <w:widowControl w:val="0"/>
        <w:numPr>
          <w:ilvl w:val="0"/>
          <w:numId w:val="29"/>
        </w:numPr>
        <w:tabs>
          <w:tab w:val="left" w:pos="220"/>
          <w:tab w:val="left" w:pos="284"/>
          <w:tab w:val="left" w:pos="720"/>
        </w:tabs>
        <w:autoSpaceDE w:val="0"/>
        <w:autoSpaceDN w:val="0"/>
        <w:adjustRightInd w:val="0"/>
        <w:spacing w:after="240" w:line="240" w:lineRule="auto"/>
        <w:ind w:left="284" w:hanging="284"/>
        <w:rPr>
          <w:rFonts w:ascii="Arial" w:hAnsi="Arial" w:cs="Arial"/>
          <w:sz w:val="20"/>
          <w:szCs w:val="20"/>
        </w:rPr>
      </w:pPr>
      <w:r>
        <w:rPr>
          <w:rFonts w:ascii="Arial" w:hAnsi="Arial" w:cs="Arial"/>
          <w:sz w:val="20"/>
          <w:szCs w:val="20"/>
        </w:rPr>
        <w:t xml:space="preserve"> </w:t>
      </w:r>
      <w:r w:rsidR="00F27E31">
        <w:rPr>
          <w:rFonts w:ascii="Arial" w:hAnsi="Arial" w:cs="Arial"/>
          <w:sz w:val="20"/>
          <w:szCs w:val="20"/>
        </w:rPr>
        <w:t>En proceso la r</w:t>
      </w:r>
      <w:r w:rsidR="00F27E31" w:rsidRPr="00D1699B">
        <w:rPr>
          <w:rFonts w:ascii="Arial" w:hAnsi="Arial" w:cs="Arial"/>
          <w:sz w:val="20"/>
          <w:szCs w:val="20"/>
        </w:rPr>
        <w:t xml:space="preserve">esolución </w:t>
      </w:r>
      <w:r w:rsidR="00D1699B" w:rsidRPr="00346B12">
        <w:rPr>
          <w:rFonts w:ascii="Arial" w:hAnsi="Arial" w:cs="Arial"/>
          <w:sz w:val="20"/>
          <w:szCs w:val="20"/>
        </w:rPr>
        <w:t xml:space="preserve">por medio de la cual se adopta la Metodología de Acuerdos de Gestión </w:t>
      </w:r>
      <w:r w:rsidR="00F27E31">
        <w:rPr>
          <w:rFonts w:ascii="Arial" w:hAnsi="Arial" w:cs="Arial"/>
          <w:sz w:val="20"/>
          <w:szCs w:val="20"/>
        </w:rPr>
        <w:t xml:space="preserve">de los Gerentes Público del </w:t>
      </w:r>
      <w:r w:rsidR="00346B12" w:rsidRPr="00346B12">
        <w:rPr>
          <w:rFonts w:ascii="Arial" w:hAnsi="Arial" w:cs="Arial"/>
          <w:sz w:val="20"/>
          <w:szCs w:val="20"/>
        </w:rPr>
        <w:t xml:space="preserve">Concejo de Bogotá, D.C. </w:t>
      </w:r>
    </w:p>
    <w:p w14:paraId="03709AC6" w14:textId="77777777" w:rsidR="00F27E31" w:rsidRDefault="00F27E31" w:rsidP="00F27E31">
      <w:pPr>
        <w:pStyle w:val="Prrafodelista"/>
        <w:widowControl w:val="0"/>
        <w:tabs>
          <w:tab w:val="left" w:pos="220"/>
          <w:tab w:val="left" w:pos="284"/>
          <w:tab w:val="left" w:pos="720"/>
        </w:tabs>
        <w:autoSpaceDE w:val="0"/>
        <w:autoSpaceDN w:val="0"/>
        <w:adjustRightInd w:val="0"/>
        <w:spacing w:after="240" w:line="240" w:lineRule="auto"/>
        <w:ind w:left="284"/>
        <w:rPr>
          <w:rFonts w:ascii="Arial" w:hAnsi="Arial" w:cs="Arial"/>
          <w:sz w:val="20"/>
          <w:szCs w:val="20"/>
        </w:rPr>
      </w:pPr>
    </w:p>
    <w:p w14:paraId="2E69ABC0" w14:textId="77777777" w:rsidR="00F27E31" w:rsidRDefault="00F27E31" w:rsidP="00535C1A">
      <w:pPr>
        <w:pStyle w:val="Prrafodelista"/>
        <w:widowControl w:val="0"/>
        <w:numPr>
          <w:ilvl w:val="0"/>
          <w:numId w:val="29"/>
        </w:numPr>
        <w:tabs>
          <w:tab w:val="left" w:pos="220"/>
          <w:tab w:val="left" w:pos="284"/>
          <w:tab w:val="left" w:pos="720"/>
        </w:tabs>
        <w:autoSpaceDE w:val="0"/>
        <w:autoSpaceDN w:val="0"/>
        <w:adjustRightInd w:val="0"/>
        <w:spacing w:after="240" w:line="240" w:lineRule="auto"/>
        <w:ind w:left="284" w:hanging="284"/>
        <w:rPr>
          <w:rFonts w:ascii="Arial" w:hAnsi="Arial" w:cs="Arial"/>
          <w:sz w:val="20"/>
          <w:szCs w:val="20"/>
        </w:rPr>
      </w:pPr>
      <w:r w:rsidRPr="00F27E31">
        <w:rPr>
          <w:rFonts w:ascii="Arial" w:hAnsi="Arial" w:cs="Arial"/>
          <w:sz w:val="20"/>
          <w:szCs w:val="20"/>
        </w:rPr>
        <w:t xml:space="preserve"> En proceso la resolución por la cual se adopta el Sistema Tipo de Evaluación del Desempeño de los servidores de libre nombramiento y remoción distintos de la Gerencia Pública, con los criterios y los instrumentos que se aplican en la Entidad para los empleados de carrera</w:t>
      </w:r>
      <w:r>
        <w:rPr>
          <w:rFonts w:ascii="Arial" w:hAnsi="Arial" w:cs="Arial"/>
          <w:sz w:val="20"/>
          <w:szCs w:val="20"/>
        </w:rPr>
        <w:t xml:space="preserve">. </w:t>
      </w:r>
    </w:p>
    <w:p w14:paraId="1D2E6054" w14:textId="77777777" w:rsidR="00F27E31" w:rsidRPr="00F27E31" w:rsidRDefault="00F27E31" w:rsidP="00F27E31">
      <w:pPr>
        <w:pStyle w:val="Prrafodelista"/>
        <w:rPr>
          <w:rFonts w:ascii="Arial" w:hAnsi="Arial" w:cs="Arial"/>
          <w:sz w:val="20"/>
          <w:szCs w:val="20"/>
        </w:rPr>
      </w:pPr>
    </w:p>
    <w:p w14:paraId="173A5EEC" w14:textId="662ED88B" w:rsidR="00D1699B" w:rsidRPr="00F27E31" w:rsidRDefault="00F27E31" w:rsidP="00F27E31">
      <w:pPr>
        <w:widowControl w:val="0"/>
        <w:tabs>
          <w:tab w:val="left" w:pos="220"/>
          <w:tab w:val="left" w:pos="284"/>
          <w:tab w:val="left" w:pos="720"/>
        </w:tabs>
        <w:autoSpaceDE w:val="0"/>
        <w:autoSpaceDN w:val="0"/>
        <w:adjustRightInd w:val="0"/>
        <w:spacing w:after="240" w:line="240" w:lineRule="auto"/>
        <w:rPr>
          <w:rFonts w:ascii="Arial" w:eastAsia="Calibri" w:hAnsi="Arial" w:cs="Arial"/>
          <w:sz w:val="20"/>
          <w:szCs w:val="20"/>
        </w:rPr>
      </w:pPr>
      <w:r>
        <w:rPr>
          <w:rFonts w:ascii="Arial" w:eastAsia="Calibri" w:hAnsi="Arial" w:cs="Arial"/>
          <w:sz w:val="20"/>
          <w:szCs w:val="20"/>
        </w:rPr>
        <w:t xml:space="preserve">Este Sistema de Evaluación del desempeño, </w:t>
      </w:r>
      <w:r w:rsidR="00D1699B" w:rsidRPr="00F27E31">
        <w:rPr>
          <w:rFonts w:ascii="Arial" w:eastAsia="Calibri" w:hAnsi="Arial" w:cs="Arial"/>
          <w:sz w:val="20"/>
          <w:szCs w:val="20"/>
        </w:rPr>
        <w:t xml:space="preserve">permite establecer la correspondencia entre el desempeño individual y el desempeño institucional, así como las oportunidades de mejora en la planeación, ejecución y seguimiento de las metas planteadas por cada Dependencia, lo que facilita la toma de decisiones para el mejoramiento en la prestación del servicio. </w:t>
      </w:r>
    </w:p>
    <w:p w14:paraId="35583FAE" w14:textId="6E9A442F" w:rsidR="00D1699B" w:rsidRDefault="00D1699B" w:rsidP="00535C1A">
      <w:pPr>
        <w:widowControl w:val="0"/>
        <w:tabs>
          <w:tab w:val="left" w:pos="284"/>
        </w:tabs>
        <w:autoSpaceDE w:val="0"/>
        <w:autoSpaceDN w:val="0"/>
        <w:adjustRightInd w:val="0"/>
        <w:spacing w:after="0" w:line="240" w:lineRule="auto"/>
        <w:rPr>
          <w:rFonts w:ascii="Arial" w:hAnsi="Arial" w:cs="Arial"/>
          <w:sz w:val="20"/>
          <w:szCs w:val="20"/>
        </w:rPr>
      </w:pPr>
      <w:r w:rsidRPr="00535C1A">
        <w:rPr>
          <w:rFonts w:ascii="Arial" w:hAnsi="Arial" w:cs="Arial"/>
          <w:sz w:val="20"/>
          <w:szCs w:val="20"/>
        </w:rPr>
        <w:t>Durante la vigencia 2019 se tienen establecidas las siguientes actividades:</w:t>
      </w:r>
    </w:p>
    <w:p w14:paraId="2F36A221" w14:textId="77777777" w:rsidR="00535C1A" w:rsidRPr="00535C1A" w:rsidRDefault="00535C1A" w:rsidP="00535C1A">
      <w:pPr>
        <w:widowControl w:val="0"/>
        <w:tabs>
          <w:tab w:val="left" w:pos="284"/>
        </w:tabs>
        <w:autoSpaceDE w:val="0"/>
        <w:autoSpaceDN w:val="0"/>
        <w:adjustRightInd w:val="0"/>
        <w:spacing w:after="0" w:line="240" w:lineRule="auto"/>
        <w:rPr>
          <w:rFonts w:ascii="Arial" w:hAnsi="Arial" w:cs="Arial"/>
          <w:sz w:val="20"/>
          <w:szCs w:val="20"/>
        </w:rPr>
      </w:pPr>
    </w:p>
    <w:p w14:paraId="61214333" w14:textId="77777777" w:rsidR="00346B12" w:rsidRPr="00077B5E" w:rsidRDefault="00D1699B" w:rsidP="00077B5E">
      <w:pPr>
        <w:pStyle w:val="Prrafodelista"/>
        <w:widowControl w:val="0"/>
        <w:numPr>
          <w:ilvl w:val="0"/>
          <w:numId w:val="31"/>
        </w:numPr>
        <w:tabs>
          <w:tab w:val="left" w:pos="284"/>
        </w:tabs>
        <w:autoSpaceDE w:val="0"/>
        <w:autoSpaceDN w:val="0"/>
        <w:adjustRightInd w:val="0"/>
        <w:spacing w:after="0" w:line="240" w:lineRule="auto"/>
        <w:ind w:hanging="720"/>
        <w:rPr>
          <w:rFonts w:ascii="Arial" w:hAnsi="Arial" w:cs="Arial"/>
          <w:sz w:val="20"/>
          <w:szCs w:val="20"/>
        </w:rPr>
      </w:pPr>
      <w:r w:rsidRPr="00077B5E">
        <w:rPr>
          <w:rFonts w:ascii="Arial" w:hAnsi="Arial" w:cs="Arial"/>
          <w:sz w:val="20"/>
          <w:szCs w:val="20"/>
        </w:rPr>
        <w:t>Solicitar la evaluación del desempeño de la vigencia 2018-2019</w:t>
      </w:r>
      <w:r w:rsidR="00346B12" w:rsidRPr="00077B5E">
        <w:rPr>
          <w:rFonts w:ascii="Arial" w:hAnsi="Arial" w:cs="Arial"/>
          <w:sz w:val="20"/>
          <w:szCs w:val="20"/>
        </w:rPr>
        <w:t>.</w:t>
      </w:r>
    </w:p>
    <w:p w14:paraId="194FFC3D" w14:textId="78EFB905" w:rsidR="00D1699B" w:rsidRPr="00077B5E" w:rsidRDefault="00346B12" w:rsidP="00077B5E">
      <w:pPr>
        <w:pStyle w:val="Prrafodelista"/>
        <w:widowControl w:val="0"/>
        <w:numPr>
          <w:ilvl w:val="0"/>
          <w:numId w:val="31"/>
        </w:numPr>
        <w:tabs>
          <w:tab w:val="left" w:pos="284"/>
        </w:tabs>
        <w:autoSpaceDE w:val="0"/>
        <w:autoSpaceDN w:val="0"/>
        <w:adjustRightInd w:val="0"/>
        <w:spacing w:after="0" w:line="240" w:lineRule="auto"/>
        <w:ind w:left="284" w:hanging="284"/>
        <w:rPr>
          <w:rFonts w:ascii="Arial" w:hAnsi="Arial" w:cs="Arial"/>
          <w:sz w:val="20"/>
          <w:szCs w:val="20"/>
        </w:rPr>
      </w:pPr>
      <w:r w:rsidRPr="00077B5E">
        <w:rPr>
          <w:rFonts w:ascii="Arial" w:hAnsi="Arial" w:cs="Arial"/>
          <w:sz w:val="20"/>
          <w:szCs w:val="20"/>
        </w:rPr>
        <w:t xml:space="preserve">Realizar la </w:t>
      </w:r>
      <w:r w:rsidR="00D1699B" w:rsidRPr="00077B5E">
        <w:rPr>
          <w:rFonts w:ascii="Arial" w:hAnsi="Arial" w:cs="Arial"/>
          <w:sz w:val="20"/>
          <w:szCs w:val="20"/>
        </w:rPr>
        <w:t>concertación de los compromisos y entregabl</w:t>
      </w:r>
      <w:r w:rsidRPr="00077B5E">
        <w:rPr>
          <w:rFonts w:ascii="Arial" w:hAnsi="Arial" w:cs="Arial"/>
          <w:sz w:val="20"/>
          <w:szCs w:val="20"/>
        </w:rPr>
        <w:t xml:space="preserve">es para la vigencia 2019-2020 en el nuevo aplicativo SEDEL de la CNSC. </w:t>
      </w:r>
    </w:p>
    <w:p w14:paraId="2C8C79AB" w14:textId="72A9C8F2" w:rsidR="00D1699B" w:rsidRPr="00077B5E" w:rsidRDefault="00D1699B" w:rsidP="00077B5E">
      <w:pPr>
        <w:pStyle w:val="Prrafodelista"/>
        <w:widowControl w:val="0"/>
        <w:numPr>
          <w:ilvl w:val="0"/>
          <w:numId w:val="31"/>
        </w:numPr>
        <w:tabs>
          <w:tab w:val="left" w:pos="284"/>
        </w:tabs>
        <w:autoSpaceDE w:val="0"/>
        <w:autoSpaceDN w:val="0"/>
        <w:adjustRightInd w:val="0"/>
        <w:spacing w:after="0" w:line="240" w:lineRule="auto"/>
        <w:ind w:hanging="720"/>
        <w:rPr>
          <w:rFonts w:ascii="Arial" w:hAnsi="Arial" w:cs="Arial"/>
          <w:sz w:val="20"/>
          <w:szCs w:val="20"/>
        </w:rPr>
      </w:pPr>
      <w:r w:rsidRPr="00077B5E">
        <w:rPr>
          <w:rFonts w:ascii="Arial" w:hAnsi="Arial" w:cs="Arial"/>
          <w:sz w:val="20"/>
          <w:szCs w:val="20"/>
        </w:rPr>
        <w:t>Elabora</w:t>
      </w:r>
      <w:r w:rsidR="00346B12" w:rsidRPr="00077B5E">
        <w:rPr>
          <w:rFonts w:ascii="Arial" w:hAnsi="Arial" w:cs="Arial"/>
          <w:sz w:val="20"/>
          <w:szCs w:val="20"/>
        </w:rPr>
        <w:t>r el</w:t>
      </w:r>
      <w:r w:rsidRPr="00077B5E">
        <w:rPr>
          <w:rFonts w:ascii="Arial" w:hAnsi="Arial" w:cs="Arial"/>
          <w:sz w:val="20"/>
          <w:szCs w:val="20"/>
        </w:rPr>
        <w:t xml:space="preserve"> informe de evaluación d</w:t>
      </w:r>
      <w:r w:rsidR="00077B5E">
        <w:rPr>
          <w:rFonts w:ascii="Arial" w:hAnsi="Arial" w:cs="Arial"/>
          <w:sz w:val="20"/>
          <w:szCs w:val="20"/>
        </w:rPr>
        <w:t>el desempeño vigencia 2018-2019.</w:t>
      </w:r>
    </w:p>
    <w:p w14:paraId="24244FDE" w14:textId="28A7782B" w:rsidR="00D1699B" w:rsidRPr="00077B5E" w:rsidRDefault="00D1699B" w:rsidP="00077B5E">
      <w:pPr>
        <w:pStyle w:val="Prrafodelista"/>
        <w:widowControl w:val="0"/>
        <w:numPr>
          <w:ilvl w:val="0"/>
          <w:numId w:val="31"/>
        </w:numPr>
        <w:tabs>
          <w:tab w:val="left" w:pos="284"/>
        </w:tabs>
        <w:autoSpaceDE w:val="0"/>
        <w:autoSpaceDN w:val="0"/>
        <w:adjustRightInd w:val="0"/>
        <w:spacing w:after="0" w:line="240" w:lineRule="auto"/>
        <w:ind w:hanging="720"/>
        <w:rPr>
          <w:rFonts w:ascii="Arial" w:hAnsi="Arial" w:cs="Arial"/>
          <w:sz w:val="20"/>
          <w:szCs w:val="20"/>
        </w:rPr>
      </w:pPr>
      <w:r w:rsidRPr="00077B5E">
        <w:rPr>
          <w:rFonts w:ascii="Arial" w:hAnsi="Arial" w:cs="Arial"/>
          <w:sz w:val="20"/>
          <w:szCs w:val="20"/>
        </w:rPr>
        <w:t>Solicitar la calificación semestral</w:t>
      </w:r>
      <w:r w:rsidR="00077B5E" w:rsidRPr="00077B5E">
        <w:rPr>
          <w:rFonts w:ascii="Arial" w:hAnsi="Arial" w:cs="Arial"/>
          <w:sz w:val="20"/>
          <w:szCs w:val="20"/>
        </w:rPr>
        <w:t xml:space="preserve"> de la evaluación del desempeño a junio de 2019. </w:t>
      </w:r>
    </w:p>
    <w:p w14:paraId="2018BAB6" w14:textId="7AF5EEE6" w:rsidR="00D1699B" w:rsidRPr="00077B5E" w:rsidRDefault="00D1699B" w:rsidP="00077B5E">
      <w:pPr>
        <w:pStyle w:val="Prrafodelista"/>
        <w:widowControl w:val="0"/>
        <w:numPr>
          <w:ilvl w:val="0"/>
          <w:numId w:val="31"/>
        </w:numPr>
        <w:tabs>
          <w:tab w:val="left" w:pos="284"/>
        </w:tabs>
        <w:autoSpaceDE w:val="0"/>
        <w:autoSpaceDN w:val="0"/>
        <w:adjustRightInd w:val="0"/>
        <w:spacing w:after="0" w:line="240" w:lineRule="auto"/>
        <w:ind w:hanging="720"/>
        <w:rPr>
          <w:rFonts w:ascii="Arial" w:hAnsi="Arial" w:cs="Arial"/>
          <w:sz w:val="20"/>
          <w:szCs w:val="20"/>
        </w:rPr>
      </w:pPr>
      <w:r w:rsidRPr="00077B5E">
        <w:rPr>
          <w:rFonts w:ascii="Arial" w:hAnsi="Arial" w:cs="Arial"/>
          <w:sz w:val="20"/>
          <w:szCs w:val="20"/>
        </w:rPr>
        <w:t xml:space="preserve">Realizar seguimiento a la entrega </w:t>
      </w:r>
      <w:r w:rsidR="00535C1A">
        <w:rPr>
          <w:rFonts w:ascii="Arial" w:hAnsi="Arial" w:cs="Arial"/>
          <w:sz w:val="20"/>
          <w:szCs w:val="20"/>
        </w:rPr>
        <w:t xml:space="preserve">de la evaluación del desempeño en el aplicativo EDL-APP. </w:t>
      </w:r>
    </w:p>
    <w:p w14:paraId="31FF9E2E" w14:textId="77777777" w:rsidR="00D1699B" w:rsidRPr="00D1699B" w:rsidRDefault="00D1699B" w:rsidP="00D1699B">
      <w:pPr>
        <w:pStyle w:val="Prrafodelista"/>
        <w:widowControl w:val="0"/>
        <w:tabs>
          <w:tab w:val="left" w:pos="220"/>
          <w:tab w:val="left" w:pos="720"/>
        </w:tabs>
        <w:autoSpaceDE w:val="0"/>
        <w:autoSpaceDN w:val="0"/>
        <w:adjustRightInd w:val="0"/>
        <w:spacing w:after="240" w:line="240" w:lineRule="auto"/>
        <w:ind w:left="2189"/>
        <w:rPr>
          <w:rFonts w:ascii="Arial" w:hAnsi="Arial" w:cs="Arial"/>
          <w:sz w:val="20"/>
          <w:szCs w:val="20"/>
        </w:rPr>
      </w:pPr>
    </w:p>
    <w:p w14:paraId="700E4534" w14:textId="702D36C7" w:rsidR="00D1699B" w:rsidRPr="00D1699B" w:rsidRDefault="00D1699B" w:rsidP="007B7D60">
      <w:pPr>
        <w:pStyle w:val="Prrafodelista"/>
        <w:widowControl w:val="0"/>
        <w:numPr>
          <w:ilvl w:val="0"/>
          <w:numId w:val="21"/>
        </w:numPr>
        <w:tabs>
          <w:tab w:val="left" w:pos="220"/>
          <w:tab w:val="left" w:pos="720"/>
        </w:tabs>
        <w:autoSpaceDE w:val="0"/>
        <w:autoSpaceDN w:val="0"/>
        <w:adjustRightInd w:val="0"/>
        <w:spacing w:after="240" w:line="240" w:lineRule="auto"/>
        <w:rPr>
          <w:rFonts w:ascii="Arial" w:hAnsi="Arial" w:cs="Arial"/>
          <w:color w:val="000000" w:themeColor="text1"/>
          <w:sz w:val="20"/>
          <w:szCs w:val="20"/>
          <w:lang w:val="es-ES_tradnl"/>
        </w:rPr>
      </w:pPr>
      <w:r w:rsidRPr="00D1699B">
        <w:rPr>
          <w:rFonts w:ascii="Arial" w:hAnsi="Arial" w:cs="Arial"/>
          <w:sz w:val="20"/>
          <w:szCs w:val="20"/>
        </w:rPr>
        <w:t xml:space="preserve">MONITOREO Y SEGUIMIENTO DEL SIDEAP </w:t>
      </w:r>
    </w:p>
    <w:p w14:paraId="27F6DBD4" w14:textId="26264A8A" w:rsidR="00D1699B" w:rsidRDefault="00D1699B" w:rsidP="00D1699B">
      <w:pPr>
        <w:widowControl w:val="0"/>
        <w:tabs>
          <w:tab w:val="left" w:pos="220"/>
          <w:tab w:val="left" w:pos="720"/>
        </w:tabs>
        <w:autoSpaceDE w:val="0"/>
        <w:autoSpaceDN w:val="0"/>
        <w:adjustRightInd w:val="0"/>
        <w:spacing w:after="240" w:line="240" w:lineRule="auto"/>
        <w:rPr>
          <w:rFonts w:ascii="Arial" w:hAnsi="Arial" w:cs="Arial"/>
          <w:sz w:val="20"/>
          <w:szCs w:val="20"/>
        </w:rPr>
      </w:pPr>
      <w:r w:rsidRPr="00D1699B">
        <w:rPr>
          <w:rFonts w:ascii="Arial" w:hAnsi="Arial" w:cs="Arial"/>
          <w:sz w:val="20"/>
          <w:szCs w:val="20"/>
        </w:rPr>
        <w:t>Para realizar el cumplimiento efectivo de la actualización de la información reportada por los funcionarios en el Sistema de Información Distrital de Empleo y la Administración Pública SIDEAP, Se establecerán fechas de seguimiento para la entrega de los soportes actualizados del formato único de hoja de vida y el formato de bienes y rentas generados por el aplicativo en mención, todo esto se realizará en el periodo comprendido entre enero y ju</w:t>
      </w:r>
      <w:r w:rsidR="004C5CCD">
        <w:rPr>
          <w:rFonts w:ascii="Arial" w:hAnsi="Arial" w:cs="Arial"/>
          <w:sz w:val="20"/>
          <w:szCs w:val="20"/>
        </w:rPr>
        <w:t>l</w:t>
      </w:r>
      <w:r w:rsidRPr="00D1699B">
        <w:rPr>
          <w:rFonts w:ascii="Arial" w:hAnsi="Arial" w:cs="Arial"/>
          <w:sz w:val="20"/>
          <w:szCs w:val="20"/>
        </w:rPr>
        <w:t xml:space="preserve">io del 2019, para los funcionarios activos y cada vez que se vinculen funcionarios nuevos a la entidad. </w:t>
      </w:r>
    </w:p>
    <w:p w14:paraId="5270777B" w14:textId="13428715" w:rsidR="00591A3B" w:rsidRDefault="00591A3B" w:rsidP="00591A3B">
      <w:pPr>
        <w:pStyle w:val="Prrafodelista"/>
        <w:widowControl w:val="0"/>
        <w:numPr>
          <w:ilvl w:val="0"/>
          <w:numId w:val="21"/>
        </w:numPr>
        <w:tabs>
          <w:tab w:val="left" w:pos="220"/>
          <w:tab w:val="left" w:pos="720"/>
        </w:tabs>
        <w:autoSpaceDE w:val="0"/>
        <w:autoSpaceDN w:val="0"/>
        <w:adjustRightInd w:val="0"/>
        <w:spacing w:after="240" w:line="240" w:lineRule="auto"/>
        <w:rPr>
          <w:rFonts w:ascii="Arial" w:hAnsi="Arial" w:cs="Arial"/>
          <w:sz w:val="20"/>
          <w:szCs w:val="20"/>
        </w:rPr>
      </w:pPr>
      <w:r w:rsidRPr="00591A3B">
        <w:rPr>
          <w:rFonts w:ascii="Arial" w:hAnsi="Arial" w:cs="Arial"/>
          <w:sz w:val="20"/>
          <w:szCs w:val="20"/>
        </w:rPr>
        <w:t xml:space="preserve">ANEXOS </w:t>
      </w:r>
    </w:p>
    <w:p w14:paraId="7A44F197" w14:textId="77777777" w:rsidR="00077B5E" w:rsidRDefault="00077B5E" w:rsidP="00077B5E">
      <w:pPr>
        <w:pStyle w:val="Prrafodelista"/>
        <w:widowControl w:val="0"/>
        <w:tabs>
          <w:tab w:val="left" w:pos="220"/>
          <w:tab w:val="left" w:pos="720"/>
        </w:tabs>
        <w:autoSpaceDE w:val="0"/>
        <w:autoSpaceDN w:val="0"/>
        <w:adjustRightInd w:val="0"/>
        <w:spacing w:after="240" w:line="240" w:lineRule="auto"/>
        <w:ind w:left="360"/>
        <w:rPr>
          <w:rFonts w:ascii="Arial" w:hAnsi="Arial" w:cs="Arial"/>
          <w:sz w:val="20"/>
          <w:szCs w:val="20"/>
        </w:rPr>
      </w:pPr>
    </w:p>
    <w:p w14:paraId="60543AAF" w14:textId="54CE879E" w:rsidR="00591A3B" w:rsidRPr="00591A3B" w:rsidRDefault="00591A3B" w:rsidP="00077B5E">
      <w:pPr>
        <w:pStyle w:val="Prrafodelista"/>
        <w:widowControl w:val="0"/>
        <w:numPr>
          <w:ilvl w:val="0"/>
          <w:numId w:val="33"/>
        </w:numPr>
        <w:tabs>
          <w:tab w:val="left" w:pos="284"/>
          <w:tab w:val="left" w:pos="720"/>
        </w:tabs>
        <w:autoSpaceDE w:val="0"/>
        <w:autoSpaceDN w:val="0"/>
        <w:adjustRightInd w:val="0"/>
        <w:spacing w:after="240" w:line="240" w:lineRule="auto"/>
        <w:ind w:left="0" w:firstLine="0"/>
        <w:rPr>
          <w:rFonts w:ascii="Arial" w:hAnsi="Arial" w:cs="Arial"/>
          <w:sz w:val="20"/>
          <w:szCs w:val="20"/>
        </w:rPr>
      </w:pPr>
      <w:r w:rsidRPr="00591A3B">
        <w:rPr>
          <w:rFonts w:ascii="Arial" w:hAnsi="Arial" w:cs="Arial"/>
          <w:sz w:val="20"/>
          <w:szCs w:val="20"/>
        </w:rPr>
        <w:t xml:space="preserve">Plan Anual </w:t>
      </w:r>
      <w:r w:rsidR="00077B5E">
        <w:rPr>
          <w:rFonts w:ascii="Arial" w:hAnsi="Arial" w:cs="Arial"/>
          <w:sz w:val="20"/>
          <w:szCs w:val="20"/>
        </w:rPr>
        <w:t>de Vacantes.</w:t>
      </w:r>
    </w:p>
    <w:p w14:paraId="1A5C2A96" w14:textId="31D49B5A" w:rsidR="00591A3B" w:rsidRPr="00591A3B" w:rsidRDefault="00077B5E" w:rsidP="00077B5E">
      <w:pPr>
        <w:pStyle w:val="Prrafodelista"/>
        <w:widowControl w:val="0"/>
        <w:numPr>
          <w:ilvl w:val="0"/>
          <w:numId w:val="32"/>
        </w:numPr>
        <w:tabs>
          <w:tab w:val="left" w:pos="284"/>
          <w:tab w:val="left" w:pos="720"/>
        </w:tabs>
        <w:autoSpaceDE w:val="0"/>
        <w:autoSpaceDN w:val="0"/>
        <w:adjustRightInd w:val="0"/>
        <w:spacing w:after="240" w:line="240" w:lineRule="auto"/>
        <w:ind w:left="0" w:firstLine="0"/>
        <w:rPr>
          <w:rFonts w:ascii="Arial" w:hAnsi="Arial" w:cs="Arial"/>
          <w:sz w:val="20"/>
          <w:szCs w:val="20"/>
        </w:rPr>
      </w:pPr>
      <w:r>
        <w:rPr>
          <w:rFonts w:ascii="Arial" w:hAnsi="Arial" w:cs="Arial"/>
          <w:sz w:val="20"/>
          <w:szCs w:val="20"/>
        </w:rPr>
        <w:t>Plan d</w:t>
      </w:r>
      <w:r w:rsidR="00591A3B" w:rsidRPr="00591A3B">
        <w:rPr>
          <w:rFonts w:ascii="Arial" w:hAnsi="Arial" w:cs="Arial"/>
          <w:sz w:val="20"/>
          <w:szCs w:val="20"/>
        </w:rPr>
        <w:t xml:space="preserve">e Previsión </w:t>
      </w:r>
      <w:r>
        <w:rPr>
          <w:rFonts w:ascii="Arial" w:hAnsi="Arial" w:cs="Arial"/>
          <w:sz w:val="20"/>
          <w:szCs w:val="20"/>
        </w:rPr>
        <w:t>d</w:t>
      </w:r>
      <w:r w:rsidR="00591A3B" w:rsidRPr="00591A3B">
        <w:rPr>
          <w:rFonts w:ascii="Arial" w:hAnsi="Arial" w:cs="Arial"/>
          <w:sz w:val="20"/>
          <w:szCs w:val="20"/>
        </w:rPr>
        <w:t>e Recursos Humano</w:t>
      </w:r>
      <w:r>
        <w:rPr>
          <w:rFonts w:ascii="Arial" w:hAnsi="Arial" w:cs="Arial"/>
          <w:sz w:val="20"/>
          <w:szCs w:val="20"/>
        </w:rPr>
        <w:t>s.</w:t>
      </w:r>
      <w:r w:rsidR="00591A3B" w:rsidRPr="00591A3B">
        <w:rPr>
          <w:rFonts w:ascii="Arial" w:hAnsi="Arial" w:cs="Arial"/>
          <w:sz w:val="20"/>
          <w:szCs w:val="20"/>
        </w:rPr>
        <w:t xml:space="preserve"> </w:t>
      </w:r>
    </w:p>
    <w:p w14:paraId="5CDA7C41" w14:textId="6EE7C2C4" w:rsidR="00591A3B" w:rsidRPr="00591A3B" w:rsidRDefault="00077B5E" w:rsidP="00077B5E">
      <w:pPr>
        <w:pStyle w:val="Prrafodelista"/>
        <w:widowControl w:val="0"/>
        <w:numPr>
          <w:ilvl w:val="0"/>
          <w:numId w:val="32"/>
        </w:numPr>
        <w:tabs>
          <w:tab w:val="left" w:pos="284"/>
          <w:tab w:val="left" w:pos="720"/>
        </w:tabs>
        <w:autoSpaceDE w:val="0"/>
        <w:autoSpaceDN w:val="0"/>
        <w:adjustRightInd w:val="0"/>
        <w:spacing w:after="240" w:line="240" w:lineRule="auto"/>
        <w:ind w:left="0" w:firstLine="0"/>
        <w:rPr>
          <w:rFonts w:ascii="Arial" w:hAnsi="Arial" w:cs="Arial"/>
          <w:sz w:val="20"/>
          <w:szCs w:val="20"/>
        </w:rPr>
      </w:pPr>
      <w:r>
        <w:rPr>
          <w:rFonts w:ascii="Arial" w:hAnsi="Arial" w:cs="Arial"/>
          <w:sz w:val="20"/>
          <w:szCs w:val="20"/>
        </w:rPr>
        <w:t>Plan Institucional de Capacitación.</w:t>
      </w:r>
    </w:p>
    <w:p w14:paraId="44DDB98E" w14:textId="666103C4" w:rsidR="00591A3B" w:rsidRPr="00591A3B" w:rsidRDefault="00591A3B" w:rsidP="00077B5E">
      <w:pPr>
        <w:pStyle w:val="Prrafodelista"/>
        <w:widowControl w:val="0"/>
        <w:numPr>
          <w:ilvl w:val="0"/>
          <w:numId w:val="32"/>
        </w:numPr>
        <w:tabs>
          <w:tab w:val="left" w:pos="284"/>
          <w:tab w:val="left" w:pos="720"/>
        </w:tabs>
        <w:autoSpaceDE w:val="0"/>
        <w:autoSpaceDN w:val="0"/>
        <w:adjustRightInd w:val="0"/>
        <w:spacing w:after="240" w:line="240" w:lineRule="auto"/>
        <w:ind w:left="0" w:firstLine="0"/>
        <w:rPr>
          <w:rFonts w:ascii="Arial" w:hAnsi="Arial" w:cs="Arial"/>
          <w:sz w:val="20"/>
          <w:szCs w:val="20"/>
        </w:rPr>
      </w:pPr>
      <w:r w:rsidRPr="00591A3B">
        <w:rPr>
          <w:rFonts w:ascii="Arial" w:hAnsi="Arial" w:cs="Arial"/>
          <w:sz w:val="20"/>
          <w:szCs w:val="20"/>
        </w:rPr>
        <w:t xml:space="preserve">Plan </w:t>
      </w:r>
      <w:r w:rsidR="00077B5E">
        <w:rPr>
          <w:rFonts w:ascii="Arial" w:hAnsi="Arial" w:cs="Arial"/>
          <w:sz w:val="20"/>
          <w:szCs w:val="20"/>
        </w:rPr>
        <w:t>d</w:t>
      </w:r>
      <w:r w:rsidRPr="00591A3B">
        <w:rPr>
          <w:rFonts w:ascii="Arial" w:hAnsi="Arial" w:cs="Arial"/>
          <w:sz w:val="20"/>
          <w:szCs w:val="20"/>
        </w:rPr>
        <w:t xml:space="preserve">e Bienestar </w:t>
      </w:r>
      <w:r w:rsidR="00077B5E">
        <w:rPr>
          <w:rFonts w:ascii="Arial" w:hAnsi="Arial" w:cs="Arial"/>
          <w:sz w:val="20"/>
          <w:szCs w:val="20"/>
        </w:rPr>
        <w:t>e Incentivos.</w:t>
      </w:r>
    </w:p>
    <w:p w14:paraId="092464AA" w14:textId="2C83050C" w:rsidR="00591A3B" w:rsidRPr="00591A3B" w:rsidRDefault="00591A3B" w:rsidP="00077B5E">
      <w:pPr>
        <w:pStyle w:val="Prrafodelista"/>
        <w:widowControl w:val="0"/>
        <w:numPr>
          <w:ilvl w:val="0"/>
          <w:numId w:val="32"/>
        </w:numPr>
        <w:tabs>
          <w:tab w:val="left" w:pos="284"/>
          <w:tab w:val="left" w:pos="720"/>
        </w:tabs>
        <w:autoSpaceDE w:val="0"/>
        <w:autoSpaceDN w:val="0"/>
        <w:adjustRightInd w:val="0"/>
        <w:spacing w:after="240" w:line="240" w:lineRule="auto"/>
        <w:ind w:left="0" w:firstLine="0"/>
        <w:rPr>
          <w:rFonts w:ascii="Arial" w:hAnsi="Arial" w:cs="Arial"/>
          <w:sz w:val="20"/>
          <w:szCs w:val="20"/>
        </w:rPr>
      </w:pPr>
      <w:r w:rsidRPr="00591A3B">
        <w:rPr>
          <w:rFonts w:ascii="Arial" w:hAnsi="Arial" w:cs="Arial"/>
          <w:sz w:val="20"/>
          <w:szCs w:val="20"/>
        </w:rPr>
        <w:t xml:space="preserve">Plan </w:t>
      </w:r>
      <w:r w:rsidR="00077B5E">
        <w:rPr>
          <w:rFonts w:ascii="Arial" w:hAnsi="Arial" w:cs="Arial"/>
          <w:sz w:val="20"/>
          <w:szCs w:val="20"/>
        </w:rPr>
        <w:t>d</w:t>
      </w:r>
      <w:r w:rsidRPr="00591A3B">
        <w:rPr>
          <w:rFonts w:ascii="Arial" w:hAnsi="Arial" w:cs="Arial"/>
          <w:sz w:val="20"/>
          <w:szCs w:val="20"/>
        </w:rPr>
        <w:t xml:space="preserve">e Intervención </w:t>
      </w:r>
      <w:r w:rsidR="00077B5E">
        <w:rPr>
          <w:rFonts w:ascii="Arial" w:hAnsi="Arial" w:cs="Arial"/>
          <w:sz w:val="20"/>
          <w:szCs w:val="20"/>
        </w:rPr>
        <w:t>d</w:t>
      </w:r>
      <w:r w:rsidRPr="00591A3B">
        <w:rPr>
          <w:rFonts w:ascii="Arial" w:hAnsi="Arial" w:cs="Arial"/>
          <w:sz w:val="20"/>
          <w:szCs w:val="20"/>
        </w:rPr>
        <w:t>e</w:t>
      </w:r>
      <w:r w:rsidR="00077B5E">
        <w:rPr>
          <w:rFonts w:ascii="Arial" w:hAnsi="Arial" w:cs="Arial"/>
          <w:sz w:val="20"/>
          <w:szCs w:val="20"/>
        </w:rPr>
        <w:t>l</w:t>
      </w:r>
      <w:r w:rsidRPr="00591A3B">
        <w:rPr>
          <w:rFonts w:ascii="Arial" w:hAnsi="Arial" w:cs="Arial"/>
          <w:sz w:val="20"/>
          <w:szCs w:val="20"/>
        </w:rPr>
        <w:t xml:space="preserve"> Clima </w:t>
      </w:r>
      <w:r w:rsidR="00077B5E">
        <w:rPr>
          <w:rFonts w:ascii="Arial" w:hAnsi="Arial" w:cs="Arial"/>
          <w:sz w:val="20"/>
          <w:szCs w:val="20"/>
        </w:rPr>
        <w:t>y</w:t>
      </w:r>
      <w:r w:rsidRPr="00591A3B">
        <w:rPr>
          <w:rFonts w:ascii="Arial" w:hAnsi="Arial" w:cs="Arial"/>
          <w:sz w:val="20"/>
          <w:szCs w:val="20"/>
        </w:rPr>
        <w:t xml:space="preserve"> Cultura </w:t>
      </w:r>
      <w:r w:rsidR="00077B5E" w:rsidRPr="00591A3B">
        <w:rPr>
          <w:rFonts w:ascii="Arial" w:hAnsi="Arial" w:cs="Arial"/>
          <w:sz w:val="20"/>
          <w:szCs w:val="20"/>
        </w:rPr>
        <w:t xml:space="preserve">Laboral </w:t>
      </w:r>
      <w:r w:rsidR="00077B5E">
        <w:rPr>
          <w:rFonts w:ascii="Arial" w:hAnsi="Arial" w:cs="Arial"/>
          <w:sz w:val="20"/>
          <w:szCs w:val="20"/>
        </w:rPr>
        <w:t xml:space="preserve">y Riesgo Psicosocial. </w:t>
      </w:r>
    </w:p>
    <w:p w14:paraId="54368CB2" w14:textId="74BB7EF0" w:rsidR="00591A3B" w:rsidRPr="00E61A5F" w:rsidRDefault="004753CA" w:rsidP="00077B5E">
      <w:pPr>
        <w:pStyle w:val="Prrafodelista"/>
        <w:widowControl w:val="0"/>
        <w:numPr>
          <w:ilvl w:val="0"/>
          <w:numId w:val="32"/>
        </w:numPr>
        <w:tabs>
          <w:tab w:val="left" w:pos="284"/>
          <w:tab w:val="left" w:pos="720"/>
        </w:tabs>
        <w:autoSpaceDE w:val="0"/>
        <w:autoSpaceDN w:val="0"/>
        <w:adjustRightInd w:val="0"/>
        <w:spacing w:after="240" w:line="240" w:lineRule="auto"/>
        <w:ind w:left="0" w:firstLine="0"/>
        <w:rPr>
          <w:rFonts w:ascii="Arial" w:hAnsi="Arial" w:cs="Arial"/>
          <w:sz w:val="20"/>
          <w:szCs w:val="20"/>
        </w:rPr>
      </w:pPr>
      <w:r w:rsidRPr="00E61A5F">
        <w:rPr>
          <w:rFonts w:ascii="Arial" w:hAnsi="Arial" w:cs="Arial"/>
          <w:sz w:val="20"/>
          <w:szCs w:val="20"/>
        </w:rPr>
        <w:t xml:space="preserve">Plan de Trabajo </w:t>
      </w:r>
      <w:r w:rsidR="00E61A5F" w:rsidRPr="00E61A5F">
        <w:rPr>
          <w:rFonts w:ascii="Arial" w:hAnsi="Arial" w:cs="Arial"/>
          <w:sz w:val="20"/>
          <w:szCs w:val="20"/>
        </w:rPr>
        <w:t xml:space="preserve">Anual </w:t>
      </w:r>
      <w:r w:rsidRPr="00E61A5F">
        <w:rPr>
          <w:rFonts w:ascii="Arial" w:hAnsi="Arial" w:cs="Arial"/>
          <w:sz w:val="20"/>
          <w:szCs w:val="20"/>
        </w:rPr>
        <w:t xml:space="preserve">de </w:t>
      </w:r>
      <w:r w:rsidR="00591A3B" w:rsidRPr="00E61A5F">
        <w:rPr>
          <w:rFonts w:ascii="Arial" w:hAnsi="Arial" w:cs="Arial"/>
          <w:sz w:val="20"/>
          <w:szCs w:val="20"/>
        </w:rPr>
        <w:t xml:space="preserve">Seguridad </w:t>
      </w:r>
      <w:r w:rsidR="00077B5E" w:rsidRPr="00E61A5F">
        <w:rPr>
          <w:rFonts w:ascii="Arial" w:hAnsi="Arial" w:cs="Arial"/>
          <w:sz w:val="20"/>
          <w:szCs w:val="20"/>
        </w:rPr>
        <w:t>y</w:t>
      </w:r>
      <w:r w:rsidR="00591A3B" w:rsidRPr="00E61A5F">
        <w:rPr>
          <w:rFonts w:ascii="Arial" w:hAnsi="Arial" w:cs="Arial"/>
          <w:sz w:val="20"/>
          <w:szCs w:val="20"/>
        </w:rPr>
        <w:t xml:space="preserve"> Salud </w:t>
      </w:r>
      <w:r w:rsidR="00077B5E" w:rsidRPr="00E61A5F">
        <w:rPr>
          <w:rFonts w:ascii="Arial" w:hAnsi="Arial" w:cs="Arial"/>
          <w:sz w:val="20"/>
          <w:szCs w:val="20"/>
        </w:rPr>
        <w:t>e</w:t>
      </w:r>
      <w:r w:rsidR="00591A3B" w:rsidRPr="00E61A5F">
        <w:rPr>
          <w:rFonts w:ascii="Arial" w:hAnsi="Arial" w:cs="Arial"/>
          <w:sz w:val="20"/>
          <w:szCs w:val="20"/>
        </w:rPr>
        <w:t xml:space="preserve">n </w:t>
      </w:r>
      <w:r w:rsidR="00077B5E" w:rsidRPr="00E61A5F">
        <w:rPr>
          <w:rFonts w:ascii="Arial" w:hAnsi="Arial" w:cs="Arial"/>
          <w:sz w:val="20"/>
          <w:szCs w:val="20"/>
        </w:rPr>
        <w:t>el Trabajo</w:t>
      </w:r>
      <w:r w:rsidR="00E61A5F" w:rsidRPr="00E61A5F">
        <w:rPr>
          <w:rFonts w:ascii="Arial" w:hAnsi="Arial" w:cs="Arial"/>
          <w:sz w:val="20"/>
          <w:szCs w:val="20"/>
        </w:rPr>
        <w:t xml:space="preserve">. </w:t>
      </w:r>
    </w:p>
    <w:p w14:paraId="4E3BA8C3" w14:textId="239611E2" w:rsidR="00535C1A" w:rsidRDefault="00535C1A" w:rsidP="005F43DE">
      <w:pPr>
        <w:pStyle w:val="Prrafodelista"/>
        <w:autoSpaceDE w:val="0"/>
        <w:autoSpaceDN w:val="0"/>
        <w:adjustRightInd w:val="0"/>
        <w:spacing w:after="0" w:line="240" w:lineRule="auto"/>
        <w:ind w:left="360"/>
        <w:rPr>
          <w:rFonts w:ascii="Arial" w:hAnsi="Arial" w:cs="Arial"/>
        </w:rPr>
      </w:pPr>
    </w:p>
    <w:p w14:paraId="4F38E3AB" w14:textId="77777777" w:rsidR="00535C1A" w:rsidRDefault="00535C1A" w:rsidP="005F43DE">
      <w:pPr>
        <w:pStyle w:val="Prrafodelista"/>
        <w:autoSpaceDE w:val="0"/>
        <w:autoSpaceDN w:val="0"/>
        <w:adjustRightInd w:val="0"/>
        <w:spacing w:after="0" w:line="240" w:lineRule="auto"/>
        <w:ind w:left="360"/>
        <w:rPr>
          <w:rFonts w:ascii="Arial" w:hAnsi="Arial" w:cs="Arial"/>
        </w:rPr>
      </w:pPr>
    </w:p>
    <w:p w14:paraId="16DBD05E" w14:textId="7B3B9924" w:rsidR="00FD3D4A" w:rsidRDefault="00FD3D4A" w:rsidP="00FD3D4A">
      <w:pPr>
        <w:pStyle w:val="Prrafodelista"/>
        <w:numPr>
          <w:ilvl w:val="0"/>
          <w:numId w:val="21"/>
        </w:numPr>
        <w:autoSpaceDE w:val="0"/>
        <w:autoSpaceDN w:val="0"/>
        <w:adjustRightInd w:val="0"/>
        <w:spacing w:after="0" w:line="240" w:lineRule="auto"/>
        <w:rPr>
          <w:rFonts w:ascii="Arial" w:hAnsi="Arial" w:cs="Arial"/>
        </w:rPr>
      </w:pPr>
      <w:r>
        <w:rPr>
          <w:rFonts w:ascii="Arial" w:hAnsi="Arial" w:cs="Arial"/>
        </w:rPr>
        <w:t>MARCO NORMATIVO.</w:t>
      </w:r>
    </w:p>
    <w:p w14:paraId="09D56E9C" w14:textId="77777777" w:rsidR="00FD3D4A" w:rsidRDefault="00FD3D4A" w:rsidP="00FD3D4A">
      <w:pPr>
        <w:autoSpaceDE w:val="0"/>
        <w:autoSpaceDN w:val="0"/>
        <w:adjustRightInd w:val="0"/>
        <w:spacing w:after="0" w:line="240" w:lineRule="auto"/>
        <w:rPr>
          <w:rFonts w:ascii="Arial" w:hAnsi="Arial" w:cs="Arial"/>
        </w:rPr>
      </w:pPr>
    </w:p>
    <w:p w14:paraId="5C00FC96" w14:textId="77777777" w:rsidR="00FD3D4A" w:rsidRPr="0020602B" w:rsidRDefault="00FD3D4A" w:rsidP="00FD3D4A">
      <w:pPr>
        <w:autoSpaceDE w:val="0"/>
        <w:autoSpaceDN w:val="0"/>
        <w:adjustRightInd w:val="0"/>
        <w:spacing w:after="0" w:line="240" w:lineRule="auto"/>
        <w:rPr>
          <w:rFonts w:ascii="Arial" w:hAnsi="Arial" w:cs="Arial"/>
        </w:rPr>
      </w:pPr>
      <w:r>
        <w:rPr>
          <w:rFonts w:ascii="Arial" w:hAnsi="Arial" w:cs="Arial"/>
        </w:rPr>
        <w:t xml:space="preserve">Para lo pertinente se remite al Nomograma de la Entidad. </w:t>
      </w:r>
    </w:p>
    <w:p w14:paraId="2CE6DCE3" w14:textId="77777777" w:rsidR="00FD3D4A" w:rsidRPr="00D51FEE" w:rsidRDefault="00FD3D4A" w:rsidP="00FD3D4A">
      <w:pPr>
        <w:autoSpaceDE w:val="0"/>
        <w:autoSpaceDN w:val="0"/>
        <w:adjustRightInd w:val="0"/>
        <w:spacing w:after="0" w:line="240" w:lineRule="auto"/>
        <w:rPr>
          <w:rFonts w:ascii="Arial" w:hAnsi="Arial" w:cs="Arial"/>
          <w:sz w:val="20"/>
          <w:szCs w:val="20"/>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5444"/>
        <w:gridCol w:w="1691"/>
      </w:tblGrid>
      <w:tr w:rsidR="00FD3D4A" w:rsidRPr="00D51FEE" w14:paraId="427D69A4" w14:textId="77777777" w:rsidTr="00545D4E">
        <w:trPr>
          <w:trHeight w:val="467"/>
          <w:tblHeader/>
        </w:trPr>
        <w:tc>
          <w:tcPr>
            <w:tcW w:w="5000" w:type="pct"/>
            <w:gridSpan w:val="3"/>
            <w:vAlign w:val="center"/>
          </w:tcPr>
          <w:p w14:paraId="2FB4B480" w14:textId="77777777" w:rsidR="00FD3D4A" w:rsidRPr="00D51FEE" w:rsidRDefault="00FD3D4A" w:rsidP="00545D4E">
            <w:pPr>
              <w:spacing w:after="0" w:line="240" w:lineRule="auto"/>
              <w:rPr>
                <w:rFonts w:ascii="Arial" w:hAnsi="Arial" w:cs="Arial"/>
                <w:sz w:val="20"/>
                <w:szCs w:val="20"/>
              </w:rPr>
            </w:pPr>
            <w:r>
              <w:rPr>
                <w:rFonts w:ascii="Arial" w:hAnsi="Arial" w:cs="Arial"/>
                <w:sz w:val="20"/>
                <w:szCs w:val="20"/>
              </w:rPr>
              <w:lastRenderedPageBreak/>
              <w:t>3</w:t>
            </w:r>
            <w:r w:rsidRPr="00D51FEE">
              <w:rPr>
                <w:rFonts w:ascii="Arial" w:hAnsi="Arial" w:cs="Arial"/>
                <w:sz w:val="20"/>
                <w:szCs w:val="20"/>
              </w:rPr>
              <w:t>. CONTROL DE CAMBIOS</w:t>
            </w:r>
          </w:p>
        </w:tc>
      </w:tr>
      <w:tr w:rsidR="00FD3D4A" w:rsidRPr="00D51FEE" w14:paraId="4F127971" w14:textId="77777777" w:rsidTr="00545D4E">
        <w:trPr>
          <w:trHeight w:val="467"/>
          <w:tblHeader/>
        </w:trPr>
        <w:tc>
          <w:tcPr>
            <w:tcW w:w="958" w:type="pct"/>
            <w:vAlign w:val="center"/>
          </w:tcPr>
          <w:p w14:paraId="604A9BEE" w14:textId="77777777" w:rsidR="00FD3D4A" w:rsidRPr="00D51FEE" w:rsidRDefault="00FD3D4A" w:rsidP="00545D4E">
            <w:pPr>
              <w:spacing w:after="0" w:line="240" w:lineRule="auto"/>
              <w:jc w:val="center"/>
              <w:rPr>
                <w:rFonts w:ascii="Arial" w:hAnsi="Arial" w:cs="Arial"/>
                <w:sz w:val="20"/>
                <w:szCs w:val="20"/>
              </w:rPr>
            </w:pPr>
            <w:r w:rsidRPr="00D51FEE">
              <w:rPr>
                <w:rFonts w:ascii="Arial" w:hAnsi="Arial" w:cs="Arial"/>
                <w:sz w:val="20"/>
                <w:szCs w:val="20"/>
              </w:rPr>
              <w:t>Versión</w:t>
            </w:r>
          </w:p>
        </w:tc>
        <w:tc>
          <w:tcPr>
            <w:tcW w:w="3084" w:type="pct"/>
            <w:vAlign w:val="center"/>
          </w:tcPr>
          <w:p w14:paraId="294CF41F" w14:textId="77777777" w:rsidR="00FD3D4A" w:rsidRPr="00D51FEE" w:rsidRDefault="00FD3D4A" w:rsidP="00545D4E">
            <w:pPr>
              <w:spacing w:after="0" w:line="240" w:lineRule="auto"/>
              <w:jc w:val="center"/>
              <w:rPr>
                <w:rFonts w:ascii="Arial" w:hAnsi="Arial" w:cs="Arial"/>
                <w:sz w:val="20"/>
                <w:szCs w:val="20"/>
              </w:rPr>
            </w:pPr>
            <w:r w:rsidRPr="00D51FEE">
              <w:rPr>
                <w:rFonts w:ascii="Arial" w:hAnsi="Arial" w:cs="Arial"/>
                <w:sz w:val="20"/>
                <w:szCs w:val="20"/>
              </w:rPr>
              <w:t>Descripción</w:t>
            </w:r>
          </w:p>
        </w:tc>
        <w:tc>
          <w:tcPr>
            <w:tcW w:w="958" w:type="pct"/>
            <w:vAlign w:val="center"/>
          </w:tcPr>
          <w:p w14:paraId="083E0A01" w14:textId="77777777" w:rsidR="00FD3D4A" w:rsidRPr="00D51FEE" w:rsidRDefault="00FD3D4A" w:rsidP="00545D4E">
            <w:pPr>
              <w:spacing w:after="0" w:line="240" w:lineRule="auto"/>
              <w:jc w:val="center"/>
              <w:rPr>
                <w:rFonts w:ascii="Arial" w:hAnsi="Arial" w:cs="Arial"/>
                <w:sz w:val="20"/>
                <w:szCs w:val="20"/>
              </w:rPr>
            </w:pPr>
            <w:r w:rsidRPr="00D51FEE">
              <w:rPr>
                <w:rFonts w:ascii="Arial" w:hAnsi="Arial" w:cs="Arial"/>
                <w:sz w:val="20"/>
                <w:szCs w:val="20"/>
              </w:rPr>
              <w:t>Fecha</w:t>
            </w:r>
          </w:p>
        </w:tc>
      </w:tr>
      <w:tr w:rsidR="00FD3D4A" w:rsidRPr="00D51FEE" w14:paraId="5AC4220A" w14:textId="77777777" w:rsidTr="00545D4E">
        <w:trPr>
          <w:trHeight w:val="682"/>
        </w:trPr>
        <w:tc>
          <w:tcPr>
            <w:tcW w:w="958" w:type="pct"/>
            <w:vAlign w:val="center"/>
          </w:tcPr>
          <w:p w14:paraId="12C9BCEB" w14:textId="77777777" w:rsidR="00FD3D4A" w:rsidRPr="00D51FEE" w:rsidRDefault="00FD3D4A" w:rsidP="00545D4E">
            <w:pPr>
              <w:spacing w:after="0" w:line="240" w:lineRule="auto"/>
              <w:jc w:val="center"/>
              <w:rPr>
                <w:rFonts w:ascii="Arial" w:hAnsi="Arial" w:cs="Arial"/>
                <w:sz w:val="20"/>
                <w:szCs w:val="20"/>
              </w:rPr>
            </w:pPr>
            <w:r w:rsidRPr="00853B6B">
              <w:rPr>
                <w:rFonts w:ascii="Arial" w:hAnsi="Arial" w:cs="Arial"/>
                <w:sz w:val="20"/>
                <w:szCs w:val="20"/>
              </w:rPr>
              <w:t>01</w:t>
            </w:r>
          </w:p>
        </w:tc>
        <w:tc>
          <w:tcPr>
            <w:tcW w:w="3084" w:type="pct"/>
          </w:tcPr>
          <w:p w14:paraId="6061472E" w14:textId="77777777" w:rsidR="00FD3D4A" w:rsidRDefault="00FD3D4A" w:rsidP="00545D4E">
            <w:pPr>
              <w:spacing w:after="0" w:line="240" w:lineRule="auto"/>
              <w:rPr>
                <w:rFonts w:ascii="Arial" w:hAnsi="Arial" w:cs="Arial"/>
                <w:sz w:val="20"/>
                <w:szCs w:val="20"/>
              </w:rPr>
            </w:pPr>
          </w:p>
          <w:p w14:paraId="0EF49850" w14:textId="2668C15C" w:rsidR="00FD3D4A" w:rsidRPr="00D51FEE" w:rsidRDefault="00FD3D4A" w:rsidP="00FD3D4A">
            <w:pPr>
              <w:spacing w:after="0" w:line="240" w:lineRule="auto"/>
              <w:rPr>
                <w:rFonts w:ascii="Arial" w:hAnsi="Arial" w:cs="Arial"/>
                <w:sz w:val="20"/>
                <w:szCs w:val="20"/>
              </w:rPr>
            </w:pPr>
            <w:r>
              <w:rPr>
                <w:rFonts w:ascii="Arial" w:hAnsi="Arial" w:cs="Arial"/>
                <w:sz w:val="20"/>
                <w:szCs w:val="20"/>
              </w:rPr>
              <w:t xml:space="preserve">Elaboración  Plan Estratégico de Talento Humano </w:t>
            </w:r>
          </w:p>
        </w:tc>
        <w:tc>
          <w:tcPr>
            <w:tcW w:w="958" w:type="pct"/>
            <w:vAlign w:val="center"/>
          </w:tcPr>
          <w:p w14:paraId="59BAAE62" w14:textId="77777777" w:rsidR="00FD3D4A" w:rsidRDefault="00FD3D4A" w:rsidP="00545D4E">
            <w:pPr>
              <w:spacing w:after="0" w:line="240" w:lineRule="auto"/>
              <w:jc w:val="center"/>
              <w:rPr>
                <w:rFonts w:ascii="Arial" w:hAnsi="Arial" w:cs="Arial"/>
                <w:sz w:val="20"/>
                <w:szCs w:val="20"/>
              </w:rPr>
            </w:pPr>
          </w:p>
          <w:p w14:paraId="37208DE0" w14:textId="7A062B5E" w:rsidR="00FD3D4A" w:rsidRDefault="00FD3D4A" w:rsidP="00545D4E">
            <w:pPr>
              <w:spacing w:after="0" w:line="240" w:lineRule="auto"/>
              <w:jc w:val="center"/>
              <w:rPr>
                <w:rFonts w:ascii="Arial" w:hAnsi="Arial" w:cs="Arial"/>
                <w:sz w:val="20"/>
                <w:szCs w:val="20"/>
              </w:rPr>
            </w:pPr>
            <w:r>
              <w:rPr>
                <w:rFonts w:ascii="Arial" w:hAnsi="Arial" w:cs="Arial"/>
                <w:sz w:val="20"/>
                <w:szCs w:val="20"/>
              </w:rPr>
              <w:t>08 /04/2019</w:t>
            </w:r>
          </w:p>
          <w:p w14:paraId="5883FE6B" w14:textId="7604F464" w:rsidR="00FD3D4A" w:rsidRPr="00D51FEE" w:rsidRDefault="00FD3D4A" w:rsidP="00545D4E">
            <w:pPr>
              <w:spacing w:after="0" w:line="240" w:lineRule="auto"/>
              <w:jc w:val="center"/>
              <w:rPr>
                <w:rFonts w:ascii="Arial" w:hAnsi="Arial" w:cs="Arial"/>
                <w:sz w:val="20"/>
                <w:szCs w:val="20"/>
              </w:rPr>
            </w:pPr>
          </w:p>
        </w:tc>
      </w:tr>
    </w:tbl>
    <w:p w14:paraId="03361182" w14:textId="4324B71E" w:rsidR="00FD3D4A" w:rsidRDefault="00FD3D4A" w:rsidP="00FD3D4A">
      <w:pPr>
        <w:spacing w:after="0" w:line="240" w:lineRule="auto"/>
        <w:jc w:val="left"/>
        <w:rPr>
          <w:rFonts w:ascii="Arial" w:hAnsi="Arial" w:cs="Arial"/>
          <w:sz w:val="20"/>
          <w:szCs w:val="20"/>
          <w:lang w:val="es-ES"/>
        </w:rPr>
      </w:pPr>
    </w:p>
    <w:p w14:paraId="7291DB01" w14:textId="77777777" w:rsidR="005F43DE" w:rsidRDefault="005F43DE" w:rsidP="00FD3D4A">
      <w:pPr>
        <w:spacing w:after="0" w:line="240" w:lineRule="auto"/>
        <w:jc w:val="left"/>
        <w:rPr>
          <w:rFonts w:ascii="Arial" w:hAnsi="Arial" w:cs="Arial"/>
          <w:sz w:val="20"/>
          <w:szCs w:val="20"/>
          <w:lang w:val="es-ES"/>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977"/>
        <w:gridCol w:w="3021"/>
      </w:tblGrid>
      <w:tr w:rsidR="00FD3D4A" w:rsidRPr="00D51FEE" w14:paraId="290221D4" w14:textId="77777777" w:rsidTr="00545D4E">
        <w:trPr>
          <w:trHeight w:val="392"/>
        </w:trPr>
        <w:tc>
          <w:tcPr>
            <w:tcW w:w="5000" w:type="pct"/>
            <w:gridSpan w:val="3"/>
          </w:tcPr>
          <w:p w14:paraId="5AAFE572" w14:textId="77777777" w:rsidR="00FD3D4A" w:rsidRPr="00D51FEE" w:rsidRDefault="00FD3D4A" w:rsidP="00545D4E">
            <w:pPr>
              <w:pStyle w:val="Piedepgina"/>
              <w:rPr>
                <w:rFonts w:ascii="Arial" w:hAnsi="Arial" w:cs="Arial"/>
                <w:sz w:val="20"/>
              </w:rPr>
            </w:pPr>
            <w:r>
              <w:rPr>
                <w:rFonts w:ascii="Arial" w:hAnsi="Arial" w:cs="Arial"/>
                <w:sz w:val="20"/>
              </w:rPr>
              <w:t>4</w:t>
            </w:r>
            <w:r w:rsidRPr="00D51FEE">
              <w:rPr>
                <w:rFonts w:ascii="Arial" w:hAnsi="Arial" w:cs="Arial"/>
                <w:sz w:val="20"/>
              </w:rPr>
              <w:t>. RUTA DE APROBACIÓN</w:t>
            </w:r>
          </w:p>
        </w:tc>
      </w:tr>
      <w:tr w:rsidR="00FD3D4A" w:rsidRPr="00D51FEE" w14:paraId="06A9E094" w14:textId="77777777" w:rsidTr="00FD3D4A">
        <w:trPr>
          <w:trHeight w:val="392"/>
        </w:trPr>
        <w:tc>
          <w:tcPr>
            <w:tcW w:w="1605" w:type="pct"/>
          </w:tcPr>
          <w:p w14:paraId="51D88C92" w14:textId="77777777" w:rsidR="00FD3D4A" w:rsidRPr="00853B6B" w:rsidRDefault="00FD3D4A" w:rsidP="00545D4E">
            <w:pPr>
              <w:pStyle w:val="Piedepgina"/>
              <w:rPr>
                <w:rFonts w:ascii="Arial" w:hAnsi="Arial" w:cs="Arial"/>
                <w:sz w:val="18"/>
                <w:szCs w:val="18"/>
              </w:rPr>
            </w:pPr>
            <w:r w:rsidRPr="00853B6B">
              <w:rPr>
                <w:rFonts w:ascii="Arial" w:hAnsi="Arial" w:cs="Arial"/>
                <w:sz w:val="18"/>
                <w:szCs w:val="18"/>
              </w:rPr>
              <w:t>ELABORÓ O ACTUALIZÓ:</w:t>
            </w:r>
          </w:p>
          <w:p w14:paraId="7B958C9C" w14:textId="77777777" w:rsidR="00FD3D4A" w:rsidRPr="00853B6B" w:rsidRDefault="00FD3D4A" w:rsidP="00545D4E">
            <w:pPr>
              <w:pStyle w:val="Piedepgina"/>
              <w:rPr>
                <w:rFonts w:ascii="Arial" w:hAnsi="Arial" w:cs="Arial"/>
                <w:sz w:val="18"/>
                <w:szCs w:val="18"/>
              </w:rPr>
            </w:pPr>
          </w:p>
          <w:p w14:paraId="33403921" w14:textId="77777777" w:rsidR="00FD3D4A" w:rsidRPr="00853B6B" w:rsidRDefault="00FD3D4A" w:rsidP="00545D4E">
            <w:pPr>
              <w:pStyle w:val="Piedepgina"/>
              <w:rPr>
                <w:rFonts w:ascii="Arial" w:hAnsi="Arial" w:cs="Arial"/>
                <w:sz w:val="18"/>
                <w:szCs w:val="18"/>
              </w:rPr>
            </w:pPr>
          </w:p>
          <w:p w14:paraId="41DC7597" w14:textId="77777777" w:rsidR="00FD3D4A" w:rsidRPr="00853B6B" w:rsidRDefault="00FD3D4A" w:rsidP="00545D4E">
            <w:pPr>
              <w:pStyle w:val="Piedepgina"/>
              <w:rPr>
                <w:rFonts w:ascii="Arial" w:hAnsi="Arial" w:cs="Arial"/>
                <w:sz w:val="18"/>
                <w:szCs w:val="18"/>
              </w:rPr>
            </w:pPr>
          </w:p>
          <w:p w14:paraId="4197EA16" w14:textId="77777777" w:rsidR="00FD3D4A" w:rsidRPr="00853B6B" w:rsidRDefault="00FD3D4A" w:rsidP="00545D4E">
            <w:pPr>
              <w:pStyle w:val="Piedepgina"/>
              <w:rPr>
                <w:rFonts w:ascii="Arial" w:hAnsi="Arial" w:cs="Arial"/>
                <w:sz w:val="18"/>
                <w:szCs w:val="18"/>
              </w:rPr>
            </w:pPr>
          </w:p>
          <w:p w14:paraId="7BFC2BB9" w14:textId="77777777" w:rsidR="00FD3D4A" w:rsidRPr="00853B6B" w:rsidRDefault="00FD3D4A" w:rsidP="00545D4E">
            <w:pPr>
              <w:pStyle w:val="Piedepgina"/>
              <w:rPr>
                <w:rFonts w:ascii="Arial" w:hAnsi="Arial" w:cs="Arial"/>
                <w:sz w:val="18"/>
                <w:szCs w:val="18"/>
              </w:rPr>
            </w:pPr>
          </w:p>
          <w:p w14:paraId="14266154" w14:textId="77777777" w:rsidR="00FD3D4A" w:rsidRPr="00853B6B" w:rsidRDefault="00FD3D4A" w:rsidP="00545D4E">
            <w:pPr>
              <w:pStyle w:val="Piedepgina"/>
              <w:rPr>
                <w:rFonts w:ascii="Arial" w:hAnsi="Arial" w:cs="Arial"/>
                <w:sz w:val="18"/>
                <w:szCs w:val="18"/>
              </w:rPr>
            </w:pPr>
            <w:r w:rsidRPr="00853B6B">
              <w:rPr>
                <w:rFonts w:ascii="Arial" w:hAnsi="Arial" w:cs="Arial"/>
                <w:sz w:val="18"/>
                <w:szCs w:val="18"/>
              </w:rPr>
              <w:t>MARTHA CECILIA VALENCIA GOMEZ</w:t>
            </w:r>
          </w:p>
          <w:p w14:paraId="1F709694" w14:textId="77777777" w:rsidR="00FD3D4A" w:rsidRPr="00853B6B" w:rsidRDefault="00FD3D4A" w:rsidP="00545D4E">
            <w:pPr>
              <w:pStyle w:val="Piedepgina"/>
              <w:rPr>
                <w:rFonts w:ascii="Arial" w:hAnsi="Arial" w:cs="Arial"/>
                <w:sz w:val="18"/>
                <w:szCs w:val="18"/>
              </w:rPr>
            </w:pPr>
            <w:r w:rsidRPr="00853B6B">
              <w:rPr>
                <w:rFonts w:ascii="Arial" w:hAnsi="Arial" w:cs="Arial"/>
                <w:sz w:val="18"/>
                <w:szCs w:val="18"/>
              </w:rPr>
              <w:t>Profesional Especializado 222-04</w:t>
            </w:r>
          </w:p>
          <w:p w14:paraId="3D4D750C" w14:textId="77777777" w:rsidR="00FD3D4A" w:rsidRPr="00853B6B" w:rsidRDefault="00FD3D4A" w:rsidP="00545D4E">
            <w:pPr>
              <w:pStyle w:val="Piedepgina"/>
              <w:rPr>
                <w:rFonts w:ascii="Arial" w:hAnsi="Arial" w:cs="Arial"/>
                <w:sz w:val="18"/>
                <w:szCs w:val="18"/>
              </w:rPr>
            </w:pPr>
            <w:r w:rsidRPr="00853B6B">
              <w:rPr>
                <w:rFonts w:ascii="Arial" w:hAnsi="Arial" w:cs="Arial"/>
                <w:sz w:val="18"/>
                <w:szCs w:val="18"/>
              </w:rPr>
              <w:t xml:space="preserve">Dirección Administrativa </w:t>
            </w:r>
          </w:p>
        </w:tc>
        <w:tc>
          <w:tcPr>
            <w:tcW w:w="1685" w:type="pct"/>
          </w:tcPr>
          <w:p w14:paraId="5F90198F" w14:textId="77777777" w:rsidR="00FD3D4A" w:rsidRPr="00853B6B" w:rsidRDefault="00FD3D4A" w:rsidP="00545D4E">
            <w:pPr>
              <w:pStyle w:val="Piedepgina"/>
              <w:rPr>
                <w:rFonts w:ascii="Arial" w:hAnsi="Arial" w:cs="Arial"/>
                <w:sz w:val="18"/>
                <w:szCs w:val="18"/>
              </w:rPr>
            </w:pPr>
            <w:r w:rsidRPr="00853B6B">
              <w:rPr>
                <w:rFonts w:ascii="Arial" w:hAnsi="Arial" w:cs="Arial"/>
                <w:sz w:val="18"/>
                <w:szCs w:val="18"/>
              </w:rPr>
              <w:t>REVISIÓN METODOLOGICA OAP:</w:t>
            </w:r>
          </w:p>
          <w:p w14:paraId="363178BD" w14:textId="77777777" w:rsidR="00FD3D4A" w:rsidRPr="00853B6B" w:rsidRDefault="00FD3D4A" w:rsidP="00545D4E">
            <w:pPr>
              <w:pStyle w:val="Piedepgina"/>
              <w:rPr>
                <w:rFonts w:ascii="Arial" w:hAnsi="Arial" w:cs="Arial"/>
                <w:sz w:val="18"/>
                <w:szCs w:val="18"/>
              </w:rPr>
            </w:pPr>
          </w:p>
          <w:p w14:paraId="22F1B2D1" w14:textId="77777777" w:rsidR="00FD3D4A" w:rsidRPr="00853B6B" w:rsidRDefault="00FD3D4A" w:rsidP="00545D4E">
            <w:pPr>
              <w:pStyle w:val="Piedepgina"/>
              <w:rPr>
                <w:rFonts w:ascii="Arial" w:hAnsi="Arial" w:cs="Arial"/>
                <w:sz w:val="18"/>
                <w:szCs w:val="18"/>
              </w:rPr>
            </w:pPr>
            <w:r w:rsidRPr="00853B6B">
              <w:rPr>
                <w:rFonts w:ascii="Arial" w:hAnsi="Arial" w:cs="Arial"/>
                <w:sz w:val="18"/>
                <w:szCs w:val="18"/>
              </w:rPr>
              <w:t xml:space="preserve"> </w:t>
            </w:r>
          </w:p>
          <w:p w14:paraId="2D65D2B2" w14:textId="77777777" w:rsidR="00FD3D4A" w:rsidRPr="00853B6B" w:rsidRDefault="00FD3D4A" w:rsidP="00545D4E">
            <w:pPr>
              <w:pStyle w:val="Piedepgina"/>
              <w:rPr>
                <w:rFonts w:ascii="Arial" w:hAnsi="Arial" w:cs="Arial"/>
                <w:sz w:val="18"/>
                <w:szCs w:val="18"/>
              </w:rPr>
            </w:pPr>
          </w:p>
          <w:p w14:paraId="3650B72E" w14:textId="77777777" w:rsidR="00FD3D4A" w:rsidRPr="00853B6B" w:rsidRDefault="00FD3D4A" w:rsidP="00545D4E">
            <w:pPr>
              <w:pStyle w:val="Piedepgina"/>
              <w:rPr>
                <w:rFonts w:ascii="Arial" w:hAnsi="Arial" w:cs="Arial"/>
                <w:sz w:val="18"/>
                <w:szCs w:val="18"/>
              </w:rPr>
            </w:pPr>
          </w:p>
          <w:p w14:paraId="5190223F" w14:textId="77777777" w:rsidR="00FD3D4A" w:rsidRPr="00853B6B" w:rsidRDefault="00FD3D4A" w:rsidP="00545D4E">
            <w:pPr>
              <w:pStyle w:val="Piedepgina"/>
              <w:rPr>
                <w:rFonts w:ascii="Arial" w:hAnsi="Arial" w:cs="Arial"/>
                <w:sz w:val="18"/>
                <w:szCs w:val="18"/>
              </w:rPr>
            </w:pPr>
            <w:r w:rsidRPr="00853B6B">
              <w:rPr>
                <w:rFonts w:ascii="Arial" w:hAnsi="Arial" w:cs="Arial"/>
                <w:sz w:val="18"/>
                <w:szCs w:val="18"/>
              </w:rPr>
              <w:t>JAIME CABREJO RODRIGUEZ</w:t>
            </w:r>
          </w:p>
          <w:p w14:paraId="217EB01E" w14:textId="5201ED9E" w:rsidR="00FD3D4A" w:rsidRPr="00853B6B" w:rsidRDefault="00334431" w:rsidP="00545D4E">
            <w:pPr>
              <w:pStyle w:val="Piedepgina"/>
              <w:rPr>
                <w:rFonts w:ascii="Arial" w:hAnsi="Arial" w:cs="Arial"/>
                <w:sz w:val="18"/>
                <w:szCs w:val="18"/>
              </w:rPr>
            </w:pPr>
            <w:r>
              <w:rPr>
                <w:rFonts w:ascii="Arial" w:hAnsi="Arial" w:cs="Arial"/>
                <w:sz w:val="18"/>
                <w:szCs w:val="18"/>
              </w:rPr>
              <w:t>Profesional Universitario 219-02</w:t>
            </w:r>
          </w:p>
          <w:p w14:paraId="14373196" w14:textId="77777777" w:rsidR="00FD3D4A" w:rsidRPr="00853B6B" w:rsidRDefault="00FD3D4A" w:rsidP="00545D4E">
            <w:pPr>
              <w:pStyle w:val="Piedepgina"/>
              <w:rPr>
                <w:rFonts w:ascii="Arial" w:hAnsi="Arial" w:cs="Arial"/>
                <w:sz w:val="18"/>
                <w:szCs w:val="18"/>
              </w:rPr>
            </w:pPr>
            <w:r w:rsidRPr="00853B6B">
              <w:rPr>
                <w:rFonts w:ascii="Arial" w:hAnsi="Arial" w:cs="Arial"/>
                <w:sz w:val="18"/>
                <w:szCs w:val="18"/>
              </w:rPr>
              <w:t xml:space="preserve">Oficina Asesora de Planeación </w:t>
            </w:r>
          </w:p>
          <w:p w14:paraId="2476144C" w14:textId="77777777" w:rsidR="00FD3D4A" w:rsidRPr="00853B6B" w:rsidRDefault="00FD3D4A" w:rsidP="00545D4E">
            <w:pPr>
              <w:pStyle w:val="Piedepgina"/>
              <w:rPr>
                <w:rFonts w:ascii="Arial" w:hAnsi="Arial" w:cs="Arial"/>
                <w:sz w:val="18"/>
                <w:szCs w:val="18"/>
              </w:rPr>
            </w:pPr>
          </w:p>
          <w:p w14:paraId="60F5620D" w14:textId="77777777" w:rsidR="00FD3D4A" w:rsidRPr="00853B6B" w:rsidRDefault="00FD3D4A" w:rsidP="00545D4E">
            <w:pPr>
              <w:pStyle w:val="Piedepgina"/>
              <w:rPr>
                <w:rFonts w:ascii="Arial" w:hAnsi="Arial" w:cs="Arial"/>
                <w:sz w:val="18"/>
                <w:szCs w:val="18"/>
              </w:rPr>
            </w:pPr>
          </w:p>
          <w:p w14:paraId="40BF80A3" w14:textId="77777777" w:rsidR="00FD3D4A" w:rsidRPr="00853B6B" w:rsidRDefault="00FD3D4A" w:rsidP="00545D4E">
            <w:pPr>
              <w:pStyle w:val="Piedepgina"/>
              <w:rPr>
                <w:rFonts w:ascii="Arial" w:hAnsi="Arial" w:cs="Arial"/>
                <w:sz w:val="20"/>
              </w:rPr>
            </w:pPr>
          </w:p>
        </w:tc>
        <w:tc>
          <w:tcPr>
            <w:tcW w:w="1710" w:type="pct"/>
          </w:tcPr>
          <w:p w14:paraId="0DB6C6FB" w14:textId="77777777" w:rsidR="00FD3D4A" w:rsidRPr="00853B6B" w:rsidRDefault="00FD3D4A" w:rsidP="00545D4E">
            <w:pPr>
              <w:pStyle w:val="Piedepgina"/>
              <w:rPr>
                <w:rFonts w:ascii="Arial" w:hAnsi="Arial" w:cs="Arial"/>
                <w:sz w:val="18"/>
                <w:szCs w:val="18"/>
              </w:rPr>
            </w:pPr>
            <w:r w:rsidRPr="00853B6B">
              <w:rPr>
                <w:rFonts w:ascii="Arial" w:hAnsi="Arial" w:cs="Arial"/>
                <w:sz w:val="18"/>
                <w:szCs w:val="18"/>
              </w:rPr>
              <w:t>APROBÓ:</w:t>
            </w:r>
          </w:p>
          <w:p w14:paraId="37FC55E3" w14:textId="77777777" w:rsidR="00FD3D4A" w:rsidRPr="00853B6B" w:rsidRDefault="00FD3D4A" w:rsidP="00545D4E">
            <w:pPr>
              <w:pStyle w:val="Piedepgina"/>
              <w:rPr>
                <w:rFonts w:ascii="Arial" w:hAnsi="Arial" w:cs="Arial"/>
                <w:sz w:val="18"/>
                <w:szCs w:val="18"/>
              </w:rPr>
            </w:pPr>
          </w:p>
          <w:p w14:paraId="6677C2F9" w14:textId="77777777" w:rsidR="00FD3D4A" w:rsidRPr="00853B6B" w:rsidRDefault="00FD3D4A" w:rsidP="00545D4E">
            <w:pPr>
              <w:pStyle w:val="Piedepgina"/>
              <w:rPr>
                <w:rFonts w:ascii="Arial" w:hAnsi="Arial" w:cs="Arial"/>
                <w:sz w:val="18"/>
                <w:szCs w:val="18"/>
              </w:rPr>
            </w:pPr>
          </w:p>
          <w:p w14:paraId="1B7FBEAC" w14:textId="77777777" w:rsidR="00FD3D4A" w:rsidRPr="00853B6B" w:rsidRDefault="00FD3D4A" w:rsidP="00545D4E">
            <w:pPr>
              <w:pStyle w:val="Piedepgina"/>
              <w:rPr>
                <w:rFonts w:ascii="Arial" w:hAnsi="Arial" w:cs="Arial"/>
                <w:sz w:val="18"/>
                <w:szCs w:val="18"/>
              </w:rPr>
            </w:pPr>
          </w:p>
          <w:p w14:paraId="0EC29BC3" w14:textId="77777777" w:rsidR="00FD3D4A" w:rsidRPr="00853B6B" w:rsidRDefault="00FD3D4A" w:rsidP="00545D4E">
            <w:pPr>
              <w:pStyle w:val="Piedepgina"/>
              <w:rPr>
                <w:rFonts w:ascii="Arial" w:hAnsi="Arial" w:cs="Arial"/>
                <w:sz w:val="18"/>
                <w:szCs w:val="18"/>
              </w:rPr>
            </w:pPr>
          </w:p>
          <w:p w14:paraId="5ADE420F" w14:textId="77777777" w:rsidR="00FD3D4A" w:rsidRPr="00853B6B" w:rsidRDefault="00FD3D4A" w:rsidP="00545D4E">
            <w:pPr>
              <w:pStyle w:val="Piedepgina"/>
              <w:rPr>
                <w:rFonts w:ascii="Arial" w:hAnsi="Arial" w:cs="Arial"/>
                <w:sz w:val="18"/>
                <w:szCs w:val="18"/>
              </w:rPr>
            </w:pPr>
          </w:p>
          <w:p w14:paraId="1B991876" w14:textId="4701D75C" w:rsidR="00FD3D4A" w:rsidRPr="00853B6B" w:rsidRDefault="00FD3D4A" w:rsidP="00545D4E">
            <w:pPr>
              <w:pStyle w:val="Piedepgina"/>
              <w:rPr>
                <w:rFonts w:ascii="Arial" w:hAnsi="Arial" w:cs="Arial"/>
                <w:sz w:val="18"/>
                <w:szCs w:val="18"/>
              </w:rPr>
            </w:pPr>
            <w:r>
              <w:rPr>
                <w:rFonts w:ascii="Arial" w:hAnsi="Arial" w:cs="Arial"/>
                <w:sz w:val="18"/>
                <w:szCs w:val="18"/>
              </w:rPr>
              <w:t xml:space="preserve">NANCY ADRIANA SANDOVAL AVILA </w:t>
            </w:r>
          </w:p>
          <w:p w14:paraId="5B4C26A1" w14:textId="77777777" w:rsidR="00FD3D4A" w:rsidRPr="00853B6B" w:rsidRDefault="00FD3D4A" w:rsidP="00545D4E">
            <w:pPr>
              <w:pStyle w:val="Piedepgina"/>
              <w:rPr>
                <w:rFonts w:ascii="Arial" w:hAnsi="Arial" w:cs="Arial"/>
                <w:sz w:val="18"/>
                <w:szCs w:val="18"/>
              </w:rPr>
            </w:pPr>
            <w:r w:rsidRPr="00853B6B">
              <w:rPr>
                <w:rFonts w:ascii="Arial" w:hAnsi="Arial" w:cs="Arial"/>
                <w:sz w:val="18"/>
                <w:szCs w:val="18"/>
              </w:rPr>
              <w:t>Directora Administrativa 009-02</w:t>
            </w:r>
          </w:p>
          <w:p w14:paraId="1372DE6F" w14:textId="77777777" w:rsidR="00FD3D4A" w:rsidRPr="00853B6B" w:rsidRDefault="00FD3D4A" w:rsidP="00545D4E">
            <w:pPr>
              <w:pStyle w:val="Piedepgina"/>
              <w:rPr>
                <w:rFonts w:ascii="Arial" w:hAnsi="Arial" w:cs="Arial"/>
                <w:sz w:val="18"/>
                <w:szCs w:val="18"/>
              </w:rPr>
            </w:pPr>
          </w:p>
          <w:p w14:paraId="38CC0A09" w14:textId="77777777" w:rsidR="00FD3D4A" w:rsidRPr="00853B6B" w:rsidRDefault="00FD3D4A" w:rsidP="00545D4E">
            <w:pPr>
              <w:pStyle w:val="Piedepgina"/>
              <w:rPr>
                <w:rFonts w:ascii="Arial" w:hAnsi="Arial" w:cs="Arial"/>
                <w:sz w:val="20"/>
              </w:rPr>
            </w:pPr>
          </w:p>
        </w:tc>
      </w:tr>
    </w:tbl>
    <w:p w14:paraId="3385A2E9" w14:textId="3D251ABE" w:rsidR="00FF6B1C" w:rsidRDefault="00FF6B1C" w:rsidP="00FD3D4A">
      <w:pPr>
        <w:rPr>
          <w:rFonts w:ascii="Arial" w:hAnsi="Arial" w:cs="Arial"/>
          <w:sz w:val="20"/>
          <w:szCs w:val="20"/>
        </w:rPr>
      </w:pPr>
    </w:p>
    <w:sectPr w:rsidR="00FF6B1C" w:rsidSect="003C0BB1">
      <w:headerReference w:type="even" r:id="rId7"/>
      <w:headerReference w:type="default" r:id="rId8"/>
      <w:footerReference w:type="default" r:id="rId9"/>
      <w:headerReference w:type="first" r:id="rId10"/>
      <w:pgSz w:w="12240" w:h="15840" w:code="1"/>
      <w:pgMar w:top="1701" w:right="1701" w:bottom="1701" w:left="1701" w:header="1134" w:footer="851"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1CAFF" w14:textId="77777777" w:rsidR="00B965E8" w:rsidRDefault="00B965E8">
      <w:r>
        <w:separator/>
      </w:r>
    </w:p>
  </w:endnote>
  <w:endnote w:type="continuationSeparator" w:id="0">
    <w:p w14:paraId="0B600492" w14:textId="77777777" w:rsidR="00B965E8" w:rsidRDefault="00B9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1297B" w14:textId="5BA7B45C" w:rsidR="00B81A94" w:rsidRPr="00B81A94" w:rsidRDefault="00B81A94" w:rsidP="00B81A94">
    <w:pPr>
      <w:pStyle w:val="Piedepgina"/>
      <w:jc w:val="center"/>
      <w:rPr>
        <w:rFonts w:ascii="Arial" w:hAnsi="Arial" w:cs="Arial"/>
        <w:color w:val="FF0000"/>
        <w:sz w:val="14"/>
        <w:szCs w:val="14"/>
      </w:rPr>
    </w:pPr>
    <w:r w:rsidRPr="00B81A94">
      <w:rPr>
        <w:rFonts w:ascii="Arial" w:hAnsi="Arial" w:cs="Arial"/>
        <w:color w:val="FF0000"/>
        <w:sz w:val="14"/>
        <w:szCs w:val="14"/>
      </w:rPr>
      <w:t>P</w:t>
    </w:r>
    <w:r w:rsidR="00040B37">
      <w:rPr>
        <w:rFonts w:ascii="Arial" w:hAnsi="Arial" w:cs="Arial"/>
        <w:color w:val="FF0000"/>
        <w:sz w:val="14"/>
        <w:szCs w:val="14"/>
      </w:rPr>
      <w:t>or responsabilidad ambiental NO</w:t>
    </w:r>
    <w:r w:rsidRPr="00B81A94">
      <w:rPr>
        <w:rFonts w:ascii="Arial" w:hAnsi="Arial" w:cs="Arial"/>
        <w:color w:val="FF0000"/>
        <w:sz w:val="14"/>
        <w:szCs w:val="14"/>
      </w:rPr>
      <w:t xml:space="preserve"> imprima este documento. </w:t>
    </w:r>
  </w:p>
  <w:p w14:paraId="4AF61467" w14:textId="4C19B71E" w:rsidR="00D77552" w:rsidRDefault="00B81A94" w:rsidP="00F678C9">
    <w:pPr>
      <w:pStyle w:val="Piedepgina"/>
      <w:jc w:val="center"/>
      <w:rPr>
        <w:rFonts w:ascii="Arial" w:hAnsi="Arial" w:cs="Arial"/>
        <w:color w:val="FF0000"/>
        <w:sz w:val="14"/>
        <w:szCs w:val="14"/>
      </w:rPr>
    </w:pPr>
    <w:r w:rsidRPr="00B81A94">
      <w:rPr>
        <w:rFonts w:ascii="Arial" w:hAnsi="Arial" w:cs="Arial"/>
        <w:color w:val="FF0000"/>
        <w:sz w:val="14"/>
        <w:szCs w:val="14"/>
      </w:rPr>
      <w:t>El Concejo de Bogotá establece como única documentación vigente la ubicada en la carpeta de Planeación SIG de la red interna de la Corporación, la cual entra en vigencia a partir de su aprobación, toda copia de este se considera COPIA NO CONTROLADA.</w:t>
    </w:r>
  </w:p>
  <w:p w14:paraId="1192E20D" w14:textId="77777777" w:rsidR="00B81A94" w:rsidRPr="00B81A94" w:rsidRDefault="00B81A94" w:rsidP="00F678C9">
    <w:pPr>
      <w:pStyle w:val="Piedepgina"/>
      <w:jc w:val="center"/>
      <w:rPr>
        <w:rFonts w:ascii="Arial" w:hAnsi="Arial" w:cs="Arial"/>
        <w:sz w:val="14"/>
        <w:szCs w:val="14"/>
      </w:rPr>
    </w:pPr>
  </w:p>
  <w:p w14:paraId="471C8A99" w14:textId="2B941D19" w:rsidR="006B6D81" w:rsidRPr="00B81A94" w:rsidRDefault="00C23EFD" w:rsidP="00D77552">
    <w:pPr>
      <w:pStyle w:val="Piedepgina"/>
      <w:jc w:val="right"/>
      <w:rPr>
        <w:rFonts w:ascii="Arial" w:hAnsi="Arial" w:cs="Arial"/>
        <w:color w:val="FF0000"/>
        <w:sz w:val="14"/>
        <w:szCs w:val="14"/>
      </w:rPr>
    </w:pPr>
    <w:r w:rsidRPr="00B81A94">
      <w:rPr>
        <w:rFonts w:ascii="Arial" w:hAnsi="Arial" w:cs="Arial"/>
        <w:color w:val="FF0000"/>
        <w:sz w:val="14"/>
        <w:szCs w:val="14"/>
      </w:rPr>
      <w:t>G</w:t>
    </w:r>
    <w:r w:rsidR="00210B68">
      <w:rPr>
        <w:rFonts w:ascii="Arial" w:hAnsi="Arial" w:cs="Arial"/>
        <w:color w:val="FF0000"/>
        <w:sz w:val="14"/>
        <w:szCs w:val="14"/>
      </w:rPr>
      <w:t>MC</w:t>
    </w:r>
    <w:r w:rsidRPr="00B81A94">
      <w:rPr>
        <w:rFonts w:ascii="Arial" w:hAnsi="Arial" w:cs="Arial"/>
        <w:color w:val="FF0000"/>
        <w:sz w:val="14"/>
        <w:szCs w:val="14"/>
      </w:rPr>
      <w:t>-P</w:t>
    </w:r>
    <w:r w:rsidR="00E132CD" w:rsidRPr="00B81A94">
      <w:rPr>
        <w:rFonts w:ascii="Arial" w:hAnsi="Arial" w:cs="Arial"/>
        <w:color w:val="FF0000"/>
        <w:sz w:val="14"/>
        <w:szCs w:val="14"/>
      </w:rPr>
      <w:t>T</w:t>
    </w:r>
    <w:r w:rsidRPr="00B81A94">
      <w:rPr>
        <w:rFonts w:ascii="Arial" w:hAnsi="Arial" w:cs="Arial"/>
        <w:color w:val="FF0000"/>
        <w:sz w:val="14"/>
        <w:szCs w:val="14"/>
      </w:rPr>
      <w:t>-</w:t>
    </w:r>
    <w:r w:rsidR="00D77552" w:rsidRPr="00B81A94">
      <w:rPr>
        <w:rFonts w:ascii="Arial" w:hAnsi="Arial" w:cs="Arial"/>
        <w:color w:val="FF0000"/>
        <w:sz w:val="14"/>
        <w:szCs w:val="14"/>
      </w:rPr>
      <w:t>00</w:t>
    </w:r>
    <w:r w:rsidR="00FF3AD0">
      <w:rPr>
        <w:rFonts w:ascii="Arial" w:hAnsi="Arial" w:cs="Arial"/>
        <w:color w:val="FF0000"/>
        <w:sz w:val="14"/>
        <w:szCs w:val="14"/>
      </w:rPr>
      <w:t>6</w:t>
    </w:r>
    <w:r w:rsidR="00D77552" w:rsidRPr="00B81A94">
      <w:rPr>
        <w:rFonts w:ascii="Arial" w:hAnsi="Arial" w:cs="Arial"/>
        <w:color w:val="FF0000"/>
        <w:sz w:val="14"/>
        <w:szCs w:val="14"/>
      </w:rPr>
      <w:t xml:space="preserve"> </w:t>
    </w:r>
    <w:r w:rsidR="002E5A19" w:rsidRPr="00B81A94">
      <w:rPr>
        <w:rFonts w:ascii="Arial" w:hAnsi="Arial" w:cs="Arial"/>
        <w:color w:val="FF0000"/>
        <w:sz w:val="14"/>
        <w:szCs w:val="14"/>
      </w:rPr>
      <w:t>/</w:t>
    </w:r>
    <w:r w:rsidR="00D77552" w:rsidRPr="00B81A94">
      <w:rPr>
        <w:rFonts w:ascii="Arial" w:hAnsi="Arial" w:cs="Arial"/>
        <w:color w:val="FF0000"/>
        <w:sz w:val="14"/>
        <w:szCs w:val="14"/>
      </w:rPr>
      <w:t xml:space="preserve"> V.</w:t>
    </w:r>
    <w:r w:rsidR="00E132CD" w:rsidRPr="00B81A94">
      <w:rPr>
        <w:rFonts w:ascii="Arial" w:hAnsi="Arial" w:cs="Arial"/>
        <w:color w:val="FF0000"/>
        <w:sz w:val="14"/>
        <w:szCs w:val="14"/>
      </w:rPr>
      <w:t>0</w:t>
    </w:r>
    <w:r w:rsidR="00210B68">
      <w:rPr>
        <w:rFonts w:ascii="Arial" w:hAnsi="Arial" w:cs="Arial"/>
        <w:color w:val="FF0000"/>
        <w:sz w:val="14"/>
        <w:szCs w:val="1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59C6B" w14:textId="77777777" w:rsidR="00B965E8" w:rsidRDefault="00B965E8">
      <w:r>
        <w:separator/>
      </w:r>
    </w:p>
  </w:footnote>
  <w:footnote w:type="continuationSeparator" w:id="0">
    <w:p w14:paraId="18A2DE7A" w14:textId="77777777" w:rsidR="00B965E8" w:rsidRDefault="00B96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29696" w14:textId="77777777" w:rsidR="006B6D81" w:rsidRDefault="00B965E8">
    <w:pPr>
      <w:pStyle w:val="Encabezado"/>
    </w:pPr>
    <w:r>
      <w:rPr>
        <w:noProof/>
        <w:lang w:val="en-US"/>
      </w:rPr>
      <w:pict w14:anchorId="0410F0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2244" o:spid="_x0000_s2049" type="#_x0000_t136" style="position:absolute;left:0;text-align:left;margin-left:0;margin-top:0;width:553.7pt;height:207.65pt;rotation:315;z-index:-25165824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5028"/>
      <w:gridCol w:w="2170"/>
    </w:tblGrid>
    <w:tr w:rsidR="002E2426" w:rsidRPr="00A63DD5" w14:paraId="095FFA8C" w14:textId="77777777" w:rsidTr="00175FD2">
      <w:trPr>
        <w:trHeight w:val="340"/>
      </w:trPr>
      <w:tc>
        <w:tcPr>
          <w:tcW w:w="923" w:type="pct"/>
          <w:vMerge w:val="restart"/>
        </w:tcPr>
        <w:p w14:paraId="55C80D51" w14:textId="14C1A1B0" w:rsidR="002E2426" w:rsidRPr="00EB17C4" w:rsidRDefault="003A3B16" w:rsidP="00713382">
          <w:pPr>
            <w:spacing w:after="0" w:line="240" w:lineRule="auto"/>
            <w:jc w:val="center"/>
            <w:rPr>
              <w:rFonts w:ascii="Arial" w:hAnsi="Arial" w:cs="Arial"/>
              <w:sz w:val="16"/>
              <w:szCs w:val="16"/>
            </w:rPr>
          </w:pPr>
          <w:r w:rsidRPr="00D4338D">
            <w:rPr>
              <w:noProof/>
              <w:lang w:val="es-ES" w:eastAsia="es-ES"/>
            </w:rPr>
            <w:drawing>
              <wp:anchor distT="0" distB="0" distL="114300" distR="114300" simplePos="0" relativeHeight="251663360" behindDoc="1" locked="0" layoutInCell="1" allowOverlap="1" wp14:anchorId="18DF3854" wp14:editId="4680A224">
                <wp:simplePos x="0" y="0"/>
                <wp:positionH relativeFrom="column">
                  <wp:posOffset>69850</wp:posOffset>
                </wp:positionH>
                <wp:positionV relativeFrom="paragraph">
                  <wp:posOffset>7620</wp:posOffset>
                </wp:positionV>
                <wp:extent cx="752475" cy="885825"/>
                <wp:effectExtent l="0" t="0" r="952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5BB9">
            <w:rPr>
              <w:rFonts w:ascii="Arial" w:hAnsi="Arial" w:cs="Arial"/>
              <w:sz w:val="16"/>
              <w:szCs w:val="16"/>
            </w:rPr>
            <w:t xml:space="preserve">THU </w:t>
          </w:r>
        </w:p>
      </w:tc>
      <w:tc>
        <w:tcPr>
          <w:tcW w:w="2848" w:type="pct"/>
          <w:vAlign w:val="center"/>
        </w:tcPr>
        <w:p w14:paraId="76B3AF38" w14:textId="733A3E5C" w:rsidR="002E2426" w:rsidRPr="00D51FEE" w:rsidRDefault="00383944" w:rsidP="00D52904">
          <w:pPr>
            <w:spacing w:after="0" w:line="240" w:lineRule="auto"/>
            <w:jc w:val="center"/>
            <w:rPr>
              <w:rFonts w:ascii="Arial" w:hAnsi="Arial" w:cs="Arial"/>
              <w:color w:val="FF0000"/>
              <w:sz w:val="18"/>
              <w:szCs w:val="18"/>
            </w:rPr>
          </w:pPr>
          <w:r>
            <w:rPr>
              <w:rFonts w:ascii="Arial" w:hAnsi="Arial" w:cs="Arial"/>
              <w:sz w:val="18"/>
              <w:szCs w:val="18"/>
            </w:rPr>
            <w:t>DIRECCION ADMINISTRATIVA</w:t>
          </w:r>
        </w:p>
      </w:tc>
      <w:tc>
        <w:tcPr>
          <w:tcW w:w="1229" w:type="pct"/>
          <w:vAlign w:val="center"/>
        </w:tcPr>
        <w:p w14:paraId="6655EC88" w14:textId="24E819F7" w:rsidR="002E2426" w:rsidRPr="00D51FEE" w:rsidRDefault="002E2426" w:rsidP="00D52904">
          <w:pPr>
            <w:spacing w:after="0" w:line="240" w:lineRule="auto"/>
            <w:jc w:val="left"/>
            <w:rPr>
              <w:rFonts w:ascii="Arial" w:hAnsi="Arial" w:cs="Arial"/>
              <w:b/>
              <w:sz w:val="18"/>
              <w:szCs w:val="18"/>
            </w:rPr>
          </w:pPr>
          <w:r w:rsidRPr="00D51FEE">
            <w:rPr>
              <w:rFonts w:ascii="Arial" w:hAnsi="Arial" w:cs="Arial"/>
              <w:sz w:val="18"/>
              <w:szCs w:val="18"/>
            </w:rPr>
            <w:t xml:space="preserve">CÓDIGO: </w:t>
          </w:r>
          <w:r w:rsidR="00F35BB9">
            <w:rPr>
              <w:rFonts w:ascii="Arial" w:hAnsi="Arial" w:cs="Arial"/>
              <w:sz w:val="18"/>
              <w:szCs w:val="18"/>
            </w:rPr>
            <w:t>THU-PL-001</w:t>
          </w:r>
        </w:p>
      </w:tc>
    </w:tr>
    <w:tr w:rsidR="002E2426" w:rsidRPr="00A63DD5" w14:paraId="5E616458" w14:textId="77777777" w:rsidTr="00175FD2">
      <w:trPr>
        <w:trHeight w:val="340"/>
      </w:trPr>
      <w:tc>
        <w:tcPr>
          <w:tcW w:w="923" w:type="pct"/>
          <w:vMerge/>
        </w:tcPr>
        <w:p w14:paraId="421B77DE" w14:textId="77777777" w:rsidR="002E2426" w:rsidRPr="00A63DD5" w:rsidRDefault="002E2426" w:rsidP="00713382">
          <w:pPr>
            <w:spacing w:after="0" w:line="240" w:lineRule="auto"/>
            <w:rPr>
              <w:rFonts w:ascii="Arial" w:hAnsi="Arial" w:cs="Arial"/>
              <w:sz w:val="20"/>
              <w:szCs w:val="20"/>
            </w:rPr>
          </w:pPr>
        </w:p>
      </w:tc>
      <w:tc>
        <w:tcPr>
          <w:tcW w:w="2848" w:type="pct"/>
          <w:vMerge w:val="restart"/>
          <w:vAlign w:val="center"/>
        </w:tcPr>
        <w:p w14:paraId="772C865D" w14:textId="77A6D360" w:rsidR="002E2426" w:rsidRPr="00D51FEE" w:rsidRDefault="00383944" w:rsidP="00383944">
          <w:pPr>
            <w:spacing w:after="0" w:line="240" w:lineRule="auto"/>
            <w:jc w:val="center"/>
            <w:rPr>
              <w:rFonts w:ascii="Arial" w:hAnsi="Arial" w:cs="Arial"/>
              <w:sz w:val="18"/>
              <w:szCs w:val="18"/>
            </w:rPr>
          </w:pPr>
          <w:r>
            <w:rPr>
              <w:rFonts w:ascii="Arial" w:hAnsi="Arial" w:cs="Arial"/>
              <w:sz w:val="18"/>
              <w:szCs w:val="18"/>
            </w:rPr>
            <w:t>PLAN ESTRATEGICO DE TALENTO HUMANO</w:t>
          </w:r>
          <w:r w:rsidR="00334431">
            <w:rPr>
              <w:rFonts w:ascii="Arial" w:hAnsi="Arial" w:cs="Arial"/>
              <w:sz w:val="18"/>
              <w:szCs w:val="18"/>
            </w:rPr>
            <w:t>-2019</w:t>
          </w:r>
        </w:p>
      </w:tc>
      <w:tc>
        <w:tcPr>
          <w:tcW w:w="1229" w:type="pct"/>
          <w:vAlign w:val="center"/>
        </w:tcPr>
        <w:p w14:paraId="022B9E37" w14:textId="29E96E57" w:rsidR="002E2426" w:rsidRPr="00D51FEE" w:rsidRDefault="002E2426" w:rsidP="00D52904">
          <w:pPr>
            <w:spacing w:after="0" w:line="240" w:lineRule="auto"/>
            <w:jc w:val="left"/>
            <w:rPr>
              <w:rFonts w:ascii="Arial" w:hAnsi="Arial" w:cs="Arial"/>
              <w:b/>
              <w:sz w:val="18"/>
              <w:szCs w:val="18"/>
            </w:rPr>
          </w:pPr>
          <w:r w:rsidRPr="00D51FEE">
            <w:rPr>
              <w:rFonts w:ascii="Arial" w:hAnsi="Arial" w:cs="Arial"/>
              <w:sz w:val="18"/>
              <w:szCs w:val="18"/>
            </w:rPr>
            <w:t>V</w:t>
          </w:r>
          <w:r w:rsidR="00DA1C60" w:rsidRPr="00D51FEE">
            <w:rPr>
              <w:rFonts w:ascii="Arial" w:hAnsi="Arial" w:cs="Arial"/>
              <w:sz w:val="18"/>
              <w:szCs w:val="18"/>
            </w:rPr>
            <w:t xml:space="preserve">ERSIÓN: </w:t>
          </w:r>
          <w:r w:rsidR="00F35BB9">
            <w:rPr>
              <w:rFonts w:ascii="Arial" w:hAnsi="Arial" w:cs="Arial"/>
              <w:sz w:val="18"/>
              <w:szCs w:val="18"/>
            </w:rPr>
            <w:t>01</w:t>
          </w:r>
        </w:p>
      </w:tc>
    </w:tr>
    <w:tr w:rsidR="002E2426" w:rsidRPr="00A63DD5" w14:paraId="2B9E7832" w14:textId="77777777" w:rsidTr="00175FD2">
      <w:trPr>
        <w:trHeight w:val="340"/>
      </w:trPr>
      <w:tc>
        <w:tcPr>
          <w:tcW w:w="923" w:type="pct"/>
          <w:vMerge/>
        </w:tcPr>
        <w:p w14:paraId="59535EEF" w14:textId="77777777" w:rsidR="002E2426" w:rsidRPr="00A63DD5" w:rsidRDefault="002E2426" w:rsidP="00713382">
          <w:pPr>
            <w:spacing w:after="0" w:line="240" w:lineRule="auto"/>
            <w:rPr>
              <w:rFonts w:ascii="Arial" w:hAnsi="Arial" w:cs="Arial"/>
              <w:sz w:val="20"/>
              <w:szCs w:val="20"/>
            </w:rPr>
          </w:pPr>
        </w:p>
      </w:tc>
      <w:tc>
        <w:tcPr>
          <w:tcW w:w="2848" w:type="pct"/>
          <w:vMerge/>
        </w:tcPr>
        <w:p w14:paraId="6E6DD4EF" w14:textId="77777777" w:rsidR="002E2426" w:rsidRPr="00D51FEE" w:rsidRDefault="002E2426" w:rsidP="00713382">
          <w:pPr>
            <w:spacing w:after="0" w:line="240" w:lineRule="auto"/>
            <w:rPr>
              <w:rFonts w:ascii="Arial" w:hAnsi="Arial" w:cs="Arial"/>
              <w:sz w:val="18"/>
              <w:szCs w:val="18"/>
            </w:rPr>
          </w:pPr>
        </w:p>
      </w:tc>
      <w:tc>
        <w:tcPr>
          <w:tcW w:w="1229" w:type="pct"/>
          <w:vAlign w:val="center"/>
        </w:tcPr>
        <w:p w14:paraId="068EB410" w14:textId="7B3ABADF" w:rsidR="002E2426" w:rsidRPr="00D51FEE" w:rsidRDefault="00D04125" w:rsidP="00D52904">
          <w:pPr>
            <w:spacing w:after="0" w:line="240" w:lineRule="auto"/>
            <w:jc w:val="left"/>
            <w:rPr>
              <w:rFonts w:ascii="Arial" w:hAnsi="Arial" w:cs="Arial"/>
              <w:sz w:val="18"/>
              <w:szCs w:val="18"/>
              <w:lang w:val="es-ES"/>
            </w:rPr>
          </w:pPr>
          <w:r w:rsidRPr="00D51FEE">
            <w:rPr>
              <w:rFonts w:ascii="Arial" w:hAnsi="Arial" w:cs="Arial"/>
              <w:sz w:val="18"/>
              <w:szCs w:val="18"/>
              <w:lang w:val="es-ES"/>
            </w:rPr>
            <w:t>VIGENCIA</w:t>
          </w:r>
          <w:r w:rsidR="002E2426" w:rsidRPr="00D51FEE">
            <w:rPr>
              <w:rFonts w:ascii="Arial" w:hAnsi="Arial" w:cs="Arial"/>
              <w:sz w:val="18"/>
              <w:szCs w:val="18"/>
              <w:lang w:val="es-ES"/>
            </w:rPr>
            <w:t xml:space="preserve">: </w:t>
          </w:r>
          <w:r w:rsidR="00F35BB9">
            <w:rPr>
              <w:rFonts w:ascii="Arial" w:hAnsi="Arial" w:cs="Arial"/>
              <w:sz w:val="18"/>
              <w:szCs w:val="18"/>
              <w:lang w:val="es-ES"/>
            </w:rPr>
            <w:t>2019</w:t>
          </w:r>
        </w:p>
      </w:tc>
    </w:tr>
    <w:tr w:rsidR="002E2426" w:rsidRPr="00A63DD5" w14:paraId="7CAB08E3" w14:textId="77777777" w:rsidTr="00175FD2">
      <w:trPr>
        <w:trHeight w:val="340"/>
      </w:trPr>
      <w:tc>
        <w:tcPr>
          <w:tcW w:w="923" w:type="pct"/>
          <w:vMerge/>
        </w:tcPr>
        <w:p w14:paraId="7975DA58" w14:textId="77777777" w:rsidR="002E2426" w:rsidRPr="00A63DD5" w:rsidRDefault="002E2426" w:rsidP="00713382">
          <w:pPr>
            <w:spacing w:after="0" w:line="240" w:lineRule="auto"/>
            <w:rPr>
              <w:rFonts w:ascii="Arial" w:hAnsi="Arial" w:cs="Arial"/>
              <w:sz w:val="20"/>
              <w:szCs w:val="20"/>
            </w:rPr>
          </w:pPr>
        </w:p>
      </w:tc>
      <w:tc>
        <w:tcPr>
          <w:tcW w:w="2848" w:type="pct"/>
          <w:vMerge/>
        </w:tcPr>
        <w:p w14:paraId="39466D69" w14:textId="77777777" w:rsidR="002E2426" w:rsidRPr="00D51FEE" w:rsidRDefault="002E2426" w:rsidP="00713382">
          <w:pPr>
            <w:spacing w:after="0" w:line="240" w:lineRule="auto"/>
            <w:rPr>
              <w:rFonts w:ascii="Arial" w:hAnsi="Arial" w:cs="Arial"/>
              <w:sz w:val="18"/>
              <w:szCs w:val="18"/>
            </w:rPr>
          </w:pPr>
        </w:p>
      </w:tc>
      <w:tc>
        <w:tcPr>
          <w:tcW w:w="1229" w:type="pct"/>
          <w:vAlign w:val="center"/>
        </w:tcPr>
        <w:p w14:paraId="5DE03055" w14:textId="06D98127" w:rsidR="002E2426" w:rsidRPr="00D51FEE" w:rsidRDefault="002E2426" w:rsidP="00F979FA">
          <w:pPr>
            <w:spacing w:after="0" w:line="240" w:lineRule="auto"/>
            <w:jc w:val="left"/>
            <w:rPr>
              <w:rFonts w:ascii="Arial" w:hAnsi="Arial" w:cs="Arial"/>
              <w:sz w:val="18"/>
              <w:szCs w:val="18"/>
              <w:lang w:val="es-ES"/>
            </w:rPr>
          </w:pPr>
          <w:r w:rsidRPr="00D51FEE">
            <w:rPr>
              <w:rFonts w:ascii="Arial" w:hAnsi="Arial" w:cs="Arial"/>
              <w:sz w:val="18"/>
              <w:szCs w:val="18"/>
              <w:lang w:val="es-ES"/>
            </w:rPr>
            <w:t xml:space="preserve">PÁGINA </w:t>
          </w:r>
          <w:r w:rsidRPr="00D51FEE">
            <w:rPr>
              <w:rFonts w:ascii="Arial" w:hAnsi="Arial" w:cs="Arial"/>
              <w:b/>
              <w:bCs/>
              <w:sz w:val="18"/>
              <w:szCs w:val="18"/>
              <w:lang w:val="es-ES"/>
            </w:rPr>
            <w:fldChar w:fldCharType="begin"/>
          </w:r>
          <w:r w:rsidRPr="00D51FEE">
            <w:rPr>
              <w:rFonts w:ascii="Arial" w:hAnsi="Arial" w:cs="Arial"/>
              <w:b/>
              <w:bCs/>
              <w:sz w:val="18"/>
              <w:szCs w:val="18"/>
              <w:lang w:val="es-ES"/>
            </w:rPr>
            <w:instrText>PAGE  \* Arabic  \* MERGEFORMAT</w:instrText>
          </w:r>
          <w:r w:rsidRPr="00D51FEE">
            <w:rPr>
              <w:rFonts w:ascii="Arial" w:hAnsi="Arial" w:cs="Arial"/>
              <w:b/>
              <w:bCs/>
              <w:sz w:val="18"/>
              <w:szCs w:val="18"/>
              <w:lang w:val="es-ES"/>
            </w:rPr>
            <w:fldChar w:fldCharType="separate"/>
          </w:r>
          <w:r w:rsidR="00F35BB9">
            <w:rPr>
              <w:rFonts w:ascii="Arial" w:hAnsi="Arial" w:cs="Arial"/>
              <w:b/>
              <w:bCs/>
              <w:noProof/>
              <w:sz w:val="18"/>
              <w:szCs w:val="18"/>
              <w:lang w:val="es-ES"/>
            </w:rPr>
            <w:t>4</w:t>
          </w:r>
          <w:r w:rsidRPr="00D51FEE">
            <w:rPr>
              <w:rFonts w:ascii="Arial" w:hAnsi="Arial" w:cs="Arial"/>
              <w:b/>
              <w:bCs/>
              <w:sz w:val="18"/>
              <w:szCs w:val="18"/>
              <w:lang w:val="es-ES"/>
            </w:rPr>
            <w:fldChar w:fldCharType="end"/>
          </w:r>
          <w:r w:rsidRPr="00D51FEE">
            <w:rPr>
              <w:rFonts w:ascii="Arial" w:hAnsi="Arial" w:cs="Arial"/>
              <w:sz w:val="18"/>
              <w:szCs w:val="18"/>
              <w:lang w:val="es-ES"/>
            </w:rPr>
            <w:t xml:space="preserve"> DE </w:t>
          </w:r>
          <w:r w:rsidRPr="00D51FEE">
            <w:rPr>
              <w:rFonts w:ascii="Arial" w:hAnsi="Arial" w:cs="Arial"/>
              <w:b/>
              <w:bCs/>
              <w:sz w:val="18"/>
              <w:szCs w:val="18"/>
              <w:lang w:val="es-ES"/>
            </w:rPr>
            <w:fldChar w:fldCharType="begin"/>
          </w:r>
          <w:r w:rsidRPr="00D51FEE">
            <w:rPr>
              <w:rFonts w:ascii="Arial" w:hAnsi="Arial" w:cs="Arial"/>
              <w:b/>
              <w:bCs/>
              <w:sz w:val="18"/>
              <w:szCs w:val="18"/>
              <w:lang w:val="es-ES"/>
            </w:rPr>
            <w:instrText>NUMPAGES  \* Arabic  \* MERGEFORMAT</w:instrText>
          </w:r>
          <w:r w:rsidRPr="00D51FEE">
            <w:rPr>
              <w:rFonts w:ascii="Arial" w:hAnsi="Arial" w:cs="Arial"/>
              <w:b/>
              <w:bCs/>
              <w:sz w:val="18"/>
              <w:szCs w:val="18"/>
              <w:lang w:val="es-ES"/>
            </w:rPr>
            <w:fldChar w:fldCharType="separate"/>
          </w:r>
          <w:r w:rsidR="00F35BB9">
            <w:rPr>
              <w:rFonts w:ascii="Arial" w:hAnsi="Arial" w:cs="Arial"/>
              <w:b/>
              <w:bCs/>
              <w:noProof/>
              <w:sz w:val="18"/>
              <w:szCs w:val="18"/>
              <w:lang w:val="es-ES"/>
            </w:rPr>
            <w:t>8</w:t>
          </w:r>
          <w:r w:rsidRPr="00D51FEE">
            <w:rPr>
              <w:rFonts w:ascii="Arial" w:hAnsi="Arial" w:cs="Arial"/>
              <w:b/>
              <w:bCs/>
              <w:sz w:val="18"/>
              <w:szCs w:val="18"/>
              <w:lang w:val="es-ES"/>
            </w:rPr>
            <w:fldChar w:fldCharType="end"/>
          </w:r>
        </w:p>
      </w:tc>
    </w:tr>
  </w:tbl>
  <w:p w14:paraId="4880EEC4" w14:textId="77777777" w:rsidR="006B6D81" w:rsidRPr="007B0332" w:rsidRDefault="006B6D81">
    <w:pPr>
      <w:pStyle w:val="Encabezado"/>
      <w:rPr>
        <w:rFonts w:ascii="Arial" w:hAnsi="Arial" w:cs="Arial"/>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10DC8" w14:textId="77777777" w:rsidR="006B6D81" w:rsidRDefault="00B965E8">
    <w:pPr>
      <w:pStyle w:val="Encabezado"/>
    </w:pPr>
    <w:r>
      <w:rPr>
        <w:noProof/>
        <w:lang w:val="en-US"/>
      </w:rPr>
      <w:pict w14:anchorId="453DD6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2243" o:spid="_x0000_s2051" type="#_x0000_t136" style="position:absolute;left:0;text-align:left;margin-left:0;margin-top:0;width:553.7pt;height:207.65pt;rotation:315;z-index:-25165926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EB0739"/>
    <w:multiLevelType w:val="hybridMultilevel"/>
    <w:tmpl w:val="65F8514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AE5B0D"/>
    <w:multiLevelType w:val="hybridMultilevel"/>
    <w:tmpl w:val="6F187FEA"/>
    <w:lvl w:ilvl="0" w:tplc="49269F7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1C4CD6"/>
    <w:multiLevelType w:val="hybridMultilevel"/>
    <w:tmpl w:val="3E8E3B56"/>
    <w:lvl w:ilvl="0" w:tplc="CC3CD544">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8985505"/>
    <w:multiLevelType w:val="hybridMultilevel"/>
    <w:tmpl w:val="D7383DAC"/>
    <w:lvl w:ilvl="0" w:tplc="240A0001">
      <w:start w:val="1"/>
      <w:numFmt w:val="bullet"/>
      <w:lvlText w:val=""/>
      <w:lvlJc w:val="left"/>
      <w:pPr>
        <w:ind w:left="945" w:hanging="360"/>
      </w:pPr>
      <w:rPr>
        <w:rFonts w:ascii="Symbol" w:hAnsi="Symbol" w:hint="default"/>
      </w:rPr>
    </w:lvl>
    <w:lvl w:ilvl="1" w:tplc="240A0003" w:tentative="1">
      <w:start w:val="1"/>
      <w:numFmt w:val="bullet"/>
      <w:lvlText w:val="o"/>
      <w:lvlJc w:val="left"/>
      <w:pPr>
        <w:ind w:left="1665" w:hanging="360"/>
      </w:pPr>
      <w:rPr>
        <w:rFonts w:ascii="Courier New" w:hAnsi="Courier New" w:cs="Courier New" w:hint="default"/>
      </w:rPr>
    </w:lvl>
    <w:lvl w:ilvl="2" w:tplc="240A0005" w:tentative="1">
      <w:start w:val="1"/>
      <w:numFmt w:val="bullet"/>
      <w:lvlText w:val=""/>
      <w:lvlJc w:val="left"/>
      <w:pPr>
        <w:ind w:left="2385" w:hanging="360"/>
      </w:pPr>
      <w:rPr>
        <w:rFonts w:ascii="Wingdings" w:hAnsi="Wingdings" w:hint="default"/>
      </w:rPr>
    </w:lvl>
    <w:lvl w:ilvl="3" w:tplc="240A0001" w:tentative="1">
      <w:start w:val="1"/>
      <w:numFmt w:val="bullet"/>
      <w:lvlText w:val=""/>
      <w:lvlJc w:val="left"/>
      <w:pPr>
        <w:ind w:left="3105" w:hanging="360"/>
      </w:pPr>
      <w:rPr>
        <w:rFonts w:ascii="Symbol" w:hAnsi="Symbol" w:hint="default"/>
      </w:rPr>
    </w:lvl>
    <w:lvl w:ilvl="4" w:tplc="240A0003" w:tentative="1">
      <w:start w:val="1"/>
      <w:numFmt w:val="bullet"/>
      <w:lvlText w:val="o"/>
      <w:lvlJc w:val="left"/>
      <w:pPr>
        <w:ind w:left="3825" w:hanging="360"/>
      </w:pPr>
      <w:rPr>
        <w:rFonts w:ascii="Courier New" w:hAnsi="Courier New" w:cs="Courier New" w:hint="default"/>
      </w:rPr>
    </w:lvl>
    <w:lvl w:ilvl="5" w:tplc="240A0005" w:tentative="1">
      <w:start w:val="1"/>
      <w:numFmt w:val="bullet"/>
      <w:lvlText w:val=""/>
      <w:lvlJc w:val="left"/>
      <w:pPr>
        <w:ind w:left="4545" w:hanging="360"/>
      </w:pPr>
      <w:rPr>
        <w:rFonts w:ascii="Wingdings" w:hAnsi="Wingdings" w:hint="default"/>
      </w:rPr>
    </w:lvl>
    <w:lvl w:ilvl="6" w:tplc="240A0001" w:tentative="1">
      <w:start w:val="1"/>
      <w:numFmt w:val="bullet"/>
      <w:lvlText w:val=""/>
      <w:lvlJc w:val="left"/>
      <w:pPr>
        <w:ind w:left="5265" w:hanging="360"/>
      </w:pPr>
      <w:rPr>
        <w:rFonts w:ascii="Symbol" w:hAnsi="Symbol" w:hint="default"/>
      </w:rPr>
    </w:lvl>
    <w:lvl w:ilvl="7" w:tplc="240A0003" w:tentative="1">
      <w:start w:val="1"/>
      <w:numFmt w:val="bullet"/>
      <w:lvlText w:val="o"/>
      <w:lvlJc w:val="left"/>
      <w:pPr>
        <w:ind w:left="5985" w:hanging="360"/>
      </w:pPr>
      <w:rPr>
        <w:rFonts w:ascii="Courier New" w:hAnsi="Courier New" w:cs="Courier New" w:hint="default"/>
      </w:rPr>
    </w:lvl>
    <w:lvl w:ilvl="8" w:tplc="240A0005" w:tentative="1">
      <w:start w:val="1"/>
      <w:numFmt w:val="bullet"/>
      <w:lvlText w:val=""/>
      <w:lvlJc w:val="left"/>
      <w:pPr>
        <w:ind w:left="6705" w:hanging="360"/>
      </w:pPr>
      <w:rPr>
        <w:rFonts w:ascii="Wingdings" w:hAnsi="Wingdings" w:hint="default"/>
      </w:rPr>
    </w:lvl>
  </w:abstractNum>
  <w:abstractNum w:abstractNumId="5" w15:restartNumberingAfterBreak="0">
    <w:nsid w:val="0ACF5B16"/>
    <w:multiLevelType w:val="hybridMultilevel"/>
    <w:tmpl w:val="4152486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27A02DF"/>
    <w:multiLevelType w:val="hybridMultilevel"/>
    <w:tmpl w:val="9D625E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3B41752"/>
    <w:multiLevelType w:val="multilevel"/>
    <w:tmpl w:val="C2C6A1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8C57FC1"/>
    <w:multiLevelType w:val="hybridMultilevel"/>
    <w:tmpl w:val="C30645E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1D17914"/>
    <w:multiLevelType w:val="multilevel"/>
    <w:tmpl w:val="A52051F4"/>
    <w:lvl w:ilvl="0">
      <w:start w:val="6"/>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0" w15:restartNumberingAfterBreak="0">
    <w:nsid w:val="28A450B7"/>
    <w:multiLevelType w:val="hybridMultilevel"/>
    <w:tmpl w:val="60DA24B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AB63FBE"/>
    <w:multiLevelType w:val="hybridMultilevel"/>
    <w:tmpl w:val="27AEB0C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B7F5E01"/>
    <w:multiLevelType w:val="hybridMultilevel"/>
    <w:tmpl w:val="EF3EE232"/>
    <w:lvl w:ilvl="0" w:tplc="040A0001">
      <w:start w:val="1"/>
      <w:numFmt w:val="bullet"/>
      <w:lvlText w:val=""/>
      <w:lvlJc w:val="left"/>
      <w:pPr>
        <w:ind w:left="1140" w:hanging="360"/>
      </w:pPr>
      <w:rPr>
        <w:rFonts w:ascii="Symbol" w:hAnsi="Symbol" w:hint="default"/>
      </w:rPr>
    </w:lvl>
    <w:lvl w:ilvl="1" w:tplc="040A0003" w:tentative="1">
      <w:start w:val="1"/>
      <w:numFmt w:val="bullet"/>
      <w:lvlText w:val="o"/>
      <w:lvlJc w:val="left"/>
      <w:pPr>
        <w:ind w:left="1860" w:hanging="360"/>
      </w:pPr>
      <w:rPr>
        <w:rFonts w:ascii="Courier New" w:hAnsi="Courier New" w:cs="Courier New" w:hint="default"/>
      </w:rPr>
    </w:lvl>
    <w:lvl w:ilvl="2" w:tplc="040A0005" w:tentative="1">
      <w:start w:val="1"/>
      <w:numFmt w:val="bullet"/>
      <w:lvlText w:val=""/>
      <w:lvlJc w:val="left"/>
      <w:pPr>
        <w:ind w:left="2580" w:hanging="360"/>
      </w:pPr>
      <w:rPr>
        <w:rFonts w:ascii="Wingdings" w:hAnsi="Wingdings" w:hint="default"/>
      </w:rPr>
    </w:lvl>
    <w:lvl w:ilvl="3" w:tplc="040A0001" w:tentative="1">
      <w:start w:val="1"/>
      <w:numFmt w:val="bullet"/>
      <w:lvlText w:val=""/>
      <w:lvlJc w:val="left"/>
      <w:pPr>
        <w:ind w:left="3300" w:hanging="360"/>
      </w:pPr>
      <w:rPr>
        <w:rFonts w:ascii="Symbol" w:hAnsi="Symbol" w:hint="default"/>
      </w:rPr>
    </w:lvl>
    <w:lvl w:ilvl="4" w:tplc="040A0003" w:tentative="1">
      <w:start w:val="1"/>
      <w:numFmt w:val="bullet"/>
      <w:lvlText w:val="o"/>
      <w:lvlJc w:val="left"/>
      <w:pPr>
        <w:ind w:left="4020" w:hanging="360"/>
      </w:pPr>
      <w:rPr>
        <w:rFonts w:ascii="Courier New" w:hAnsi="Courier New" w:cs="Courier New" w:hint="default"/>
      </w:rPr>
    </w:lvl>
    <w:lvl w:ilvl="5" w:tplc="040A0005" w:tentative="1">
      <w:start w:val="1"/>
      <w:numFmt w:val="bullet"/>
      <w:lvlText w:val=""/>
      <w:lvlJc w:val="left"/>
      <w:pPr>
        <w:ind w:left="4740" w:hanging="360"/>
      </w:pPr>
      <w:rPr>
        <w:rFonts w:ascii="Wingdings" w:hAnsi="Wingdings" w:hint="default"/>
      </w:rPr>
    </w:lvl>
    <w:lvl w:ilvl="6" w:tplc="040A0001" w:tentative="1">
      <w:start w:val="1"/>
      <w:numFmt w:val="bullet"/>
      <w:lvlText w:val=""/>
      <w:lvlJc w:val="left"/>
      <w:pPr>
        <w:ind w:left="5460" w:hanging="360"/>
      </w:pPr>
      <w:rPr>
        <w:rFonts w:ascii="Symbol" w:hAnsi="Symbol" w:hint="default"/>
      </w:rPr>
    </w:lvl>
    <w:lvl w:ilvl="7" w:tplc="040A0003" w:tentative="1">
      <w:start w:val="1"/>
      <w:numFmt w:val="bullet"/>
      <w:lvlText w:val="o"/>
      <w:lvlJc w:val="left"/>
      <w:pPr>
        <w:ind w:left="6180" w:hanging="360"/>
      </w:pPr>
      <w:rPr>
        <w:rFonts w:ascii="Courier New" w:hAnsi="Courier New" w:cs="Courier New" w:hint="default"/>
      </w:rPr>
    </w:lvl>
    <w:lvl w:ilvl="8" w:tplc="040A0005" w:tentative="1">
      <w:start w:val="1"/>
      <w:numFmt w:val="bullet"/>
      <w:lvlText w:val=""/>
      <w:lvlJc w:val="left"/>
      <w:pPr>
        <w:ind w:left="6900" w:hanging="360"/>
      </w:pPr>
      <w:rPr>
        <w:rFonts w:ascii="Wingdings" w:hAnsi="Wingdings" w:hint="default"/>
      </w:rPr>
    </w:lvl>
  </w:abstractNum>
  <w:abstractNum w:abstractNumId="13" w15:restartNumberingAfterBreak="0">
    <w:nsid w:val="2BB44E08"/>
    <w:multiLevelType w:val="hybridMultilevel"/>
    <w:tmpl w:val="8230CD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BFE7066"/>
    <w:multiLevelType w:val="hybridMultilevel"/>
    <w:tmpl w:val="AED6BBD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7E63BF"/>
    <w:multiLevelType w:val="hybridMultilevel"/>
    <w:tmpl w:val="B844AE2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1B82AA8"/>
    <w:multiLevelType w:val="hybridMultilevel"/>
    <w:tmpl w:val="86E45E4C"/>
    <w:lvl w:ilvl="0" w:tplc="040A0001">
      <w:start w:val="1"/>
      <w:numFmt w:val="bullet"/>
      <w:lvlText w:val=""/>
      <w:lvlJc w:val="left"/>
      <w:pPr>
        <w:ind w:left="1445" w:hanging="360"/>
      </w:pPr>
      <w:rPr>
        <w:rFonts w:ascii="Symbol" w:hAnsi="Symbol" w:hint="default"/>
      </w:rPr>
    </w:lvl>
    <w:lvl w:ilvl="1" w:tplc="040A0003" w:tentative="1">
      <w:start w:val="1"/>
      <w:numFmt w:val="bullet"/>
      <w:lvlText w:val="o"/>
      <w:lvlJc w:val="left"/>
      <w:pPr>
        <w:ind w:left="2165" w:hanging="360"/>
      </w:pPr>
      <w:rPr>
        <w:rFonts w:ascii="Courier New" w:hAnsi="Courier New" w:cs="Courier New" w:hint="default"/>
      </w:rPr>
    </w:lvl>
    <w:lvl w:ilvl="2" w:tplc="040A0005" w:tentative="1">
      <w:start w:val="1"/>
      <w:numFmt w:val="bullet"/>
      <w:lvlText w:val=""/>
      <w:lvlJc w:val="left"/>
      <w:pPr>
        <w:ind w:left="2885" w:hanging="360"/>
      </w:pPr>
      <w:rPr>
        <w:rFonts w:ascii="Wingdings" w:hAnsi="Wingdings" w:hint="default"/>
      </w:rPr>
    </w:lvl>
    <w:lvl w:ilvl="3" w:tplc="040A0001" w:tentative="1">
      <w:start w:val="1"/>
      <w:numFmt w:val="bullet"/>
      <w:lvlText w:val=""/>
      <w:lvlJc w:val="left"/>
      <w:pPr>
        <w:ind w:left="3605" w:hanging="360"/>
      </w:pPr>
      <w:rPr>
        <w:rFonts w:ascii="Symbol" w:hAnsi="Symbol" w:hint="default"/>
      </w:rPr>
    </w:lvl>
    <w:lvl w:ilvl="4" w:tplc="040A0003" w:tentative="1">
      <w:start w:val="1"/>
      <w:numFmt w:val="bullet"/>
      <w:lvlText w:val="o"/>
      <w:lvlJc w:val="left"/>
      <w:pPr>
        <w:ind w:left="4325" w:hanging="360"/>
      </w:pPr>
      <w:rPr>
        <w:rFonts w:ascii="Courier New" w:hAnsi="Courier New" w:cs="Courier New" w:hint="default"/>
      </w:rPr>
    </w:lvl>
    <w:lvl w:ilvl="5" w:tplc="040A0005" w:tentative="1">
      <w:start w:val="1"/>
      <w:numFmt w:val="bullet"/>
      <w:lvlText w:val=""/>
      <w:lvlJc w:val="left"/>
      <w:pPr>
        <w:ind w:left="5045" w:hanging="360"/>
      </w:pPr>
      <w:rPr>
        <w:rFonts w:ascii="Wingdings" w:hAnsi="Wingdings" w:hint="default"/>
      </w:rPr>
    </w:lvl>
    <w:lvl w:ilvl="6" w:tplc="040A0001" w:tentative="1">
      <w:start w:val="1"/>
      <w:numFmt w:val="bullet"/>
      <w:lvlText w:val=""/>
      <w:lvlJc w:val="left"/>
      <w:pPr>
        <w:ind w:left="5765" w:hanging="360"/>
      </w:pPr>
      <w:rPr>
        <w:rFonts w:ascii="Symbol" w:hAnsi="Symbol" w:hint="default"/>
      </w:rPr>
    </w:lvl>
    <w:lvl w:ilvl="7" w:tplc="040A0003" w:tentative="1">
      <w:start w:val="1"/>
      <w:numFmt w:val="bullet"/>
      <w:lvlText w:val="o"/>
      <w:lvlJc w:val="left"/>
      <w:pPr>
        <w:ind w:left="6485" w:hanging="360"/>
      </w:pPr>
      <w:rPr>
        <w:rFonts w:ascii="Courier New" w:hAnsi="Courier New" w:cs="Courier New" w:hint="default"/>
      </w:rPr>
    </w:lvl>
    <w:lvl w:ilvl="8" w:tplc="040A0005" w:tentative="1">
      <w:start w:val="1"/>
      <w:numFmt w:val="bullet"/>
      <w:lvlText w:val=""/>
      <w:lvlJc w:val="left"/>
      <w:pPr>
        <w:ind w:left="7205" w:hanging="360"/>
      </w:pPr>
      <w:rPr>
        <w:rFonts w:ascii="Wingdings" w:hAnsi="Wingdings" w:hint="default"/>
      </w:rPr>
    </w:lvl>
  </w:abstractNum>
  <w:abstractNum w:abstractNumId="17" w15:restartNumberingAfterBreak="0">
    <w:nsid w:val="35C74465"/>
    <w:multiLevelType w:val="hybridMultilevel"/>
    <w:tmpl w:val="300CCA7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68712E1"/>
    <w:multiLevelType w:val="hybridMultilevel"/>
    <w:tmpl w:val="C6F65736"/>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37A31AC3"/>
    <w:multiLevelType w:val="hybridMultilevel"/>
    <w:tmpl w:val="B26C68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F3455B"/>
    <w:multiLevelType w:val="hybridMultilevel"/>
    <w:tmpl w:val="058642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46527F1A"/>
    <w:multiLevelType w:val="hybridMultilevel"/>
    <w:tmpl w:val="C4FED2A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8EA059E"/>
    <w:multiLevelType w:val="hybridMultilevel"/>
    <w:tmpl w:val="28FA58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810A81"/>
    <w:multiLevelType w:val="hybridMultilevel"/>
    <w:tmpl w:val="54BE77A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4C215FF1"/>
    <w:multiLevelType w:val="hybridMultilevel"/>
    <w:tmpl w:val="2E001A5E"/>
    <w:lvl w:ilvl="0" w:tplc="040A0001">
      <w:start w:val="1"/>
      <w:numFmt w:val="bullet"/>
      <w:lvlText w:val=""/>
      <w:lvlJc w:val="left"/>
      <w:pPr>
        <w:ind w:left="2189" w:hanging="360"/>
      </w:pPr>
      <w:rPr>
        <w:rFonts w:ascii="Symbol" w:hAnsi="Symbol" w:hint="default"/>
      </w:rPr>
    </w:lvl>
    <w:lvl w:ilvl="1" w:tplc="040A0003" w:tentative="1">
      <w:start w:val="1"/>
      <w:numFmt w:val="bullet"/>
      <w:lvlText w:val="o"/>
      <w:lvlJc w:val="left"/>
      <w:pPr>
        <w:ind w:left="2909" w:hanging="360"/>
      </w:pPr>
      <w:rPr>
        <w:rFonts w:ascii="Courier New" w:hAnsi="Courier New" w:cs="Courier New" w:hint="default"/>
      </w:rPr>
    </w:lvl>
    <w:lvl w:ilvl="2" w:tplc="040A0005" w:tentative="1">
      <w:start w:val="1"/>
      <w:numFmt w:val="bullet"/>
      <w:lvlText w:val=""/>
      <w:lvlJc w:val="left"/>
      <w:pPr>
        <w:ind w:left="3629" w:hanging="360"/>
      </w:pPr>
      <w:rPr>
        <w:rFonts w:ascii="Wingdings" w:hAnsi="Wingdings" w:hint="default"/>
      </w:rPr>
    </w:lvl>
    <w:lvl w:ilvl="3" w:tplc="040A0001" w:tentative="1">
      <w:start w:val="1"/>
      <w:numFmt w:val="bullet"/>
      <w:lvlText w:val=""/>
      <w:lvlJc w:val="left"/>
      <w:pPr>
        <w:ind w:left="4349" w:hanging="360"/>
      </w:pPr>
      <w:rPr>
        <w:rFonts w:ascii="Symbol" w:hAnsi="Symbol" w:hint="default"/>
      </w:rPr>
    </w:lvl>
    <w:lvl w:ilvl="4" w:tplc="040A0003" w:tentative="1">
      <w:start w:val="1"/>
      <w:numFmt w:val="bullet"/>
      <w:lvlText w:val="o"/>
      <w:lvlJc w:val="left"/>
      <w:pPr>
        <w:ind w:left="5069" w:hanging="360"/>
      </w:pPr>
      <w:rPr>
        <w:rFonts w:ascii="Courier New" w:hAnsi="Courier New" w:cs="Courier New" w:hint="default"/>
      </w:rPr>
    </w:lvl>
    <w:lvl w:ilvl="5" w:tplc="040A0005" w:tentative="1">
      <w:start w:val="1"/>
      <w:numFmt w:val="bullet"/>
      <w:lvlText w:val=""/>
      <w:lvlJc w:val="left"/>
      <w:pPr>
        <w:ind w:left="5789" w:hanging="360"/>
      </w:pPr>
      <w:rPr>
        <w:rFonts w:ascii="Wingdings" w:hAnsi="Wingdings" w:hint="default"/>
      </w:rPr>
    </w:lvl>
    <w:lvl w:ilvl="6" w:tplc="040A0001" w:tentative="1">
      <w:start w:val="1"/>
      <w:numFmt w:val="bullet"/>
      <w:lvlText w:val=""/>
      <w:lvlJc w:val="left"/>
      <w:pPr>
        <w:ind w:left="6509" w:hanging="360"/>
      </w:pPr>
      <w:rPr>
        <w:rFonts w:ascii="Symbol" w:hAnsi="Symbol" w:hint="default"/>
      </w:rPr>
    </w:lvl>
    <w:lvl w:ilvl="7" w:tplc="040A0003" w:tentative="1">
      <w:start w:val="1"/>
      <w:numFmt w:val="bullet"/>
      <w:lvlText w:val="o"/>
      <w:lvlJc w:val="left"/>
      <w:pPr>
        <w:ind w:left="7229" w:hanging="360"/>
      </w:pPr>
      <w:rPr>
        <w:rFonts w:ascii="Courier New" w:hAnsi="Courier New" w:cs="Courier New" w:hint="default"/>
      </w:rPr>
    </w:lvl>
    <w:lvl w:ilvl="8" w:tplc="040A0005" w:tentative="1">
      <w:start w:val="1"/>
      <w:numFmt w:val="bullet"/>
      <w:lvlText w:val=""/>
      <w:lvlJc w:val="left"/>
      <w:pPr>
        <w:ind w:left="7949" w:hanging="360"/>
      </w:pPr>
      <w:rPr>
        <w:rFonts w:ascii="Wingdings" w:hAnsi="Wingdings" w:hint="default"/>
      </w:rPr>
    </w:lvl>
  </w:abstractNum>
  <w:abstractNum w:abstractNumId="25" w15:restartNumberingAfterBreak="0">
    <w:nsid w:val="503C4718"/>
    <w:multiLevelType w:val="hybridMultilevel"/>
    <w:tmpl w:val="37307A42"/>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15:restartNumberingAfterBreak="0">
    <w:nsid w:val="52F41BF8"/>
    <w:multiLevelType w:val="hybridMultilevel"/>
    <w:tmpl w:val="3AB804C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56A7064F"/>
    <w:multiLevelType w:val="hybridMultilevel"/>
    <w:tmpl w:val="1F043D7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5A8D17E6"/>
    <w:multiLevelType w:val="hybridMultilevel"/>
    <w:tmpl w:val="071896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E3D0C9E"/>
    <w:multiLevelType w:val="hybridMultilevel"/>
    <w:tmpl w:val="91E217E8"/>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0CD6E97"/>
    <w:multiLevelType w:val="multilevel"/>
    <w:tmpl w:val="582614CC"/>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1" w15:restartNumberingAfterBreak="0">
    <w:nsid w:val="62576967"/>
    <w:multiLevelType w:val="multilevel"/>
    <w:tmpl w:val="28A0DA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5EC60E3"/>
    <w:multiLevelType w:val="hybridMultilevel"/>
    <w:tmpl w:val="54C0A0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C490444"/>
    <w:multiLevelType w:val="hybridMultilevel"/>
    <w:tmpl w:val="67209ACE"/>
    <w:lvl w:ilvl="0" w:tplc="0C0A0001">
      <w:start w:val="1"/>
      <w:numFmt w:val="bullet"/>
      <w:lvlText w:val=""/>
      <w:lvlJc w:val="left"/>
      <w:pPr>
        <w:tabs>
          <w:tab w:val="num" w:pos="783"/>
        </w:tabs>
        <w:ind w:left="783" w:hanging="360"/>
      </w:pPr>
      <w:rPr>
        <w:rFonts w:ascii="Symbol" w:hAnsi="Symbol" w:hint="default"/>
      </w:rPr>
    </w:lvl>
    <w:lvl w:ilvl="1" w:tplc="0C0A0003" w:tentative="1">
      <w:start w:val="1"/>
      <w:numFmt w:val="bullet"/>
      <w:lvlText w:val="o"/>
      <w:lvlJc w:val="left"/>
      <w:pPr>
        <w:tabs>
          <w:tab w:val="num" w:pos="1503"/>
        </w:tabs>
        <w:ind w:left="1503" w:hanging="360"/>
      </w:pPr>
      <w:rPr>
        <w:rFonts w:ascii="Courier New" w:hAnsi="Courier New" w:hint="default"/>
      </w:rPr>
    </w:lvl>
    <w:lvl w:ilvl="2" w:tplc="0C0A0005" w:tentative="1">
      <w:start w:val="1"/>
      <w:numFmt w:val="bullet"/>
      <w:lvlText w:val=""/>
      <w:lvlJc w:val="left"/>
      <w:pPr>
        <w:tabs>
          <w:tab w:val="num" w:pos="2223"/>
        </w:tabs>
        <w:ind w:left="2223" w:hanging="360"/>
      </w:pPr>
      <w:rPr>
        <w:rFonts w:ascii="Wingdings" w:hAnsi="Wingdings" w:hint="default"/>
      </w:rPr>
    </w:lvl>
    <w:lvl w:ilvl="3" w:tplc="0C0A0001" w:tentative="1">
      <w:start w:val="1"/>
      <w:numFmt w:val="bullet"/>
      <w:lvlText w:val=""/>
      <w:lvlJc w:val="left"/>
      <w:pPr>
        <w:tabs>
          <w:tab w:val="num" w:pos="2943"/>
        </w:tabs>
        <w:ind w:left="2943" w:hanging="360"/>
      </w:pPr>
      <w:rPr>
        <w:rFonts w:ascii="Symbol" w:hAnsi="Symbol" w:hint="default"/>
      </w:rPr>
    </w:lvl>
    <w:lvl w:ilvl="4" w:tplc="0C0A0003" w:tentative="1">
      <w:start w:val="1"/>
      <w:numFmt w:val="bullet"/>
      <w:lvlText w:val="o"/>
      <w:lvlJc w:val="left"/>
      <w:pPr>
        <w:tabs>
          <w:tab w:val="num" w:pos="3663"/>
        </w:tabs>
        <w:ind w:left="3663" w:hanging="360"/>
      </w:pPr>
      <w:rPr>
        <w:rFonts w:ascii="Courier New" w:hAnsi="Courier New" w:hint="default"/>
      </w:rPr>
    </w:lvl>
    <w:lvl w:ilvl="5" w:tplc="0C0A0005" w:tentative="1">
      <w:start w:val="1"/>
      <w:numFmt w:val="bullet"/>
      <w:lvlText w:val=""/>
      <w:lvlJc w:val="left"/>
      <w:pPr>
        <w:tabs>
          <w:tab w:val="num" w:pos="4383"/>
        </w:tabs>
        <w:ind w:left="4383" w:hanging="360"/>
      </w:pPr>
      <w:rPr>
        <w:rFonts w:ascii="Wingdings" w:hAnsi="Wingdings" w:hint="default"/>
      </w:rPr>
    </w:lvl>
    <w:lvl w:ilvl="6" w:tplc="0C0A0001" w:tentative="1">
      <w:start w:val="1"/>
      <w:numFmt w:val="bullet"/>
      <w:lvlText w:val=""/>
      <w:lvlJc w:val="left"/>
      <w:pPr>
        <w:tabs>
          <w:tab w:val="num" w:pos="5103"/>
        </w:tabs>
        <w:ind w:left="5103" w:hanging="360"/>
      </w:pPr>
      <w:rPr>
        <w:rFonts w:ascii="Symbol" w:hAnsi="Symbol" w:hint="default"/>
      </w:rPr>
    </w:lvl>
    <w:lvl w:ilvl="7" w:tplc="0C0A0003" w:tentative="1">
      <w:start w:val="1"/>
      <w:numFmt w:val="bullet"/>
      <w:lvlText w:val="o"/>
      <w:lvlJc w:val="left"/>
      <w:pPr>
        <w:tabs>
          <w:tab w:val="num" w:pos="5823"/>
        </w:tabs>
        <w:ind w:left="5823" w:hanging="360"/>
      </w:pPr>
      <w:rPr>
        <w:rFonts w:ascii="Courier New" w:hAnsi="Courier New" w:hint="default"/>
      </w:rPr>
    </w:lvl>
    <w:lvl w:ilvl="8" w:tplc="0C0A0005" w:tentative="1">
      <w:start w:val="1"/>
      <w:numFmt w:val="bullet"/>
      <w:lvlText w:val=""/>
      <w:lvlJc w:val="left"/>
      <w:pPr>
        <w:tabs>
          <w:tab w:val="num" w:pos="6543"/>
        </w:tabs>
        <w:ind w:left="6543" w:hanging="360"/>
      </w:pPr>
      <w:rPr>
        <w:rFonts w:ascii="Wingdings" w:hAnsi="Wingdings" w:hint="default"/>
      </w:rPr>
    </w:lvl>
  </w:abstractNum>
  <w:abstractNum w:abstractNumId="34" w15:restartNumberingAfterBreak="0">
    <w:nsid w:val="6CEB45D7"/>
    <w:multiLevelType w:val="hybridMultilevel"/>
    <w:tmpl w:val="14402168"/>
    <w:lvl w:ilvl="0" w:tplc="240A000B">
      <w:start w:val="1"/>
      <w:numFmt w:val="bullet"/>
      <w:lvlText w:val=""/>
      <w:lvlJc w:val="left"/>
      <w:pPr>
        <w:ind w:left="1140" w:hanging="360"/>
      </w:pPr>
      <w:rPr>
        <w:rFonts w:ascii="Wingdings" w:hAnsi="Wingdings" w:hint="default"/>
      </w:rPr>
    </w:lvl>
    <w:lvl w:ilvl="1" w:tplc="040A0003" w:tentative="1">
      <w:start w:val="1"/>
      <w:numFmt w:val="bullet"/>
      <w:lvlText w:val="o"/>
      <w:lvlJc w:val="left"/>
      <w:pPr>
        <w:ind w:left="1860" w:hanging="360"/>
      </w:pPr>
      <w:rPr>
        <w:rFonts w:ascii="Courier New" w:hAnsi="Courier New" w:cs="Courier New" w:hint="default"/>
      </w:rPr>
    </w:lvl>
    <w:lvl w:ilvl="2" w:tplc="040A0005" w:tentative="1">
      <w:start w:val="1"/>
      <w:numFmt w:val="bullet"/>
      <w:lvlText w:val=""/>
      <w:lvlJc w:val="left"/>
      <w:pPr>
        <w:ind w:left="2580" w:hanging="360"/>
      </w:pPr>
      <w:rPr>
        <w:rFonts w:ascii="Wingdings" w:hAnsi="Wingdings" w:hint="default"/>
      </w:rPr>
    </w:lvl>
    <w:lvl w:ilvl="3" w:tplc="040A0001" w:tentative="1">
      <w:start w:val="1"/>
      <w:numFmt w:val="bullet"/>
      <w:lvlText w:val=""/>
      <w:lvlJc w:val="left"/>
      <w:pPr>
        <w:ind w:left="3300" w:hanging="360"/>
      </w:pPr>
      <w:rPr>
        <w:rFonts w:ascii="Symbol" w:hAnsi="Symbol" w:hint="default"/>
      </w:rPr>
    </w:lvl>
    <w:lvl w:ilvl="4" w:tplc="040A0003" w:tentative="1">
      <w:start w:val="1"/>
      <w:numFmt w:val="bullet"/>
      <w:lvlText w:val="o"/>
      <w:lvlJc w:val="left"/>
      <w:pPr>
        <w:ind w:left="4020" w:hanging="360"/>
      </w:pPr>
      <w:rPr>
        <w:rFonts w:ascii="Courier New" w:hAnsi="Courier New" w:cs="Courier New" w:hint="default"/>
      </w:rPr>
    </w:lvl>
    <w:lvl w:ilvl="5" w:tplc="040A0005" w:tentative="1">
      <w:start w:val="1"/>
      <w:numFmt w:val="bullet"/>
      <w:lvlText w:val=""/>
      <w:lvlJc w:val="left"/>
      <w:pPr>
        <w:ind w:left="4740" w:hanging="360"/>
      </w:pPr>
      <w:rPr>
        <w:rFonts w:ascii="Wingdings" w:hAnsi="Wingdings" w:hint="default"/>
      </w:rPr>
    </w:lvl>
    <w:lvl w:ilvl="6" w:tplc="040A0001" w:tentative="1">
      <w:start w:val="1"/>
      <w:numFmt w:val="bullet"/>
      <w:lvlText w:val=""/>
      <w:lvlJc w:val="left"/>
      <w:pPr>
        <w:ind w:left="5460" w:hanging="360"/>
      </w:pPr>
      <w:rPr>
        <w:rFonts w:ascii="Symbol" w:hAnsi="Symbol" w:hint="default"/>
      </w:rPr>
    </w:lvl>
    <w:lvl w:ilvl="7" w:tplc="040A0003" w:tentative="1">
      <w:start w:val="1"/>
      <w:numFmt w:val="bullet"/>
      <w:lvlText w:val="o"/>
      <w:lvlJc w:val="left"/>
      <w:pPr>
        <w:ind w:left="6180" w:hanging="360"/>
      </w:pPr>
      <w:rPr>
        <w:rFonts w:ascii="Courier New" w:hAnsi="Courier New" w:cs="Courier New" w:hint="default"/>
      </w:rPr>
    </w:lvl>
    <w:lvl w:ilvl="8" w:tplc="040A0005" w:tentative="1">
      <w:start w:val="1"/>
      <w:numFmt w:val="bullet"/>
      <w:lvlText w:val=""/>
      <w:lvlJc w:val="left"/>
      <w:pPr>
        <w:ind w:left="6900" w:hanging="360"/>
      </w:pPr>
      <w:rPr>
        <w:rFonts w:ascii="Wingdings" w:hAnsi="Wingdings" w:hint="default"/>
      </w:rPr>
    </w:lvl>
  </w:abstractNum>
  <w:abstractNum w:abstractNumId="35" w15:restartNumberingAfterBreak="0">
    <w:nsid w:val="6ECC5698"/>
    <w:multiLevelType w:val="hybridMultilevel"/>
    <w:tmpl w:val="8618A8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5905684"/>
    <w:multiLevelType w:val="multilevel"/>
    <w:tmpl w:val="C90C43BE"/>
    <w:lvl w:ilvl="0">
      <w:start w:val="3"/>
      <w:numFmt w:val="decimal"/>
      <w:lvlText w:val="%1"/>
      <w:lvlJc w:val="left"/>
      <w:pPr>
        <w:ind w:left="360" w:hanging="360"/>
      </w:pPr>
      <w:rPr>
        <w:rFonts w:cs="Times New Roman" w:hint="default"/>
        <w:b/>
      </w:rPr>
    </w:lvl>
    <w:lvl w:ilvl="1">
      <w:start w:val="1"/>
      <w:numFmt w:val="decimal"/>
      <w:lvlText w:val="%1.%2"/>
      <w:lvlJc w:val="left"/>
      <w:pPr>
        <w:ind w:left="1495"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7" w15:restartNumberingAfterBreak="0">
    <w:nsid w:val="7D590AB4"/>
    <w:multiLevelType w:val="hybridMultilevel"/>
    <w:tmpl w:val="8E083CCA"/>
    <w:lvl w:ilvl="0" w:tplc="240A000B">
      <w:start w:val="1"/>
      <w:numFmt w:val="bullet"/>
      <w:lvlText w:val=""/>
      <w:lvlJc w:val="left"/>
      <w:pPr>
        <w:ind w:left="1445" w:hanging="360"/>
      </w:pPr>
      <w:rPr>
        <w:rFonts w:ascii="Wingdings" w:hAnsi="Wingdings" w:hint="default"/>
      </w:rPr>
    </w:lvl>
    <w:lvl w:ilvl="1" w:tplc="040A0003" w:tentative="1">
      <w:start w:val="1"/>
      <w:numFmt w:val="bullet"/>
      <w:lvlText w:val="o"/>
      <w:lvlJc w:val="left"/>
      <w:pPr>
        <w:ind w:left="2165" w:hanging="360"/>
      </w:pPr>
      <w:rPr>
        <w:rFonts w:ascii="Courier New" w:hAnsi="Courier New" w:cs="Courier New" w:hint="default"/>
      </w:rPr>
    </w:lvl>
    <w:lvl w:ilvl="2" w:tplc="040A0005" w:tentative="1">
      <w:start w:val="1"/>
      <w:numFmt w:val="bullet"/>
      <w:lvlText w:val=""/>
      <w:lvlJc w:val="left"/>
      <w:pPr>
        <w:ind w:left="2885" w:hanging="360"/>
      </w:pPr>
      <w:rPr>
        <w:rFonts w:ascii="Wingdings" w:hAnsi="Wingdings" w:hint="default"/>
      </w:rPr>
    </w:lvl>
    <w:lvl w:ilvl="3" w:tplc="040A0001" w:tentative="1">
      <w:start w:val="1"/>
      <w:numFmt w:val="bullet"/>
      <w:lvlText w:val=""/>
      <w:lvlJc w:val="left"/>
      <w:pPr>
        <w:ind w:left="3605" w:hanging="360"/>
      </w:pPr>
      <w:rPr>
        <w:rFonts w:ascii="Symbol" w:hAnsi="Symbol" w:hint="default"/>
      </w:rPr>
    </w:lvl>
    <w:lvl w:ilvl="4" w:tplc="040A0003" w:tentative="1">
      <w:start w:val="1"/>
      <w:numFmt w:val="bullet"/>
      <w:lvlText w:val="o"/>
      <w:lvlJc w:val="left"/>
      <w:pPr>
        <w:ind w:left="4325" w:hanging="360"/>
      </w:pPr>
      <w:rPr>
        <w:rFonts w:ascii="Courier New" w:hAnsi="Courier New" w:cs="Courier New" w:hint="default"/>
      </w:rPr>
    </w:lvl>
    <w:lvl w:ilvl="5" w:tplc="040A0005" w:tentative="1">
      <w:start w:val="1"/>
      <w:numFmt w:val="bullet"/>
      <w:lvlText w:val=""/>
      <w:lvlJc w:val="left"/>
      <w:pPr>
        <w:ind w:left="5045" w:hanging="360"/>
      </w:pPr>
      <w:rPr>
        <w:rFonts w:ascii="Wingdings" w:hAnsi="Wingdings" w:hint="default"/>
      </w:rPr>
    </w:lvl>
    <w:lvl w:ilvl="6" w:tplc="040A0001" w:tentative="1">
      <w:start w:val="1"/>
      <w:numFmt w:val="bullet"/>
      <w:lvlText w:val=""/>
      <w:lvlJc w:val="left"/>
      <w:pPr>
        <w:ind w:left="5765" w:hanging="360"/>
      </w:pPr>
      <w:rPr>
        <w:rFonts w:ascii="Symbol" w:hAnsi="Symbol" w:hint="default"/>
      </w:rPr>
    </w:lvl>
    <w:lvl w:ilvl="7" w:tplc="040A0003" w:tentative="1">
      <w:start w:val="1"/>
      <w:numFmt w:val="bullet"/>
      <w:lvlText w:val="o"/>
      <w:lvlJc w:val="left"/>
      <w:pPr>
        <w:ind w:left="6485" w:hanging="360"/>
      </w:pPr>
      <w:rPr>
        <w:rFonts w:ascii="Courier New" w:hAnsi="Courier New" w:cs="Courier New" w:hint="default"/>
      </w:rPr>
    </w:lvl>
    <w:lvl w:ilvl="8" w:tplc="040A0005" w:tentative="1">
      <w:start w:val="1"/>
      <w:numFmt w:val="bullet"/>
      <w:lvlText w:val=""/>
      <w:lvlJc w:val="left"/>
      <w:pPr>
        <w:ind w:left="7205" w:hanging="360"/>
      </w:pPr>
      <w:rPr>
        <w:rFonts w:ascii="Wingdings" w:hAnsi="Wingdings" w:hint="default"/>
      </w:rPr>
    </w:lvl>
  </w:abstractNum>
  <w:abstractNum w:abstractNumId="38" w15:restartNumberingAfterBreak="0">
    <w:nsid w:val="7F367FD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5E102E"/>
    <w:multiLevelType w:val="hybridMultilevel"/>
    <w:tmpl w:val="F08CB7D4"/>
    <w:lvl w:ilvl="0" w:tplc="2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7"/>
  </w:num>
  <w:num w:numId="4">
    <w:abstractNumId w:val="9"/>
  </w:num>
  <w:num w:numId="5">
    <w:abstractNumId w:val="27"/>
  </w:num>
  <w:num w:numId="6">
    <w:abstractNumId w:val="36"/>
  </w:num>
  <w:num w:numId="7">
    <w:abstractNumId w:val="8"/>
  </w:num>
  <w:num w:numId="8">
    <w:abstractNumId w:val="6"/>
  </w:num>
  <w:num w:numId="9">
    <w:abstractNumId w:val="28"/>
  </w:num>
  <w:num w:numId="10">
    <w:abstractNumId w:val="4"/>
  </w:num>
  <w:num w:numId="11">
    <w:abstractNumId w:val="13"/>
  </w:num>
  <w:num w:numId="12">
    <w:abstractNumId w:val="32"/>
  </w:num>
  <w:num w:numId="13">
    <w:abstractNumId w:val="31"/>
  </w:num>
  <w:num w:numId="14">
    <w:abstractNumId w:val="26"/>
  </w:num>
  <w:num w:numId="15">
    <w:abstractNumId w:val="30"/>
  </w:num>
  <w:num w:numId="16">
    <w:abstractNumId w:val="23"/>
  </w:num>
  <w:num w:numId="17">
    <w:abstractNumId w:val="22"/>
  </w:num>
  <w:num w:numId="18">
    <w:abstractNumId w:val="3"/>
  </w:num>
  <w:num w:numId="19">
    <w:abstractNumId w:val="11"/>
  </w:num>
  <w:num w:numId="20">
    <w:abstractNumId w:val="2"/>
  </w:num>
  <w:num w:numId="21">
    <w:abstractNumId w:val="38"/>
  </w:num>
  <w:num w:numId="22">
    <w:abstractNumId w:val="0"/>
  </w:num>
  <w:num w:numId="23">
    <w:abstractNumId w:val="20"/>
  </w:num>
  <w:num w:numId="24">
    <w:abstractNumId w:val="12"/>
  </w:num>
  <w:num w:numId="25">
    <w:abstractNumId w:val="24"/>
  </w:num>
  <w:num w:numId="26">
    <w:abstractNumId w:val="16"/>
  </w:num>
  <w:num w:numId="27">
    <w:abstractNumId w:val="39"/>
  </w:num>
  <w:num w:numId="28">
    <w:abstractNumId w:val="35"/>
  </w:num>
  <w:num w:numId="29">
    <w:abstractNumId w:val="34"/>
  </w:num>
  <w:num w:numId="30">
    <w:abstractNumId w:val="10"/>
  </w:num>
  <w:num w:numId="31">
    <w:abstractNumId w:val="17"/>
  </w:num>
  <w:num w:numId="32">
    <w:abstractNumId w:val="37"/>
  </w:num>
  <w:num w:numId="33">
    <w:abstractNumId w:val="18"/>
  </w:num>
  <w:num w:numId="34">
    <w:abstractNumId w:val="1"/>
  </w:num>
  <w:num w:numId="35">
    <w:abstractNumId w:val="5"/>
  </w:num>
  <w:num w:numId="36">
    <w:abstractNumId w:val="14"/>
  </w:num>
  <w:num w:numId="37">
    <w:abstractNumId w:val="29"/>
  </w:num>
  <w:num w:numId="38">
    <w:abstractNumId w:val="15"/>
  </w:num>
  <w:num w:numId="39">
    <w:abstractNumId w:val="21"/>
  </w:num>
  <w:num w:numId="40">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8E"/>
    <w:rsid w:val="000030E0"/>
    <w:rsid w:val="00011698"/>
    <w:rsid w:val="000126EB"/>
    <w:rsid w:val="00016D44"/>
    <w:rsid w:val="00040B37"/>
    <w:rsid w:val="00041B73"/>
    <w:rsid w:val="00047079"/>
    <w:rsid w:val="00054AD6"/>
    <w:rsid w:val="000559E1"/>
    <w:rsid w:val="00067A5F"/>
    <w:rsid w:val="00071BB0"/>
    <w:rsid w:val="000743DF"/>
    <w:rsid w:val="00077B5E"/>
    <w:rsid w:val="000A0876"/>
    <w:rsid w:val="000A1690"/>
    <w:rsid w:val="000A6549"/>
    <w:rsid w:val="000B262D"/>
    <w:rsid w:val="000C523F"/>
    <w:rsid w:val="000D3CEB"/>
    <w:rsid w:val="000D549C"/>
    <w:rsid w:val="000D7183"/>
    <w:rsid w:val="000E2088"/>
    <w:rsid w:val="000F60FE"/>
    <w:rsid w:val="00105C72"/>
    <w:rsid w:val="00112CC7"/>
    <w:rsid w:val="001216CD"/>
    <w:rsid w:val="001335B9"/>
    <w:rsid w:val="001374A5"/>
    <w:rsid w:val="0014233A"/>
    <w:rsid w:val="0015569A"/>
    <w:rsid w:val="00157F4B"/>
    <w:rsid w:val="00165181"/>
    <w:rsid w:val="00165607"/>
    <w:rsid w:val="00175625"/>
    <w:rsid w:val="00175FD2"/>
    <w:rsid w:val="0019048C"/>
    <w:rsid w:val="00191881"/>
    <w:rsid w:val="0019188C"/>
    <w:rsid w:val="00194647"/>
    <w:rsid w:val="0019678A"/>
    <w:rsid w:val="001B420B"/>
    <w:rsid w:val="001B5A04"/>
    <w:rsid w:val="001E0F52"/>
    <w:rsid w:val="001E1493"/>
    <w:rsid w:val="001E5C37"/>
    <w:rsid w:val="001E5DA8"/>
    <w:rsid w:val="001F6966"/>
    <w:rsid w:val="00200EF0"/>
    <w:rsid w:val="002039CA"/>
    <w:rsid w:val="00206FE5"/>
    <w:rsid w:val="00210B68"/>
    <w:rsid w:val="00211983"/>
    <w:rsid w:val="0021200F"/>
    <w:rsid w:val="002123D8"/>
    <w:rsid w:val="00220726"/>
    <w:rsid w:val="00221C14"/>
    <w:rsid w:val="00232D89"/>
    <w:rsid w:val="00241B3A"/>
    <w:rsid w:val="00243865"/>
    <w:rsid w:val="0025019B"/>
    <w:rsid w:val="002600BA"/>
    <w:rsid w:val="00264DEE"/>
    <w:rsid w:val="00275F89"/>
    <w:rsid w:val="00286169"/>
    <w:rsid w:val="0029377B"/>
    <w:rsid w:val="00294C4B"/>
    <w:rsid w:val="002A63FB"/>
    <w:rsid w:val="002A79EF"/>
    <w:rsid w:val="002B2B28"/>
    <w:rsid w:val="002C18FF"/>
    <w:rsid w:val="002D2E63"/>
    <w:rsid w:val="002D4416"/>
    <w:rsid w:val="002E14DC"/>
    <w:rsid w:val="002E1BB4"/>
    <w:rsid w:val="002E2426"/>
    <w:rsid w:val="002E33D3"/>
    <w:rsid w:val="002E359A"/>
    <w:rsid w:val="002E4C8F"/>
    <w:rsid w:val="002E5A19"/>
    <w:rsid w:val="002F356D"/>
    <w:rsid w:val="002F4719"/>
    <w:rsid w:val="002F5E07"/>
    <w:rsid w:val="002F6592"/>
    <w:rsid w:val="00300295"/>
    <w:rsid w:val="00303DF5"/>
    <w:rsid w:val="003104A2"/>
    <w:rsid w:val="00315BC0"/>
    <w:rsid w:val="00315C49"/>
    <w:rsid w:val="00320EBE"/>
    <w:rsid w:val="00326557"/>
    <w:rsid w:val="00327EA0"/>
    <w:rsid w:val="00332DFB"/>
    <w:rsid w:val="00334431"/>
    <w:rsid w:val="00346B12"/>
    <w:rsid w:val="00357C07"/>
    <w:rsid w:val="003607F1"/>
    <w:rsid w:val="00360DE9"/>
    <w:rsid w:val="00366C99"/>
    <w:rsid w:val="003712D1"/>
    <w:rsid w:val="00374A66"/>
    <w:rsid w:val="00377083"/>
    <w:rsid w:val="00383944"/>
    <w:rsid w:val="00392054"/>
    <w:rsid w:val="00392074"/>
    <w:rsid w:val="003A11A8"/>
    <w:rsid w:val="003A3B16"/>
    <w:rsid w:val="003A5598"/>
    <w:rsid w:val="003C0BB1"/>
    <w:rsid w:val="003C5824"/>
    <w:rsid w:val="003D0493"/>
    <w:rsid w:val="003D06A1"/>
    <w:rsid w:val="003F1DC2"/>
    <w:rsid w:val="003F47B6"/>
    <w:rsid w:val="003F5FBC"/>
    <w:rsid w:val="00402ECD"/>
    <w:rsid w:val="00405CF2"/>
    <w:rsid w:val="004067CB"/>
    <w:rsid w:val="00406849"/>
    <w:rsid w:val="00420B18"/>
    <w:rsid w:val="00427F8B"/>
    <w:rsid w:val="00432EF6"/>
    <w:rsid w:val="00436984"/>
    <w:rsid w:val="00440855"/>
    <w:rsid w:val="00445198"/>
    <w:rsid w:val="0044544F"/>
    <w:rsid w:val="004528D5"/>
    <w:rsid w:val="0046546D"/>
    <w:rsid w:val="00467F97"/>
    <w:rsid w:val="004753CA"/>
    <w:rsid w:val="0048166D"/>
    <w:rsid w:val="00494E61"/>
    <w:rsid w:val="00496457"/>
    <w:rsid w:val="00496F4D"/>
    <w:rsid w:val="004B009E"/>
    <w:rsid w:val="004B6B01"/>
    <w:rsid w:val="004B782F"/>
    <w:rsid w:val="004C5CCD"/>
    <w:rsid w:val="004D0CBC"/>
    <w:rsid w:val="004D194F"/>
    <w:rsid w:val="004E0189"/>
    <w:rsid w:val="004E458E"/>
    <w:rsid w:val="004F2786"/>
    <w:rsid w:val="005045FA"/>
    <w:rsid w:val="005158C3"/>
    <w:rsid w:val="00515A82"/>
    <w:rsid w:val="00517206"/>
    <w:rsid w:val="0052117F"/>
    <w:rsid w:val="00531248"/>
    <w:rsid w:val="005314F7"/>
    <w:rsid w:val="005317F6"/>
    <w:rsid w:val="00535C1A"/>
    <w:rsid w:val="00543782"/>
    <w:rsid w:val="00544344"/>
    <w:rsid w:val="00556285"/>
    <w:rsid w:val="005733D3"/>
    <w:rsid w:val="00577EDE"/>
    <w:rsid w:val="00581CC1"/>
    <w:rsid w:val="0058431F"/>
    <w:rsid w:val="00591A3B"/>
    <w:rsid w:val="00595470"/>
    <w:rsid w:val="0059770D"/>
    <w:rsid w:val="005A3854"/>
    <w:rsid w:val="005A4093"/>
    <w:rsid w:val="005A5521"/>
    <w:rsid w:val="005B25B5"/>
    <w:rsid w:val="005B7565"/>
    <w:rsid w:val="005C3676"/>
    <w:rsid w:val="005C4F14"/>
    <w:rsid w:val="005D28BB"/>
    <w:rsid w:val="005D2B6F"/>
    <w:rsid w:val="005E208E"/>
    <w:rsid w:val="005E25E5"/>
    <w:rsid w:val="005E3450"/>
    <w:rsid w:val="005E3CB0"/>
    <w:rsid w:val="005E4B8F"/>
    <w:rsid w:val="005F43DE"/>
    <w:rsid w:val="005F56DA"/>
    <w:rsid w:val="0060071A"/>
    <w:rsid w:val="006010A7"/>
    <w:rsid w:val="00601E40"/>
    <w:rsid w:val="00603437"/>
    <w:rsid w:val="00604E25"/>
    <w:rsid w:val="006079B2"/>
    <w:rsid w:val="00607C80"/>
    <w:rsid w:val="00611A94"/>
    <w:rsid w:val="00625670"/>
    <w:rsid w:val="00640A5B"/>
    <w:rsid w:val="006444AC"/>
    <w:rsid w:val="006528DD"/>
    <w:rsid w:val="00671B0C"/>
    <w:rsid w:val="006A241A"/>
    <w:rsid w:val="006A73D8"/>
    <w:rsid w:val="006B423A"/>
    <w:rsid w:val="006B5E1D"/>
    <w:rsid w:val="006B6D81"/>
    <w:rsid w:val="006C671D"/>
    <w:rsid w:val="006D30B3"/>
    <w:rsid w:val="006D5F1B"/>
    <w:rsid w:val="006E7322"/>
    <w:rsid w:val="006E758C"/>
    <w:rsid w:val="006F01EA"/>
    <w:rsid w:val="006F30CD"/>
    <w:rsid w:val="00713382"/>
    <w:rsid w:val="0072330B"/>
    <w:rsid w:val="00723E5B"/>
    <w:rsid w:val="007328C1"/>
    <w:rsid w:val="00734AE1"/>
    <w:rsid w:val="00736844"/>
    <w:rsid w:val="00741B07"/>
    <w:rsid w:val="00750720"/>
    <w:rsid w:val="0075448C"/>
    <w:rsid w:val="007733C2"/>
    <w:rsid w:val="00774AF0"/>
    <w:rsid w:val="00775676"/>
    <w:rsid w:val="007772FF"/>
    <w:rsid w:val="007803DC"/>
    <w:rsid w:val="00782955"/>
    <w:rsid w:val="00785CBA"/>
    <w:rsid w:val="00790AC2"/>
    <w:rsid w:val="00794353"/>
    <w:rsid w:val="007B0332"/>
    <w:rsid w:val="007B12EE"/>
    <w:rsid w:val="007B38FE"/>
    <w:rsid w:val="007B3FA6"/>
    <w:rsid w:val="007B7D3E"/>
    <w:rsid w:val="007D251C"/>
    <w:rsid w:val="00814838"/>
    <w:rsid w:val="0082607B"/>
    <w:rsid w:val="00832E30"/>
    <w:rsid w:val="00833254"/>
    <w:rsid w:val="008359F5"/>
    <w:rsid w:val="00836B27"/>
    <w:rsid w:val="00837488"/>
    <w:rsid w:val="00840D02"/>
    <w:rsid w:val="0084702D"/>
    <w:rsid w:val="0084743D"/>
    <w:rsid w:val="0085491C"/>
    <w:rsid w:val="00874F8A"/>
    <w:rsid w:val="00875BF8"/>
    <w:rsid w:val="008A4982"/>
    <w:rsid w:val="008A745A"/>
    <w:rsid w:val="008B319A"/>
    <w:rsid w:val="008C5075"/>
    <w:rsid w:val="008E0B21"/>
    <w:rsid w:val="008E0EA0"/>
    <w:rsid w:val="008F0D05"/>
    <w:rsid w:val="00902897"/>
    <w:rsid w:val="00905117"/>
    <w:rsid w:val="00907387"/>
    <w:rsid w:val="00910A4A"/>
    <w:rsid w:val="009169C1"/>
    <w:rsid w:val="00920DB6"/>
    <w:rsid w:val="009345FE"/>
    <w:rsid w:val="009360F7"/>
    <w:rsid w:val="00937222"/>
    <w:rsid w:val="00943762"/>
    <w:rsid w:val="009446E1"/>
    <w:rsid w:val="009635C9"/>
    <w:rsid w:val="00964358"/>
    <w:rsid w:val="00967D1D"/>
    <w:rsid w:val="00982EFE"/>
    <w:rsid w:val="009961AB"/>
    <w:rsid w:val="009B0126"/>
    <w:rsid w:val="009D163D"/>
    <w:rsid w:val="009D22AC"/>
    <w:rsid w:val="009D5B0C"/>
    <w:rsid w:val="009F4283"/>
    <w:rsid w:val="009F7D90"/>
    <w:rsid w:val="00A01BE3"/>
    <w:rsid w:val="00A050D5"/>
    <w:rsid w:val="00A12A32"/>
    <w:rsid w:val="00A23A29"/>
    <w:rsid w:val="00A30DE6"/>
    <w:rsid w:val="00A30ED6"/>
    <w:rsid w:val="00A34B8B"/>
    <w:rsid w:val="00A40725"/>
    <w:rsid w:val="00A451CB"/>
    <w:rsid w:val="00A55676"/>
    <w:rsid w:val="00A609B8"/>
    <w:rsid w:val="00A63DD5"/>
    <w:rsid w:val="00A65BC3"/>
    <w:rsid w:val="00A709A5"/>
    <w:rsid w:val="00A81182"/>
    <w:rsid w:val="00A82DF4"/>
    <w:rsid w:val="00A91093"/>
    <w:rsid w:val="00AA0879"/>
    <w:rsid w:val="00AA0E7D"/>
    <w:rsid w:val="00AA4D90"/>
    <w:rsid w:val="00AA5A85"/>
    <w:rsid w:val="00AB2606"/>
    <w:rsid w:val="00AB492A"/>
    <w:rsid w:val="00AC451C"/>
    <w:rsid w:val="00AC5F73"/>
    <w:rsid w:val="00AD0169"/>
    <w:rsid w:val="00AD0E70"/>
    <w:rsid w:val="00AD160E"/>
    <w:rsid w:val="00AD25AF"/>
    <w:rsid w:val="00AE308F"/>
    <w:rsid w:val="00B028E6"/>
    <w:rsid w:val="00B12DE9"/>
    <w:rsid w:val="00B17B44"/>
    <w:rsid w:val="00B20BA4"/>
    <w:rsid w:val="00B27B18"/>
    <w:rsid w:val="00B27CC1"/>
    <w:rsid w:val="00B32A36"/>
    <w:rsid w:val="00B373C6"/>
    <w:rsid w:val="00B3744A"/>
    <w:rsid w:val="00B4013E"/>
    <w:rsid w:val="00B500AC"/>
    <w:rsid w:val="00B507C9"/>
    <w:rsid w:val="00B63012"/>
    <w:rsid w:val="00B63E50"/>
    <w:rsid w:val="00B73C9B"/>
    <w:rsid w:val="00B743A0"/>
    <w:rsid w:val="00B75356"/>
    <w:rsid w:val="00B75DDD"/>
    <w:rsid w:val="00B81A94"/>
    <w:rsid w:val="00B902E4"/>
    <w:rsid w:val="00B937D5"/>
    <w:rsid w:val="00B94FA5"/>
    <w:rsid w:val="00B965E8"/>
    <w:rsid w:val="00B970FA"/>
    <w:rsid w:val="00BA3181"/>
    <w:rsid w:val="00BA500E"/>
    <w:rsid w:val="00BB21C5"/>
    <w:rsid w:val="00BB2FA2"/>
    <w:rsid w:val="00BB320A"/>
    <w:rsid w:val="00BC2A5B"/>
    <w:rsid w:val="00BE1727"/>
    <w:rsid w:val="00BF370F"/>
    <w:rsid w:val="00C04471"/>
    <w:rsid w:val="00C23EFD"/>
    <w:rsid w:val="00C27D81"/>
    <w:rsid w:val="00C30EB7"/>
    <w:rsid w:val="00C316AE"/>
    <w:rsid w:val="00C34408"/>
    <w:rsid w:val="00C34657"/>
    <w:rsid w:val="00C37800"/>
    <w:rsid w:val="00C43C94"/>
    <w:rsid w:val="00C509D9"/>
    <w:rsid w:val="00C51C44"/>
    <w:rsid w:val="00C64AA2"/>
    <w:rsid w:val="00C7019A"/>
    <w:rsid w:val="00C73247"/>
    <w:rsid w:val="00C75918"/>
    <w:rsid w:val="00C77C1B"/>
    <w:rsid w:val="00C8080A"/>
    <w:rsid w:val="00C90EB1"/>
    <w:rsid w:val="00CA120D"/>
    <w:rsid w:val="00CA5B92"/>
    <w:rsid w:val="00CA5D2A"/>
    <w:rsid w:val="00CB2392"/>
    <w:rsid w:val="00CB2767"/>
    <w:rsid w:val="00CB3907"/>
    <w:rsid w:val="00CB6419"/>
    <w:rsid w:val="00CC5507"/>
    <w:rsid w:val="00CE7603"/>
    <w:rsid w:val="00CF199C"/>
    <w:rsid w:val="00D033CC"/>
    <w:rsid w:val="00D04125"/>
    <w:rsid w:val="00D05E12"/>
    <w:rsid w:val="00D06BB6"/>
    <w:rsid w:val="00D10031"/>
    <w:rsid w:val="00D15BAB"/>
    <w:rsid w:val="00D15BDF"/>
    <w:rsid w:val="00D16896"/>
    <w:rsid w:val="00D1699B"/>
    <w:rsid w:val="00D23168"/>
    <w:rsid w:val="00D464B0"/>
    <w:rsid w:val="00D5144A"/>
    <w:rsid w:val="00D51FEE"/>
    <w:rsid w:val="00D52904"/>
    <w:rsid w:val="00D55B29"/>
    <w:rsid w:val="00D576FC"/>
    <w:rsid w:val="00D64D34"/>
    <w:rsid w:val="00D706E7"/>
    <w:rsid w:val="00D764CD"/>
    <w:rsid w:val="00D77552"/>
    <w:rsid w:val="00D802CC"/>
    <w:rsid w:val="00D856AB"/>
    <w:rsid w:val="00D96A12"/>
    <w:rsid w:val="00D97589"/>
    <w:rsid w:val="00DA0A58"/>
    <w:rsid w:val="00DA1C60"/>
    <w:rsid w:val="00DA2644"/>
    <w:rsid w:val="00DB354D"/>
    <w:rsid w:val="00DB783F"/>
    <w:rsid w:val="00DC5CD5"/>
    <w:rsid w:val="00DC6793"/>
    <w:rsid w:val="00DD465F"/>
    <w:rsid w:val="00DD46F8"/>
    <w:rsid w:val="00DD60BB"/>
    <w:rsid w:val="00DD7183"/>
    <w:rsid w:val="00DE2FCF"/>
    <w:rsid w:val="00DE4709"/>
    <w:rsid w:val="00DE60C2"/>
    <w:rsid w:val="00DE76CF"/>
    <w:rsid w:val="00DF73D6"/>
    <w:rsid w:val="00E04914"/>
    <w:rsid w:val="00E05B2B"/>
    <w:rsid w:val="00E101D7"/>
    <w:rsid w:val="00E1088E"/>
    <w:rsid w:val="00E132CD"/>
    <w:rsid w:val="00E16DCF"/>
    <w:rsid w:val="00E22D0B"/>
    <w:rsid w:val="00E23B4C"/>
    <w:rsid w:val="00E32370"/>
    <w:rsid w:val="00E32F85"/>
    <w:rsid w:val="00E336F7"/>
    <w:rsid w:val="00E34A7A"/>
    <w:rsid w:val="00E516A6"/>
    <w:rsid w:val="00E51ADD"/>
    <w:rsid w:val="00E61A5F"/>
    <w:rsid w:val="00E65479"/>
    <w:rsid w:val="00E71D4E"/>
    <w:rsid w:val="00E904A8"/>
    <w:rsid w:val="00EA0118"/>
    <w:rsid w:val="00EA08F0"/>
    <w:rsid w:val="00EA2DAC"/>
    <w:rsid w:val="00EB17C4"/>
    <w:rsid w:val="00EF1D96"/>
    <w:rsid w:val="00EF6CD9"/>
    <w:rsid w:val="00F00AA1"/>
    <w:rsid w:val="00F05A82"/>
    <w:rsid w:val="00F05BCF"/>
    <w:rsid w:val="00F12F1E"/>
    <w:rsid w:val="00F14639"/>
    <w:rsid w:val="00F204D4"/>
    <w:rsid w:val="00F2182D"/>
    <w:rsid w:val="00F2679F"/>
    <w:rsid w:val="00F27E31"/>
    <w:rsid w:val="00F31ED5"/>
    <w:rsid w:val="00F32B02"/>
    <w:rsid w:val="00F354B0"/>
    <w:rsid w:val="00F35BB9"/>
    <w:rsid w:val="00F42229"/>
    <w:rsid w:val="00F42FC4"/>
    <w:rsid w:val="00F50976"/>
    <w:rsid w:val="00F50BC7"/>
    <w:rsid w:val="00F5325A"/>
    <w:rsid w:val="00F5326E"/>
    <w:rsid w:val="00F55C6C"/>
    <w:rsid w:val="00F678C9"/>
    <w:rsid w:val="00F71968"/>
    <w:rsid w:val="00F85ECF"/>
    <w:rsid w:val="00F979FA"/>
    <w:rsid w:val="00FA0D5B"/>
    <w:rsid w:val="00FA15AF"/>
    <w:rsid w:val="00FA3F80"/>
    <w:rsid w:val="00FD241B"/>
    <w:rsid w:val="00FD3D4A"/>
    <w:rsid w:val="00FE2DD7"/>
    <w:rsid w:val="00FE66A8"/>
    <w:rsid w:val="00FF2FC4"/>
    <w:rsid w:val="00FF3AD0"/>
    <w:rsid w:val="00FF6B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24F59B2"/>
  <w15:chartTrackingRefBased/>
  <w15:docId w15:val="{E563C113-A534-4659-A326-424ADA66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uiPriority="35"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58E"/>
    <w:pPr>
      <w:spacing w:after="200" w:line="276" w:lineRule="auto"/>
      <w:jc w:val="both"/>
    </w:pPr>
    <w:rPr>
      <w:rFonts w:ascii="Calibri" w:hAnsi="Calibri"/>
      <w:sz w:val="22"/>
      <w:szCs w:val="22"/>
      <w:lang w:eastAsia="en-US"/>
    </w:rPr>
  </w:style>
  <w:style w:type="paragraph" w:styleId="Ttulo1">
    <w:name w:val="heading 1"/>
    <w:basedOn w:val="Normal"/>
    <w:next w:val="Normal"/>
    <w:link w:val="Ttulo1Car"/>
    <w:uiPriority w:val="9"/>
    <w:qFormat/>
    <w:rsid w:val="004E458E"/>
    <w:pPr>
      <w:keepNext/>
      <w:spacing w:before="240" w:after="60"/>
      <w:outlineLvl w:val="0"/>
    </w:pPr>
    <w:rPr>
      <w:rFonts w:ascii="Cambria" w:hAnsi="Cambria"/>
      <w:b/>
      <w:kern w:val="32"/>
      <w:sz w:val="32"/>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mbria" w:hAnsi="Cambria"/>
      <w:b/>
      <w:kern w:val="32"/>
      <w:sz w:val="32"/>
      <w:lang w:val="x-none" w:eastAsia="en-US"/>
    </w:rPr>
  </w:style>
  <w:style w:type="paragraph" w:styleId="Encabezado">
    <w:name w:val="header"/>
    <w:basedOn w:val="Normal"/>
    <w:link w:val="EncabezadoCar"/>
    <w:uiPriority w:val="99"/>
    <w:unhideWhenUsed/>
    <w:rsid w:val="004E458E"/>
    <w:pPr>
      <w:tabs>
        <w:tab w:val="center" w:pos="4419"/>
        <w:tab w:val="right" w:pos="8838"/>
      </w:tabs>
      <w:spacing w:after="0" w:line="240" w:lineRule="auto"/>
    </w:pPr>
    <w:rPr>
      <w:szCs w:val="20"/>
    </w:rPr>
  </w:style>
  <w:style w:type="character" w:customStyle="1" w:styleId="EncabezadoCar">
    <w:name w:val="Encabezado Car"/>
    <w:link w:val="Encabezado"/>
    <w:uiPriority w:val="99"/>
    <w:locked/>
    <w:rsid w:val="004E458E"/>
    <w:rPr>
      <w:rFonts w:ascii="Calibri" w:hAnsi="Calibri"/>
      <w:sz w:val="22"/>
      <w:lang w:val="es-CO" w:eastAsia="en-US"/>
    </w:rPr>
  </w:style>
  <w:style w:type="paragraph" w:styleId="Piedepgina">
    <w:name w:val="footer"/>
    <w:basedOn w:val="Normal"/>
    <w:link w:val="PiedepginaCar"/>
    <w:uiPriority w:val="99"/>
    <w:unhideWhenUsed/>
    <w:rsid w:val="004E458E"/>
    <w:pPr>
      <w:tabs>
        <w:tab w:val="center" w:pos="4419"/>
        <w:tab w:val="right" w:pos="8838"/>
      </w:tabs>
      <w:spacing w:after="0" w:line="240" w:lineRule="auto"/>
    </w:pPr>
    <w:rPr>
      <w:szCs w:val="20"/>
    </w:rPr>
  </w:style>
  <w:style w:type="character" w:customStyle="1" w:styleId="PiedepginaCar">
    <w:name w:val="Pie de página Car"/>
    <w:link w:val="Piedepgina"/>
    <w:uiPriority w:val="99"/>
    <w:locked/>
    <w:rsid w:val="004E458E"/>
    <w:rPr>
      <w:rFonts w:ascii="Calibri" w:hAnsi="Calibri"/>
      <w:sz w:val="22"/>
      <w:lang w:val="es-CO" w:eastAsia="en-US"/>
    </w:rPr>
  </w:style>
  <w:style w:type="paragraph" w:customStyle="1" w:styleId="Prrafodelista1">
    <w:name w:val="Párrafo de lista1"/>
    <w:basedOn w:val="Normal"/>
    <w:uiPriority w:val="34"/>
    <w:qFormat/>
    <w:rsid w:val="004E458E"/>
    <w:pPr>
      <w:ind w:left="720"/>
      <w:contextualSpacing/>
    </w:pPr>
  </w:style>
  <w:style w:type="character" w:styleId="Textoennegrita">
    <w:name w:val="Strong"/>
    <w:uiPriority w:val="22"/>
    <w:qFormat/>
    <w:rsid w:val="004E458E"/>
    <w:rPr>
      <w:b/>
    </w:rPr>
  </w:style>
  <w:style w:type="paragraph" w:styleId="Textoindependiente3">
    <w:name w:val="Body Text 3"/>
    <w:basedOn w:val="Normal"/>
    <w:link w:val="Textoindependiente3Car"/>
    <w:uiPriority w:val="99"/>
    <w:rsid w:val="004E458E"/>
    <w:pPr>
      <w:spacing w:after="0" w:line="240" w:lineRule="auto"/>
    </w:pPr>
    <w:rPr>
      <w:rFonts w:ascii="Tahoma" w:hAnsi="Tahoma"/>
      <w:szCs w:val="20"/>
      <w:lang w:val="es-ES" w:eastAsia="es-ES"/>
    </w:rPr>
  </w:style>
  <w:style w:type="character" w:customStyle="1" w:styleId="Textoindependiente3Car">
    <w:name w:val="Texto independiente 3 Car"/>
    <w:link w:val="Textoindependiente3"/>
    <w:uiPriority w:val="99"/>
    <w:semiHidden/>
    <w:locked/>
    <w:rsid w:val="004E458E"/>
    <w:rPr>
      <w:rFonts w:ascii="Tahoma" w:hAnsi="Tahoma"/>
      <w:sz w:val="22"/>
      <w:lang w:val="es-ES" w:eastAsia="es-ES"/>
    </w:rPr>
  </w:style>
  <w:style w:type="table" w:styleId="Tablaconcuadrcula">
    <w:name w:val="Table Grid"/>
    <w:basedOn w:val="Tablanormal"/>
    <w:uiPriority w:val="39"/>
    <w:rsid w:val="004E458E"/>
    <w:pPr>
      <w:spacing w:after="200" w:line="276" w:lineRule="auto"/>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basedOn w:val="Ttulo1"/>
    <w:next w:val="Normal"/>
    <w:uiPriority w:val="39"/>
    <w:qFormat/>
    <w:rsid w:val="004E458E"/>
    <w:pPr>
      <w:keepLines/>
      <w:spacing w:before="480" w:after="0"/>
      <w:jc w:val="left"/>
      <w:outlineLvl w:val="9"/>
    </w:pPr>
    <w:rPr>
      <w:color w:val="365F91"/>
      <w:kern w:val="0"/>
      <w:sz w:val="28"/>
      <w:szCs w:val="28"/>
    </w:rPr>
  </w:style>
  <w:style w:type="paragraph" w:customStyle="1" w:styleId="CarCar3CarCar">
    <w:name w:val="Car Car3 Car Car"/>
    <w:basedOn w:val="Normal"/>
    <w:rsid w:val="008A4982"/>
    <w:pPr>
      <w:spacing w:after="160" w:line="240" w:lineRule="exact"/>
      <w:jc w:val="left"/>
    </w:pPr>
    <w:rPr>
      <w:rFonts w:ascii="Verdana" w:hAnsi="Verdana"/>
      <w:sz w:val="20"/>
      <w:szCs w:val="20"/>
      <w:lang w:val="en-US"/>
    </w:rPr>
  </w:style>
  <w:style w:type="paragraph" w:customStyle="1" w:styleId="Prrafodelista10">
    <w:name w:val="Párrafo de lista1"/>
    <w:basedOn w:val="Normal"/>
    <w:uiPriority w:val="34"/>
    <w:qFormat/>
    <w:rsid w:val="00294C4B"/>
    <w:pPr>
      <w:ind w:left="720"/>
      <w:contextualSpacing/>
      <w:jc w:val="left"/>
    </w:pPr>
    <w:rPr>
      <w:lang w:val="es-ES"/>
    </w:rPr>
  </w:style>
  <w:style w:type="paragraph" w:customStyle="1" w:styleId="Epgrafe">
    <w:name w:val="Epígrafe"/>
    <w:basedOn w:val="Normal"/>
    <w:next w:val="Normal"/>
    <w:uiPriority w:val="35"/>
    <w:qFormat/>
    <w:rsid w:val="00C509D9"/>
    <w:pPr>
      <w:spacing w:line="240" w:lineRule="auto"/>
      <w:jc w:val="left"/>
    </w:pPr>
    <w:rPr>
      <w:rFonts w:ascii="Times New Roman" w:hAnsi="Times New Roman"/>
      <w:b/>
      <w:bCs/>
      <w:color w:val="4F81BD"/>
      <w:sz w:val="18"/>
      <w:szCs w:val="18"/>
      <w:lang w:eastAsia="es-ES"/>
    </w:rPr>
  </w:style>
  <w:style w:type="paragraph" w:customStyle="1" w:styleId="CarCar3">
    <w:name w:val="Car Car3"/>
    <w:basedOn w:val="Normal"/>
    <w:rsid w:val="00366C99"/>
    <w:pPr>
      <w:spacing w:after="160" w:line="240" w:lineRule="exact"/>
      <w:jc w:val="left"/>
    </w:pPr>
    <w:rPr>
      <w:rFonts w:ascii="Verdana" w:hAnsi="Verdana"/>
      <w:sz w:val="20"/>
      <w:szCs w:val="20"/>
      <w:lang w:val="en-US"/>
    </w:rPr>
  </w:style>
  <w:style w:type="paragraph" w:styleId="NormalWeb">
    <w:name w:val="Normal (Web)"/>
    <w:basedOn w:val="Normal"/>
    <w:uiPriority w:val="99"/>
    <w:unhideWhenUsed/>
    <w:rsid w:val="00A55676"/>
    <w:pPr>
      <w:spacing w:before="100" w:beforeAutospacing="1" w:after="100" w:afterAutospacing="1" w:line="240" w:lineRule="auto"/>
      <w:jc w:val="left"/>
    </w:pPr>
    <w:rPr>
      <w:rFonts w:ascii="Times New Roman" w:hAnsi="Times New Roman"/>
      <w:sz w:val="24"/>
      <w:szCs w:val="24"/>
      <w:lang w:val="es-ES" w:eastAsia="es-ES"/>
    </w:rPr>
  </w:style>
  <w:style w:type="character" w:styleId="Hipervnculo">
    <w:name w:val="Hyperlink"/>
    <w:uiPriority w:val="99"/>
    <w:unhideWhenUsed/>
    <w:rsid w:val="00A55676"/>
    <w:rPr>
      <w:color w:val="0000FF"/>
      <w:u w:val="single"/>
    </w:rPr>
  </w:style>
  <w:style w:type="character" w:customStyle="1" w:styleId="corchete-llamada">
    <w:name w:val="corchete-llamada"/>
    <w:rsid w:val="00A55676"/>
  </w:style>
  <w:style w:type="paragraph" w:customStyle="1" w:styleId="Prrafodelista2">
    <w:name w:val="Párrafo de lista2"/>
    <w:basedOn w:val="Normal"/>
    <w:uiPriority w:val="34"/>
    <w:qFormat/>
    <w:rsid w:val="00DA1C60"/>
    <w:pPr>
      <w:ind w:left="720"/>
      <w:contextualSpacing/>
    </w:pPr>
  </w:style>
  <w:style w:type="paragraph" w:customStyle="1" w:styleId="Default">
    <w:name w:val="Default"/>
    <w:rsid w:val="00DA1C60"/>
    <w:pPr>
      <w:autoSpaceDE w:val="0"/>
      <w:autoSpaceDN w:val="0"/>
      <w:adjustRightInd w:val="0"/>
    </w:pPr>
    <w:rPr>
      <w:rFonts w:ascii="Arial" w:hAnsi="Arial" w:cs="Arial"/>
      <w:color w:val="000000"/>
      <w:sz w:val="24"/>
      <w:szCs w:val="24"/>
      <w:lang w:val="es-ES" w:eastAsia="es-ES"/>
    </w:rPr>
  </w:style>
  <w:style w:type="paragraph" w:styleId="Prrafodelista">
    <w:name w:val="List Paragraph"/>
    <w:basedOn w:val="Normal"/>
    <w:uiPriority w:val="34"/>
    <w:qFormat/>
    <w:rsid w:val="00DA1C60"/>
    <w:pPr>
      <w:ind w:left="720"/>
      <w:contextualSpacing/>
    </w:pPr>
    <w:rPr>
      <w:rFonts w:eastAsia="Calibri"/>
    </w:rPr>
  </w:style>
  <w:style w:type="paragraph" w:styleId="Textodeglobo">
    <w:name w:val="Balloon Text"/>
    <w:basedOn w:val="Normal"/>
    <w:link w:val="TextodegloboCar"/>
    <w:rsid w:val="00DA1C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DA1C60"/>
    <w:rPr>
      <w:rFonts w:ascii="Segoe UI" w:hAnsi="Segoe UI" w:cs="Segoe UI"/>
      <w:sz w:val="18"/>
      <w:szCs w:val="18"/>
      <w:lang w:eastAsia="en-US"/>
    </w:rPr>
  </w:style>
  <w:style w:type="paragraph" w:customStyle="1" w:styleId="Prrafodelista3">
    <w:name w:val="Párrafo de lista3"/>
    <w:basedOn w:val="Normal"/>
    <w:uiPriority w:val="34"/>
    <w:qFormat/>
    <w:rsid w:val="00AC451C"/>
    <w:pPr>
      <w:ind w:left="720"/>
      <w:contextualSpacing/>
    </w:pPr>
  </w:style>
  <w:style w:type="paragraph" w:styleId="Lista2">
    <w:name w:val="List 2"/>
    <w:basedOn w:val="Normal"/>
    <w:rsid w:val="00AD25AF"/>
    <w:pPr>
      <w:ind w:left="566" w:hanging="283"/>
    </w:pPr>
    <w:rPr>
      <w:rFonts w:eastAsia="Calibri"/>
    </w:rPr>
  </w:style>
  <w:style w:type="character" w:customStyle="1" w:styleId="apple-converted-space">
    <w:name w:val="apple-converted-space"/>
    <w:basedOn w:val="Fuentedeprrafopredeter"/>
    <w:rsid w:val="00C316AE"/>
    <w:rPr>
      <w:rFonts w:cs="Times New Roman"/>
    </w:rPr>
  </w:style>
  <w:style w:type="character" w:styleId="Refdecomentario">
    <w:name w:val="annotation reference"/>
    <w:basedOn w:val="Fuentedeprrafopredeter"/>
    <w:rsid w:val="0044544F"/>
    <w:rPr>
      <w:sz w:val="16"/>
      <w:szCs w:val="16"/>
    </w:rPr>
  </w:style>
  <w:style w:type="paragraph" w:styleId="Textocomentario">
    <w:name w:val="annotation text"/>
    <w:basedOn w:val="Normal"/>
    <w:link w:val="TextocomentarioCar"/>
    <w:rsid w:val="0044544F"/>
    <w:pPr>
      <w:spacing w:line="240" w:lineRule="auto"/>
    </w:pPr>
    <w:rPr>
      <w:sz w:val="20"/>
      <w:szCs w:val="20"/>
    </w:rPr>
  </w:style>
  <w:style w:type="character" w:customStyle="1" w:styleId="TextocomentarioCar">
    <w:name w:val="Texto comentario Car"/>
    <w:basedOn w:val="Fuentedeprrafopredeter"/>
    <w:link w:val="Textocomentario"/>
    <w:rsid w:val="0044544F"/>
    <w:rPr>
      <w:rFonts w:ascii="Calibri" w:hAnsi="Calibri"/>
      <w:lang w:eastAsia="en-US"/>
    </w:rPr>
  </w:style>
  <w:style w:type="paragraph" w:styleId="Asuntodelcomentario">
    <w:name w:val="annotation subject"/>
    <w:basedOn w:val="Textocomentario"/>
    <w:next w:val="Textocomentario"/>
    <w:link w:val="AsuntodelcomentarioCar"/>
    <w:rsid w:val="0044544F"/>
    <w:rPr>
      <w:b/>
      <w:bCs/>
    </w:rPr>
  </w:style>
  <w:style w:type="character" w:customStyle="1" w:styleId="AsuntodelcomentarioCar">
    <w:name w:val="Asunto del comentario Car"/>
    <w:basedOn w:val="TextocomentarioCar"/>
    <w:link w:val="Asuntodelcomentario"/>
    <w:rsid w:val="0044544F"/>
    <w:rPr>
      <w:rFonts w:ascii="Calibri" w:hAnsi="Calibri"/>
      <w:b/>
      <w:bCs/>
      <w:lang w:eastAsia="en-US"/>
    </w:rPr>
  </w:style>
  <w:style w:type="paragraph" w:styleId="Textoindependiente">
    <w:name w:val="Body Text"/>
    <w:basedOn w:val="Normal"/>
    <w:link w:val="TextoindependienteCar"/>
    <w:rsid w:val="00FF6B1C"/>
    <w:pPr>
      <w:suppressAutoHyphens/>
      <w:spacing w:after="120"/>
      <w:jc w:val="left"/>
    </w:pPr>
    <w:rPr>
      <w:rFonts w:eastAsia="SimSun" w:cs="Calibri"/>
      <w:kern w:val="1"/>
      <w:lang w:eastAsia="zh-CN"/>
    </w:rPr>
  </w:style>
  <w:style w:type="character" w:customStyle="1" w:styleId="TextoindependienteCar">
    <w:name w:val="Texto independiente Car"/>
    <w:basedOn w:val="Fuentedeprrafopredeter"/>
    <w:link w:val="Textoindependiente"/>
    <w:rsid w:val="00FF6B1C"/>
    <w:rPr>
      <w:rFonts w:ascii="Calibri" w:eastAsia="SimSun" w:hAnsi="Calibri" w:cs="Calibri"/>
      <w:kern w:val="1"/>
      <w:sz w:val="22"/>
      <w:szCs w:val="22"/>
      <w:lang w:eastAsia="zh-CN"/>
    </w:rPr>
  </w:style>
  <w:style w:type="character" w:customStyle="1" w:styleId="Fuentedeprrafopredeter1">
    <w:name w:val="Fuente de párrafo predeter.1"/>
    <w:rsid w:val="00A70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20053">
      <w:bodyDiv w:val="1"/>
      <w:marLeft w:val="0"/>
      <w:marRight w:val="0"/>
      <w:marTop w:val="0"/>
      <w:marBottom w:val="0"/>
      <w:divBdr>
        <w:top w:val="none" w:sz="0" w:space="0" w:color="auto"/>
        <w:left w:val="none" w:sz="0" w:space="0" w:color="auto"/>
        <w:bottom w:val="none" w:sz="0" w:space="0" w:color="auto"/>
        <w:right w:val="none" w:sz="0" w:space="0" w:color="auto"/>
      </w:divBdr>
    </w:div>
    <w:div w:id="821890259">
      <w:marLeft w:val="0"/>
      <w:marRight w:val="0"/>
      <w:marTop w:val="0"/>
      <w:marBottom w:val="0"/>
      <w:divBdr>
        <w:top w:val="none" w:sz="0" w:space="0" w:color="auto"/>
        <w:left w:val="none" w:sz="0" w:space="0" w:color="auto"/>
        <w:bottom w:val="none" w:sz="0" w:space="0" w:color="auto"/>
        <w:right w:val="none" w:sz="0" w:space="0" w:color="auto"/>
      </w:divBdr>
      <w:divsChild>
        <w:div w:id="821890255">
          <w:marLeft w:val="0"/>
          <w:marRight w:val="0"/>
          <w:marTop w:val="0"/>
          <w:marBottom w:val="0"/>
          <w:divBdr>
            <w:top w:val="none" w:sz="0" w:space="0" w:color="auto"/>
            <w:left w:val="none" w:sz="0" w:space="0" w:color="auto"/>
            <w:bottom w:val="none" w:sz="0" w:space="0" w:color="auto"/>
            <w:right w:val="none" w:sz="0" w:space="0" w:color="auto"/>
          </w:divBdr>
          <w:divsChild>
            <w:div w:id="821890258">
              <w:marLeft w:val="0"/>
              <w:marRight w:val="0"/>
              <w:marTop w:val="0"/>
              <w:marBottom w:val="0"/>
              <w:divBdr>
                <w:top w:val="none" w:sz="0" w:space="0" w:color="auto"/>
                <w:left w:val="none" w:sz="0" w:space="0" w:color="auto"/>
                <w:bottom w:val="none" w:sz="0" w:space="0" w:color="auto"/>
                <w:right w:val="none" w:sz="0" w:space="0" w:color="auto"/>
              </w:divBdr>
              <w:divsChild>
                <w:div w:id="821890257">
                  <w:marLeft w:val="0"/>
                  <w:marRight w:val="0"/>
                  <w:marTop w:val="0"/>
                  <w:marBottom w:val="0"/>
                  <w:divBdr>
                    <w:top w:val="none" w:sz="0" w:space="0" w:color="auto"/>
                    <w:left w:val="none" w:sz="0" w:space="0" w:color="auto"/>
                    <w:bottom w:val="none" w:sz="0" w:space="0" w:color="auto"/>
                    <w:right w:val="none" w:sz="0" w:space="0" w:color="auto"/>
                  </w:divBdr>
                  <w:divsChild>
                    <w:div w:id="8218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3030">
      <w:bodyDiv w:val="1"/>
      <w:marLeft w:val="0"/>
      <w:marRight w:val="0"/>
      <w:marTop w:val="0"/>
      <w:marBottom w:val="0"/>
      <w:divBdr>
        <w:top w:val="none" w:sz="0" w:space="0" w:color="auto"/>
        <w:left w:val="none" w:sz="0" w:space="0" w:color="auto"/>
        <w:bottom w:val="none" w:sz="0" w:space="0" w:color="auto"/>
        <w:right w:val="none" w:sz="0" w:space="0" w:color="auto"/>
      </w:divBdr>
      <w:divsChild>
        <w:div w:id="35205172">
          <w:marLeft w:val="547"/>
          <w:marRight w:val="0"/>
          <w:marTop w:val="0"/>
          <w:marBottom w:val="0"/>
          <w:divBdr>
            <w:top w:val="none" w:sz="0" w:space="0" w:color="auto"/>
            <w:left w:val="none" w:sz="0" w:space="0" w:color="auto"/>
            <w:bottom w:val="none" w:sz="0" w:space="0" w:color="auto"/>
            <w:right w:val="none" w:sz="0" w:space="0" w:color="auto"/>
          </w:divBdr>
        </w:div>
        <w:div w:id="1447119846">
          <w:marLeft w:val="547"/>
          <w:marRight w:val="0"/>
          <w:marTop w:val="0"/>
          <w:marBottom w:val="0"/>
          <w:divBdr>
            <w:top w:val="none" w:sz="0" w:space="0" w:color="auto"/>
            <w:left w:val="none" w:sz="0" w:space="0" w:color="auto"/>
            <w:bottom w:val="none" w:sz="0" w:space="0" w:color="auto"/>
            <w:right w:val="none" w:sz="0" w:space="0" w:color="auto"/>
          </w:divBdr>
        </w:div>
        <w:div w:id="1355377245">
          <w:marLeft w:val="547"/>
          <w:marRight w:val="0"/>
          <w:marTop w:val="0"/>
          <w:marBottom w:val="0"/>
          <w:divBdr>
            <w:top w:val="none" w:sz="0" w:space="0" w:color="auto"/>
            <w:left w:val="none" w:sz="0" w:space="0" w:color="auto"/>
            <w:bottom w:val="none" w:sz="0" w:space="0" w:color="auto"/>
            <w:right w:val="none" w:sz="0" w:space="0" w:color="auto"/>
          </w:divBdr>
        </w:div>
        <w:div w:id="1126852194">
          <w:marLeft w:val="547"/>
          <w:marRight w:val="0"/>
          <w:marTop w:val="0"/>
          <w:marBottom w:val="0"/>
          <w:divBdr>
            <w:top w:val="none" w:sz="0" w:space="0" w:color="auto"/>
            <w:left w:val="none" w:sz="0" w:space="0" w:color="auto"/>
            <w:bottom w:val="none" w:sz="0" w:space="0" w:color="auto"/>
            <w:right w:val="none" w:sz="0" w:space="0" w:color="auto"/>
          </w:divBdr>
        </w:div>
        <w:div w:id="1660159021">
          <w:marLeft w:val="547"/>
          <w:marRight w:val="0"/>
          <w:marTop w:val="0"/>
          <w:marBottom w:val="0"/>
          <w:divBdr>
            <w:top w:val="none" w:sz="0" w:space="0" w:color="auto"/>
            <w:left w:val="none" w:sz="0" w:space="0" w:color="auto"/>
            <w:bottom w:val="none" w:sz="0" w:space="0" w:color="auto"/>
            <w:right w:val="none" w:sz="0" w:space="0" w:color="auto"/>
          </w:divBdr>
        </w:div>
      </w:divsChild>
    </w:div>
    <w:div w:id="172205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2512</Words>
  <Characters>13816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Formato Procedimientos</vt:lpstr>
    </vt:vector>
  </TitlesOfParts>
  <Company>CONCEJO DE BOGOTA</Company>
  <LinksUpToDate>false</LinksUpToDate>
  <CharactersWithSpaces>16296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Procedimientos</dc:title>
  <dc:subject/>
  <dc:creator>Diana Avila</dc:creator>
  <cp:keywords/>
  <dc:description/>
  <cp:lastModifiedBy>JAIME CABREJO RODRÍGUEZ</cp:lastModifiedBy>
  <cp:revision>9</cp:revision>
  <cp:lastPrinted>2018-08-14T16:02:00Z</cp:lastPrinted>
  <dcterms:created xsi:type="dcterms:W3CDTF">2019-08-20T20:06:00Z</dcterms:created>
  <dcterms:modified xsi:type="dcterms:W3CDTF">2019-08-28T14:12:00Z</dcterms:modified>
  <cp:category>Formato</cp:category>
</cp:coreProperties>
</file>