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32"/>
        <w:gridCol w:w="2592"/>
      </w:tblGrid>
      <w:tr w:rsidR="00C33DE6" w14:paraId="37E6AF6E" w14:textId="77777777">
        <w:trPr>
          <w:jc w:val="center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004B9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1091A02D" w14:textId="4AB49FD1" w:rsidR="00C33DE6" w:rsidRDefault="00827231" w:rsidP="00827231">
            <w:bookmarkStart w:id="0" w:name="_GoBack"/>
            <w:bookmarkEnd w:id="0"/>
            <w:r>
              <w:rPr>
                <w:b/>
                <w:color w:val="FFFFFF"/>
                <w:sz w:val="26"/>
              </w:rPr>
              <w:t xml:space="preserve">PLAN </w:t>
            </w:r>
            <w:r w:rsidR="0030175A">
              <w:rPr>
                <w:b/>
                <w:color w:val="FFFFFF"/>
                <w:sz w:val="26"/>
              </w:rPr>
              <w:t>GENERAL DE ACTIVIDADES</w:t>
            </w:r>
            <w:r>
              <w:rPr>
                <w:b/>
                <w:color w:val="FFFFFF"/>
                <w:sz w:val="26"/>
              </w:rPr>
              <w:t xml:space="preserve"> RENDICIÓN DE CUENTAS</w:t>
            </w:r>
            <w:r w:rsidR="0030175A">
              <w:rPr>
                <w:b/>
                <w:color w:val="FFFFFF"/>
                <w:sz w:val="26"/>
              </w:rPr>
              <w:t xml:space="preserve"> 2026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F4D000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3DBA8755" w14:textId="03AFE3C1" w:rsidR="00C33DE6" w:rsidRDefault="0030175A">
            <w:pPr>
              <w:jc w:val="center"/>
            </w:pPr>
            <w:r>
              <w:rPr>
                <w:b/>
                <w:color w:val="004B9B"/>
                <w:sz w:val="22"/>
              </w:rPr>
              <w:t>ANEXO</w:t>
            </w:r>
            <w:r w:rsidR="002E19C9">
              <w:rPr>
                <w:b/>
                <w:color w:val="004B9B"/>
                <w:sz w:val="22"/>
              </w:rPr>
              <w:t xml:space="preserve"> </w:t>
            </w:r>
            <w:proofErr w:type="spellStart"/>
            <w:r w:rsidR="002E19C9">
              <w:rPr>
                <w:b/>
                <w:color w:val="004B9B"/>
                <w:sz w:val="22"/>
              </w:rPr>
              <w:t>ERdC</w:t>
            </w:r>
            <w:proofErr w:type="spellEnd"/>
            <w:r w:rsidR="002E19C9">
              <w:rPr>
                <w:b/>
                <w:color w:val="004B9B"/>
                <w:sz w:val="22"/>
              </w:rPr>
              <w:t xml:space="preserve"> 2026</w:t>
            </w:r>
          </w:p>
        </w:tc>
      </w:tr>
    </w:tbl>
    <w:p w14:paraId="27E4E9DA" w14:textId="77777777" w:rsidR="00C33DE6" w:rsidRDefault="0030175A">
      <w:pPr>
        <w:pStyle w:val="HeadingBlue"/>
        <w:spacing w:before="160" w:after="40" w:line="240" w:lineRule="auto"/>
      </w:pPr>
      <w:r>
        <w:t xml:space="preserve">1. </w:t>
      </w:r>
      <w:proofErr w:type="spellStart"/>
      <w:r>
        <w:t>Contexto</w:t>
      </w:r>
      <w:proofErr w:type="spellEnd"/>
    </w:p>
    <w:p w14:paraId="13EC1056" w14:textId="77777777" w:rsidR="00C33DE6" w:rsidRDefault="0030175A">
      <w:pPr>
        <w:spacing w:after="160" w:line="269" w:lineRule="auto"/>
      </w:pPr>
      <w:r>
        <w:rPr>
          <w:color w:val="1F2D3D"/>
          <w:sz w:val="20"/>
        </w:rPr>
        <w:t xml:space="preserve">A 26 de </w:t>
      </w:r>
      <w:proofErr w:type="spellStart"/>
      <w:r>
        <w:rPr>
          <w:color w:val="1F2D3D"/>
          <w:sz w:val="20"/>
        </w:rPr>
        <w:t>marzo</w:t>
      </w:r>
      <w:proofErr w:type="spellEnd"/>
      <w:r>
        <w:rPr>
          <w:color w:val="1F2D3D"/>
          <w:sz w:val="20"/>
        </w:rPr>
        <w:t xml:space="preserve"> de 2026, el </w:t>
      </w:r>
      <w:proofErr w:type="spellStart"/>
      <w:r>
        <w:rPr>
          <w:color w:val="1F2D3D"/>
          <w:sz w:val="20"/>
        </w:rPr>
        <w:t>Concejo</w:t>
      </w:r>
      <w:proofErr w:type="spellEnd"/>
      <w:r>
        <w:rPr>
          <w:color w:val="1F2D3D"/>
          <w:sz w:val="20"/>
        </w:rPr>
        <w:t xml:space="preserve"> de Bogotá ha </w:t>
      </w:r>
      <w:proofErr w:type="spellStart"/>
      <w:r>
        <w:rPr>
          <w:color w:val="1F2D3D"/>
          <w:sz w:val="20"/>
        </w:rPr>
        <w:t>adelantado</w:t>
      </w:r>
      <w:proofErr w:type="spellEnd"/>
      <w:r>
        <w:rPr>
          <w:color w:val="1F2D3D"/>
          <w:sz w:val="20"/>
        </w:rPr>
        <w:t xml:space="preserve"> la </w:t>
      </w:r>
      <w:proofErr w:type="spellStart"/>
      <w:r>
        <w:rPr>
          <w:color w:val="1F2D3D"/>
          <w:sz w:val="20"/>
        </w:rPr>
        <w:t>fase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inicial</w:t>
      </w:r>
      <w:proofErr w:type="spellEnd"/>
      <w:r>
        <w:rPr>
          <w:color w:val="1F2D3D"/>
          <w:sz w:val="20"/>
        </w:rPr>
        <w:t xml:space="preserve"> de </w:t>
      </w:r>
      <w:proofErr w:type="spellStart"/>
      <w:r>
        <w:rPr>
          <w:color w:val="1F2D3D"/>
          <w:sz w:val="20"/>
        </w:rPr>
        <w:t>alistamiento</w:t>
      </w:r>
      <w:proofErr w:type="spellEnd"/>
      <w:r>
        <w:rPr>
          <w:color w:val="1F2D3D"/>
          <w:sz w:val="20"/>
        </w:rPr>
        <w:t xml:space="preserve"> para la </w:t>
      </w:r>
      <w:proofErr w:type="spellStart"/>
      <w:r>
        <w:rPr>
          <w:color w:val="1F2D3D"/>
          <w:sz w:val="20"/>
        </w:rPr>
        <w:t>implementación</w:t>
      </w:r>
      <w:proofErr w:type="spellEnd"/>
      <w:r>
        <w:rPr>
          <w:color w:val="1F2D3D"/>
          <w:sz w:val="20"/>
        </w:rPr>
        <w:t xml:space="preserve"> de la </w:t>
      </w:r>
      <w:proofErr w:type="spellStart"/>
      <w:r>
        <w:rPr>
          <w:color w:val="1F2D3D"/>
          <w:sz w:val="20"/>
        </w:rPr>
        <w:t>Estrategia</w:t>
      </w:r>
      <w:proofErr w:type="spellEnd"/>
      <w:r>
        <w:rPr>
          <w:color w:val="1F2D3D"/>
          <w:sz w:val="20"/>
        </w:rPr>
        <w:t xml:space="preserve"> de </w:t>
      </w:r>
      <w:proofErr w:type="spellStart"/>
      <w:r>
        <w:rPr>
          <w:color w:val="1F2D3D"/>
          <w:sz w:val="20"/>
        </w:rPr>
        <w:t>Rendición</w:t>
      </w:r>
      <w:proofErr w:type="spellEnd"/>
      <w:r>
        <w:rPr>
          <w:color w:val="1F2D3D"/>
          <w:sz w:val="20"/>
        </w:rPr>
        <w:t xml:space="preserve"> de </w:t>
      </w:r>
      <w:proofErr w:type="spellStart"/>
      <w:r>
        <w:rPr>
          <w:color w:val="1F2D3D"/>
          <w:sz w:val="20"/>
        </w:rPr>
        <w:t>Cuentas</w:t>
      </w:r>
      <w:proofErr w:type="spellEnd"/>
      <w:r>
        <w:rPr>
          <w:color w:val="1F2D3D"/>
          <w:sz w:val="20"/>
        </w:rPr>
        <w:t xml:space="preserve">. Durante </w:t>
      </w:r>
      <w:proofErr w:type="spellStart"/>
      <w:r>
        <w:rPr>
          <w:color w:val="1F2D3D"/>
          <w:sz w:val="20"/>
        </w:rPr>
        <w:t>marzo</w:t>
      </w:r>
      <w:proofErr w:type="spellEnd"/>
      <w:r>
        <w:rPr>
          <w:color w:val="1F2D3D"/>
          <w:sz w:val="20"/>
        </w:rPr>
        <w:t xml:space="preserve"> se </w:t>
      </w:r>
      <w:proofErr w:type="spellStart"/>
      <w:r>
        <w:rPr>
          <w:color w:val="1F2D3D"/>
          <w:sz w:val="20"/>
        </w:rPr>
        <w:t>realizaron</w:t>
      </w:r>
      <w:proofErr w:type="spellEnd"/>
      <w:r>
        <w:rPr>
          <w:color w:val="1F2D3D"/>
          <w:sz w:val="20"/>
        </w:rPr>
        <w:t xml:space="preserve"> dos </w:t>
      </w:r>
      <w:proofErr w:type="spellStart"/>
      <w:r>
        <w:rPr>
          <w:color w:val="1F2D3D"/>
          <w:sz w:val="20"/>
        </w:rPr>
        <w:t>sesiones</w:t>
      </w:r>
      <w:proofErr w:type="spellEnd"/>
      <w:r>
        <w:rPr>
          <w:color w:val="1F2D3D"/>
          <w:sz w:val="20"/>
        </w:rPr>
        <w:t xml:space="preserve"> </w:t>
      </w:r>
      <w:proofErr w:type="gramStart"/>
      <w:r>
        <w:rPr>
          <w:color w:val="1F2D3D"/>
          <w:sz w:val="20"/>
        </w:rPr>
        <w:t>del</w:t>
      </w:r>
      <w:proofErr w:type="gram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Equipo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Técnico</w:t>
      </w:r>
      <w:proofErr w:type="spellEnd"/>
      <w:r>
        <w:rPr>
          <w:color w:val="1F2D3D"/>
          <w:sz w:val="20"/>
        </w:rPr>
        <w:t xml:space="preserve"> de </w:t>
      </w:r>
      <w:proofErr w:type="spellStart"/>
      <w:r>
        <w:rPr>
          <w:color w:val="1F2D3D"/>
          <w:sz w:val="20"/>
        </w:rPr>
        <w:t>Rendición</w:t>
      </w:r>
      <w:proofErr w:type="spellEnd"/>
      <w:r>
        <w:rPr>
          <w:color w:val="1F2D3D"/>
          <w:sz w:val="20"/>
        </w:rPr>
        <w:t xml:space="preserve"> de </w:t>
      </w:r>
      <w:proofErr w:type="spellStart"/>
      <w:r>
        <w:rPr>
          <w:color w:val="1F2D3D"/>
          <w:sz w:val="20"/>
        </w:rPr>
        <w:t>Cuentas</w:t>
      </w:r>
      <w:proofErr w:type="spellEnd"/>
      <w:r>
        <w:rPr>
          <w:color w:val="1F2D3D"/>
          <w:sz w:val="20"/>
        </w:rPr>
        <w:t xml:space="preserve">, </w:t>
      </w:r>
      <w:proofErr w:type="spellStart"/>
      <w:r>
        <w:rPr>
          <w:color w:val="1F2D3D"/>
          <w:sz w:val="20"/>
        </w:rPr>
        <w:t>en</w:t>
      </w:r>
      <w:proofErr w:type="spellEnd"/>
      <w:r>
        <w:rPr>
          <w:color w:val="1F2D3D"/>
          <w:sz w:val="20"/>
        </w:rPr>
        <w:t xml:space="preserve"> las </w:t>
      </w:r>
      <w:proofErr w:type="spellStart"/>
      <w:r>
        <w:rPr>
          <w:color w:val="1F2D3D"/>
          <w:sz w:val="20"/>
        </w:rPr>
        <w:t>cuales</w:t>
      </w:r>
      <w:proofErr w:type="spellEnd"/>
      <w:r>
        <w:rPr>
          <w:color w:val="1F2D3D"/>
          <w:sz w:val="20"/>
        </w:rPr>
        <w:t xml:space="preserve"> se </w:t>
      </w:r>
      <w:proofErr w:type="spellStart"/>
      <w:r>
        <w:rPr>
          <w:color w:val="1F2D3D"/>
          <w:sz w:val="20"/>
        </w:rPr>
        <w:t>acordó</w:t>
      </w:r>
      <w:proofErr w:type="spellEnd"/>
      <w:r>
        <w:rPr>
          <w:color w:val="1F2D3D"/>
          <w:sz w:val="20"/>
        </w:rPr>
        <w:t xml:space="preserve"> la </w:t>
      </w:r>
      <w:proofErr w:type="spellStart"/>
      <w:r>
        <w:rPr>
          <w:color w:val="1F2D3D"/>
          <w:sz w:val="20"/>
        </w:rPr>
        <w:t>metodología</w:t>
      </w:r>
      <w:proofErr w:type="spellEnd"/>
      <w:r>
        <w:rPr>
          <w:color w:val="1F2D3D"/>
          <w:sz w:val="20"/>
        </w:rPr>
        <w:t xml:space="preserve"> general de </w:t>
      </w:r>
      <w:proofErr w:type="spellStart"/>
      <w:r>
        <w:rPr>
          <w:color w:val="1F2D3D"/>
          <w:sz w:val="20"/>
        </w:rPr>
        <w:t>trabajo</w:t>
      </w:r>
      <w:proofErr w:type="spellEnd"/>
      <w:r>
        <w:rPr>
          <w:color w:val="1F2D3D"/>
          <w:sz w:val="20"/>
        </w:rPr>
        <w:t xml:space="preserve">, se </w:t>
      </w:r>
      <w:proofErr w:type="spellStart"/>
      <w:r>
        <w:rPr>
          <w:color w:val="1F2D3D"/>
          <w:sz w:val="20"/>
        </w:rPr>
        <w:t>conformó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formalmente</w:t>
      </w:r>
      <w:proofErr w:type="spellEnd"/>
      <w:r>
        <w:rPr>
          <w:color w:val="1F2D3D"/>
          <w:sz w:val="20"/>
        </w:rPr>
        <w:t xml:space="preserve"> el </w:t>
      </w:r>
      <w:proofErr w:type="spellStart"/>
      <w:r>
        <w:rPr>
          <w:color w:val="1F2D3D"/>
          <w:sz w:val="20"/>
        </w:rPr>
        <w:t>equipo</w:t>
      </w:r>
      <w:proofErr w:type="spellEnd"/>
      <w:r>
        <w:rPr>
          <w:color w:val="1F2D3D"/>
          <w:sz w:val="20"/>
        </w:rPr>
        <w:t xml:space="preserve"> y se </w:t>
      </w:r>
      <w:proofErr w:type="spellStart"/>
      <w:r>
        <w:rPr>
          <w:color w:val="1F2D3D"/>
          <w:sz w:val="20"/>
        </w:rPr>
        <w:t>definieron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responsabilidades</w:t>
      </w:r>
      <w:proofErr w:type="spellEnd"/>
      <w:r>
        <w:rPr>
          <w:color w:val="1F2D3D"/>
          <w:sz w:val="20"/>
        </w:rPr>
        <w:t xml:space="preserve"> para la </w:t>
      </w:r>
      <w:proofErr w:type="spellStart"/>
      <w:r>
        <w:rPr>
          <w:color w:val="1F2D3D"/>
          <w:sz w:val="20"/>
        </w:rPr>
        <w:t>ejecución</w:t>
      </w:r>
      <w:proofErr w:type="spellEnd"/>
      <w:r>
        <w:rPr>
          <w:color w:val="1F2D3D"/>
          <w:sz w:val="20"/>
        </w:rPr>
        <w:t xml:space="preserve">. </w:t>
      </w:r>
      <w:proofErr w:type="spellStart"/>
      <w:r>
        <w:rPr>
          <w:color w:val="1F2D3D"/>
          <w:sz w:val="20"/>
        </w:rPr>
        <w:t>Por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ahora</w:t>
      </w:r>
      <w:proofErr w:type="spellEnd"/>
      <w:r>
        <w:rPr>
          <w:color w:val="1F2D3D"/>
          <w:sz w:val="20"/>
        </w:rPr>
        <w:t xml:space="preserve">, el principal </w:t>
      </w:r>
      <w:proofErr w:type="spellStart"/>
      <w:r>
        <w:rPr>
          <w:color w:val="1F2D3D"/>
          <w:sz w:val="20"/>
        </w:rPr>
        <w:t>soporte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disponible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es</w:t>
      </w:r>
      <w:proofErr w:type="spellEnd"/>
      <w:r>
        <w:rPr>
          <w:color w:val="1F2D3D"/>
          <w:sz w:val="20"/>
        </w:rPr>
        <w:t xml:space="preserve"> la </w:t>
      </w:r>
      <w:proofErr w:type="spellStart"/>
      <w:r>
        <w:rPr>
          <w:color w:val="1F2D3D"/>
          <w:sz w:val="20"/>
        </w:rPr>
        <w:t>propuesta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metodológica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elaborada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por</w:t>
      </w:r>
      <w:proofErr w:type="spellEnd"/>
      <w:r>
        <w:rPr>
          <w:color w:val="1F2D3D"/>
          <w:sz w:val="20"/>
        </w:rPr>
        <w:t xml:space="preserve"> la </w:t>
      </w:r>
      <w:proofErr w:type="spellStart"/>
      <w:r>
        <w:rPr>
          <w:color w:val="1F2D3D"/>
          <w:sz w:val="20"/>
        </w:rPr>
        <w:t>Oficina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Asesora</w:t>
      </w:r>
      <w:proofErr w:type="spellEnd"/>
      <w:r>
        <w:rPr>
          <w:color w:val="1F2D3D"/>
          <w:sz w:val="20"/>
        </w:rPr>
        <w:t xml:space="preserve"> de </w:t>
      </w:r>
      <w:proofErr w:type="spellStart"/>
      <w:r>
        <w:rPr>
          <w:color w:val="1F2D3D"/>
          <w:sz w:val="20"/>
        </w:rPr>
        <w:t>Planeación</w:t>
      </w:r>
      <w:proofErr w:type="spellEnd"/>
      <w:r>
        <w:rPr>
          <w:color w:val="1F2D3D"/>
          <w:sz w:val="20"/>
        </w:rPr>
        <w:t xml:space="preserve">. La </w:t>
      </w:r>
      <w:proofErr w:type="spellStart"/>
      <w:r>
        <w:rPr>
          <w:color w:val="1F2D3D"/>
          <w:sz w:val="20"/>
        </w:rPr>
        <w:t>estrategia</w:t>
      </w:r>
      <w:proofErr w:type="spellEnd"/>
      <w:r>
        <w:rPr>
          <w:color w:val="1F2D3D"/>
          <w:sz w:val="20"/>
        </w:rPr>
        <w:t xml:space="preserve"> se </w:t>
      </w:r>
      <w:proofErr w:type="spellStart"/>
      <w:r>
        <w:rPr>
          <w:color w:val="1F2D3D"/>
          <w:sz w:val="20"/>
        </w:rPr>
        <w:t>publicará</w:t>
      </w:r>
      <w:proofErr w:type="spellEnd"/>
      <w:r>
        <w:rPr>
          <w:color w:val="1F2D3D"/>
          <w:sz w:val="20"/>
        </w:rPr>
        <w:t xml:space="preserve"> </w:t>
      </w:r>
      <w:proofErr w:type="spellStart"/>
      <w:r>
        <w:rPr>
          <w:color w:val="1F2D3D"/>
          <w:sz w:val="20"/>
        </w:rPr>
        <w:t>en</w:t>
      </w:r>
      <w:proofErr w:type="spellEnd"/>
      <w:r>
        <w:rPr>
          <w:color w:val="1F2D3D"/>
          <w:sz w:val="20"/>
        </w:rPr>
        <w:t xml:space="preserve"> la </w:t>
      </w:r>
      <w:proofErr w:type="spellStart"/>
      <w:r>
        <w:rPr>
          <w:color w:val="1F2D3D"/>
          <w:sz w:val="20"/>
        </w:rPr>
        <w:t>página</w:t>
      </w:r>
      <w:proofErr w:type="spellEnd"/>
      <w:r>
        <w:rPr>
          <w:color w:val="1F2D3D"/>
          <w:sz w:val="20"/>
        </w:rPr>
        <w:t xml:space="preserve"> web </w:t>
      </w:r>
      <w:proofErr w:type="spellStart"/>
      <w:r>
        <w:rPr>
          <w:color w:val="1F2D3D"/>
          <w:sz w:val="20"/>
        </w:rPr>
        <w:t>institucional</w:t>
      </w:r>
      <w:proofErr w:type="spellEnd"/>
      <w:r>
        <w:rPr>
          <w:color w:val="1F2D3D"/>
          <w:sz w:val="20"/>
        </w:rPr>
        <w:t xml:space="preserve"> el 31 de </w:t>
      </w:r>
      <w:proofErr w:type="spellStart"/>
      <w:r>
        <w:rPr>
          <w:color w:val="1F2D3D"/>
          <w:sz w:val="20"/>
        </w:rPr>
        <w:t>marzo</w:t>
      </w:r>
      <w:proofErr w:type="spellEnd"/>
      <w:r>
        <w:rPr>
          <w:color w:val="1F2D3D"/>
          <w:sz w:val="20"/>
        </w:rPr>
        <w:t xml:space="preserve"> de 2026.</w:t>
      </w:r>
    </w:p>
    <w:p w14:paraId="623B794C" w14:textId="77777777" w:rsidR="00C33DE6" w:rsidRDefault="0030175A">
      <w:pPr>
        <w:pStyle w:val="HeadingBlue"/>
        <w:spacing w:before="40" w:after="80" w:line="240" w:lineRule="auto"/>
      </w:pPr>
      <w:r>
        <w:t xml:space="preserve">2. </w:t>
      </w:r>
      <w:proofErr w:type="spellStart"/>
      <w:r>
        <w:t>Tabla</w:t>
      </w:r>
      <w:proofErr w:type="spellEnd"/>
      <w:r>
        <w:t xml:space="preserve"> general </w:t>
      </w:r>
      <w:proofErr w:type="gramStart"/>
      <w:r>
        <w:t>del</w:t>
      </w:r>
      <w:proofErr w:type="gramEnd"/>
      <w:r>
        <w:t xml:space="preserve"> plan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2952"/>
        <w:gridCol w:w="6048"/>
        <w:gridCol w:w="1656"/>
        <w:gridCol w:w="2880"/>
      </w:tblGrid>
      <w:tr w:rsidR="00C33DE6" w14:paraId="40C7B685" w14:textId="77777777">
        <w:trPr>
          <w:tblHeader/>
          <w:jc w:val="center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B9B"/>
            <w:tcMar>
              <w:top w:w="95" w:type="dxa"/>
              <w:left w:w="90" w:type="dxa"/>
              <w:bottom w:w="95" w:type="dxa"/>
              <w:right w:w="90" w:type="dxa"/>
            </w:tcMar>
            <w:vAlign w:val="center"/>
          </w:tcPr>
          <w:p w14:paraId="1EA95272" w14:textId="77777777" w:rsidR="00C33DE6" w:rsidRDefault="0030175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B9B"/>
            <w:tcMar>
              <w:top w:w="95" w:type="dxa"/>
              <w:left w:w="90" w:type="dxa"/>
              <w:bottom w:w="95" w:type="dxa"/>
              <w:right w:w="90" w:type="dxa"/>
            </w:tcMar>
            <w:vAlign w:val="center"/>
          </w:tcPr>
          <w:p w14:paraId="60CCA03A" w14:textId="77777777" w:rsidR="00C33DE6" w:rsidRDefault="0030175A">
            <w:pPr>
              <w:spacing w:after="0" w:line="240" w:lineRule="auto"/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Actividad</w:t>
            </w:r>
            <w:proofErr w:type="spellEnd"/>
            <w:r>
              <w:rPr>
                <w:b/>
                <w:color w:val="FFFFFF"/>
                <w:sz w:val="18"/>
              </w:rPr>
              <w:t xml:space="preserve"> general</w:t>
            </w:r>
          </w:p>
        </w:tc>
        <w:tc>
          <w:tcPr>
            <w:tcW w:w="6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B9B"/>
            <w:tcMar>
              <w:top w:w="95" w:type="dxa"/>
              <w:left w:w="90" w:type="dxa"/>
              <w:bottom w:w="95" w:type="dxa"/>
              <w:right w:w="90" w:type="dxa"/>
            </w:tcMar>
            <w:vAlign w:val="center"/>
          </w:tcPr>
          <w:p w14:paraId="252BAF7B" w14:textId="77777777" w:rsidR="00C33DE6" w:rsidRDefault="0030175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8"/>
              </w:rPr>
              <w:t>¿</w:t>
            </w:r>
            <w:proofErr w:type="spellStart"/>
            <w:r>
              <w:rPr>
                <w:b/>
                <w:color w:val="FFFFFF"/>
                <w:sz w:val="18"/>
              </w:rPr>
              <w:t>Qué</w:t>
            </w:r>
            <w:proofErr w:type="spellEnd"/>
            <w:r>
              <w:rPr>
                <w:b/>
                <w:color w:val="FFFFFF"/>
                <w:sz w:val="18"/>
              </w:rPr>
              <w:t xml:space="preserve"> se </w:t>
            </w:r>
            <w:proofErr w:type="spellStart"/>
            <w:r>
              <w:rPr>
                <w:b/>
                <w:color w:val="FFFFFF"/>
                <w:sz w:val="18"/>
              </w:rPr>
              <w:t>hará</w:t>
            </w:r>
            <w:proofErr w:type="spellEnd"/>
            <w:r>
              <w:rPr>
                <w:b/>
                <w:color w:val="FFFFFF"/>
                <w:sz w:val="18"/>
              </w:rPr>
              <w:t>?</w:t>
            </w:r>
          </w:p>
        </w:tc>
        <w:tc>
          <w:tcPr>
            <w:tcW w:w="1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B9B"/>
            <w:tcMar>
              <w:top w:w="95" w:type="dxa"/>
              <w:left w:w="90" w:type="dxa"/>
              <w:bottom w:w="95" w:type="dxa"/>
              <w:right w:w="90" w:type="dxa"/>
            </w:tcMar>
            <w:vAlign w:val="center"/>
          </w:tcPr>
          <w:p w14:paraId="17F7D66E" w14:textId="77777777" w:rsidR="00C33DE6" w:rsidRDefault="0030175A">
            <w:pPr>
              <w:spacing w:after="0" w:line="240" w:lineRule="auto"/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Tiempo</w:t>
            </w:r>
            <w:proofErr w:type="spellEnd"/>
            <w:r>
              <w:rPr>
                <w:b/>
                <w:color w:val="FFFFFF"/>
                <w:sz w:val="18"/>
              </w:rPr>
              <w:t xml:space="preserve"> 2026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B9B"/>
            <w:tcMar>
              <w:top w:w="95" w:type="dxa"/>
              <w:left w:w="90" w:type="dxa"/>
              <w:bottom w:w="95" w:type="dxa"/>
              <w:right w:w="90" w:type="dxa"/>
            </w:tcMar>
            <w:vAlign w:val="center"/>
          </w:tcPr>
          <w:p w14:paraId="19E9FE26" w14:textId="77777777" w:rsidR="00C33DE6" w:rsidRDefault="0030175A">
            <w:pPr>
              <w:spacing w:after="0" w:line="240" w:lineRule="auto"/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Armonización</w:t>
            </w:r>
            <w:proofErr w:type="spellEnd"/>
            <w:r>
              <w:rPr>
                <w:b/>
                <w:color w:val="FFFFFF"/>
                <w:sz w:val="18"/>
              </w:rPr>
              <w:t xml:space="preserve"> general con el PTEP</w:t>
            </w:r>
          </w:p>
        </w:tc>
      </w:tr>
      <w:tr w:rsidR="00C33DE6" w14:paraId="119AAD3B" w14:textId="77777777">
        <w:trPr>
          <w:jc w:val="center"/>
        </w:trPr>
        <w:tc>
          <w:tcPr>
            <w:tcW w:w="72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48B1E76E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>1</w:t>
            </w:r>
          </w:p>
        </w:tc>
        <w:tc>
          <w:tcPr>
            <w:tcW w:w="2952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6C083C01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b/>
                <w:color w:val="1F2D3D"/>
                <w:sz w:val="17"/>
              </w:rPr>
              <w:t>Alistamiento</w:t>
            </w:r>
            <w:proofErr w:type="spellEnd"/>
            <w:r>
              <w:rPr>
                <w:b/>
                <w:color w:val="1F2D3D"/>
                <w:sz w:val="17"/>
              </w:rPr>
              <w:t xml:space="preserve"> </w:t>
            </w:r>
            <w:proofErr w:type="spellStart"/>
            <w:r>
              <w:rPr>
                <w:b/>
                <w:color w:val="1F2D3D"/>
                <w:sz w:val="17"/>
              </w:rPr>
              <w:t>institucional</w:t>
            </w:r>
            <w:proofErr w:type="spellEnd"/>
          </w:p>
        </w:tc>
        <w:tc>
          <w:tcPr>
            <w:tcW w:w="6048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12F2D26D" w14:textId="477B2CAA" w:rsidR="00C33DE6" w:rsidRDefault="00834283" w:rsidP="005231BE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Conformación</w:t>
            </w:r>
            <w:proofErr w:type="spellEnd"/>
            <w:r>
              <w:rPr>
                <w:color w:val="1F2D3D"/>
                <w:sz w:val="17"/>
              </w:rPr>
              <w:t xml:space="preserve"> del </w:t>
            </w:r>
            <w:proofErr w:type="spellStart"/>
            <w:r>
              <w:rPr>
                <w:color w:val="1F2D3D"/>
                <w:sz w:val="17"/>
              </w:rPr>
              <w:t>Equipo</w:t>
            </w:r>
            <w:proofErr w:type="spellEnd"/>
            <w:r>
              <w:rPr>
                <w:color w:val="1F2D3D"/>
                <w:sz w:val="17"/>
              </w:rPr>
              <w:t xml:space="preserve"> </w:t>
            </w:r>
            <w:proofErr w:type="spellStart"/>
            <w:r>
              <w:rPr>
                <w:color w:val="1F2D3D"/>
                <w:sz w:val="17"/>
              </w:rPr>
              <w:t>Técnico</w:t>
            </w:r>
            <w:proofErr w:type="spellEnd"/>
            <w:r>
              <w:rPr>
                <w:color w:val="1F2D3D"/>
                <w:sz w:val="17"/>
              </w:rPr>
              <w:t xml:space="preserve"> de </w:t>
            </w:r>
            <w:proofErr w:type="spellStart"/>
            <w:r>
              <w:rPr>
                <w:color w:val="1F2D3D"/>
                <w:sz w:val="17"/>
              </w:rPr>
              <w:t>Rendición</w:t>
            </w:r>
            <w:proofErr w:type="spellEnd"/>
            <w:r>
              <w:rPr>
                <w:color w:val="1F2D3D"/>
                <w:sz w:val="17"/>
              </w:rPr>
              <w:t xml:space="preserve"> de </w:t>
            </w:r>
            <w:proofErr w:type="spellStart"/>
            <w:r>
              <w:rPr>
                <w:color w:val="1F2D3D"/>
                <w:sz w:val="17"/>
              </w:rPr>
              <w:t>cuentas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formulación</w:t>
            </w:r>
            <w:proofErr w:type="spellEnd"/>
            <w:r>
              <w:rPr>
                <w:color w:val="1F2D3D"/>
                <w:sz w:val="17"/>
              </w:rPr>
              <w:t xml:space="preserve"> de </w:t>
            </w:r>
            <w:proofErr w:type="spellStart"/>
            <w:r w:rsidR="005231BE">
              <w:rPr>
                <w:color w:val="1F2D3D"/>
                <w:sz w:val="17"/>
              </w:rPr>
              <w:t>metodología</w:t>
            </w:r>
            <w:proofErr w:type="spellEnd"/>
            <w:r w:rsidR="005231BE">
              <w:rPr>
                <w:color w:val="1F2D3D"/>
                <w:sz w:val="17"/>
              </w:rPr>
              <w:t xml:space="preserve"> general de </w:t>
            </w:r>
            <w:proofErr w:type="spellStart"/>
            <w:r w:rsidR="005231BE">
              <w:rPr>
                <w:color w:val="1F2D3D"/>
                <w:sz w:val="17"/>
              </w:rPr>
              <w:t>trabajo</w:t>
            </w:r>
            <w:proofErr w:type="spellEnd"/>
            <w:r w:rsidR="005231BE">
              <w:rPr>
                <w:color w:val="1F2D3D"/>
                <w:sz w:val="17"/>
              </w:rPr>
              <w:t xml:space="preserve"> con </w:t>
            </w:r>
            <w:proofErr w:type="spellStart"/>
            <w:r w:rsidR="0030175A">
              <w:rPr>
                <w:color w:val="1F2D3D"/>
                <w:sz w:val="17"/>
              </w:rPr>
              <w:t>defini</w:t>
            </w:r>
            <w:r w:rsidR="005231BE">
              <w:rPr>
                <w:color w:val="1F2D3D"/>
                <w:sz w:val="17"/>
              </w:rPr>
              <w:t>ción</w:t>
            </w:r>
            <w:proofErr w:type="spellEnd"/>
            <w:r w:rsidR="005231BE">
              <w:rPr>
                <w:color w:val="1F2D3D"/>
                <w:sz w:val="17"/>
              </w:rPr>
              <w:t xml:space="preserve"> de </w:t>
            </w:r>
            <w:proofErr w:type="spellStart"/>
            <w:r w:rsidR="0030175A">
              <w:rPr>
                <w:color w:val="1F2D3D"/>
                <w:sz w:val="17"/>
              </w:rPr>
              <w:t>responsabilidades</w:t>
            </w:r>
            <w:proofErr w:type="spellEnd"/>
            <w:r w:rsidR="0030175A">
              <w:rPr>
                <w:color w:val="1F2D3D"/>
                <w:sz w:val="17"/>
              </w:rPr>
              <w:t xml:space="preserve"> para la </w:t>
            </w:r>
            <w:proofErr w:type="spellStart"/>
            <w:r w:rsidR="0030175A">
              <w:rPr>
                <w:color w:val="1F2D3D"/>
                <w:sz w:val="17"/>
              </w:rPr>
              <w:t>implementación</w:t>
            </w:r>
            <w:proofErr w:type="spellEnd"/>
            <w:r w:rsidR="0030175A">
              <w:rPr>
                <w:color w:val="1F2D3D"/>
                <w:sz w:val="17"/>
              </w:rPr>
              <w:t xml:space="preserve"> de la </w:t>
            </w:r>
            <w:proofErr w:type="spellStart"/>
            <w:r w:rsidR="0030175A">
              <w:rPr>
                <w:color w:val="1F2D3D"/>
                <w:sz w:val="17"/>
              </w:rPr>
              <w:t>estrategia</w:t>
            </w:r>
            <w:proofErr w:type="spellEnd"/>
            <w:r w:rsidR="005231BE">
              <w:rPr>
                <w:color w:val="1F2D3D"/>
                <w:sz w:val="17"/>
              </w:rPr>
              <w:t xml:space="preserve"> </w:t>
            </w:r>
            <w:proofErr w:type="spellStart"/>
            <w:r w:rsidR="005231BE">
              <w:rPr>
                <w:color w:val="1F2D3D"/>
                <w:sz w:val="17"/>
              </w:rPr>
              <w:t>RdC</w:t>
            </w:r>
            <w:proofErr w:type="spellEnd"/>
            <w:r w:rsidR="0030175A">
              <w:rPr>
                <w:color w:val="1F2D3D"/>
                <w:sz w:val="17"/>
              </w:rPr>
              <w:t>.</w:t>
            </w:r>
          </w:p>
        </w:tc>
        <w:tc>
          <w:tcPr>
            <w:tcW w:w="1656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087F4DFB" w14:textId="77777777" w:rsidR="00C33DE6" w:rsidRDefault="0030175A">
            <w:pPr>
              <w:spacing w:after="0" w:line="259" w:lineRule="auto"/>
              <w:jc w:val="center"/>
            </w:pPr>
            <w:proofErr w:type="spellStart"/>
            <w:r>
              <w:rPr>
                <w:color w:val="1F2D3D"/>
                <w:sz w:val="17"/>
              </w:rPr>
              <w:t>Marzo</w:t>
            </w:r>
            <w:proofErr w:type="spellEnd"/>
          </w:p>
        </w:tc>
        <w:tc>
          <w:tcPr>
            <w:tcW w:w="288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16DF5A5F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Articulación</w:t>
            </w:r>
            <w:proofErr w:type="spellEnd"/>
            <w:r>
              <w:rPr>
                <w:color w:val="1F2D3D"/>
                <w:sz w:val="17"/>
              </w:rPr>
              <w:t xml:space="preserve"> </w:t>
            </w:r>
            <w:proofErr w:type="spellStart"/>
            <w:r>
              <w:rPr>
                <w:color w:val="1F2D3D"/>
                <w:sz w:val="17"/>
              </w:rPr>
              <w:t>interna</w:t>
            </w:r>
            <w:proofErr w:type="spellEnd"/>
            <w:r>
              <w:rPr>
                <w:color w:val="1F2D3D"/>
                <w:sz w:val="17"/>
              </w:rPr>
              <w:t xml:space="preserve"> del </w:t>
            </w:r>
            <w:proofErr w:type="spellStart"/>
            <w:r>
              <w:rPr>
                <w:color w:val="1F2D3D"/>
                <w:sz w:val="17"/>
              </w:rPr>
              <w:t>ejercicio</w:t>
            </w:r>
            <w:proofErr w:type="spellEnd"/>
            <w:r>
              <w:rPr>
                <w:color w:val="1F2D3D"/>
                <w:sz w:val="17"/>
              </w:rPr>
              <w:t xml:space="preserve"> de </w:t>
            </w:r>
            <w:proofErr w:type="spellStart"/>
            <w:r>
              <w:rPr>
                <w:color w:val="1F2D3D"/>
                <w:sz w:val="17"/>
              </w:rPr>
              <w:t>rendición</w:t>
            </w:r>
            <w:proofErr w:type="spellEnd"/>
            <w:r>
              <w:rPr>
                <w:color w:val="1F2D3D"/>
                <w:sz w:val="17"/>
              </w:rPr>
              <w:t xml:space="preserve"> de </w:t>
            </w:r>
            <w:proofErr w:type="spellStart"/>
            <w:r>
              <w:rPr>
                <w:color w:val="1F2D3D"/>
                <w:sz w:val="17"/>
              </w:rPr>
              <w:t>cuentas</w:t>
            </w:r>
            <w:proofErr w:type="spellEnd"/>
            <w:r>
              <w:rPr>
                <w:color w:val="1F2D3D"/>
                <w:sz w:val="17"/>
              </w:rPr>
              <w:t>.</w:t>
            </w:r>
          </w:p>
        </w:tc>
      </w:tr>
      <w:tr w:rsidR="00C33DE6" w14:paraId="6D705152" w14:textId="77777777">
        <w:trPr>
          <w:jc w:val="center"/>
        </w:trPr>
        <w:tc>
          <w:tcPr>
            <w:tcW w:w="72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75F4652E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>2</w:t>
            </w:r>
          </w:p>
        </w:tc>
        <w:tc>
          <w:tcPr>
            <w:tcW w:w="2952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3BDA911E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b/>
                <w:color w:val="1F2D3D"/>
                <w:sz w:val="17"/>
              </w:rPr>
              <w:t>Publicación</w:t>
            </w:r>
            <w:proofErr w:type="spellEnd"/>
            <w:r>
              <w:rPr>
                <w:b/>
                <w:color w:val="1F2D3D"/>
                <w:sz w:val="17"/>
              </w:rPr>
              <w:t xml:space="preserve"> de la </w:t>
            </w:r>
            <w:proofErr w:type="spellStart"/>
            <w:r>
              <w:rPr>
                <w:b/>
                <w:color w:val="1F2D3D"/>
                <w:sz w:val="17"/>
              </w:rPr>
              <w:t>estrategia</w:t>
            </w:r>
            <w:proofErr w:type="spellEnd"/>
          </w:p>
        </w:tc>
        <w:tc>
          <w:tcPr>
            <w:tcW w:w="6048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4AFE0C08" w14:textId="120DC7B8" w:rsidR="00C33DE6" w:rsidRDefault="005231BE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Publicación</w:t>
            </w:r>
            <w:proofErr w:type="spellEnd"/>
            <w:r>
              <w:rPr>
                <w:color w:val="1F2D3D"/>
                <w:sz w:val="17"/>
              </w:rPr>
              <w:t xml:space="preserve"> de</w:t>
            </w:r>
            <w:r w:rsidR="0030175A">
              <w:rPr>
                <w:color w:val="1F2D3D"/>
                <w:sz w:val="17"/>
              </w:rPr>
              <w:t xml:space="preserve"> la </w:t>
            </w:r>
            <w:proofErr w:type="spellStart"/>
            <w:r w:rsidR="0030175A">
              <w:rPr>
                <w:color w:val="1F2D3D"/>
                <w:sz w:val="17"/>
              </w:rPr>
              <w:t>Estrategia</w:t>
            </w:r>
            <w:proofErr w:type="spellEnd"/>
            <w:r w:rsidR="0030175A">
              <w:rPr>
                <w:color w:val="1F2D3D"/>
                <w:sz w:val="17"/>
              </w:rPr>
              <w:t xml:space="preserve"> de </w:t>
            </w:r>
            <w:proofErr w:type="spellStart"/>
            <w:r w:rsidR="0030175A">
              <w:rPr>
                <w:color w:val="1F2D3D"/>
                <w:sz w:val="17"/>
              </w:rPr>
              <w:t>Rendición</w:t>
            </w:r>
            <w:proofErr w:type="spellEnd"/>
            <w:r w:rsidR="0030175A">
              <w:rPr>
                <w:color w:val="1F2D3D"/>
                <w:sz w:val="17"/>
              </w:rPr>
              <w:t xml:space="preserve"> de </w:t>
            </w:r>
            <w:proofErr w:type="spellStart"/>
            <w:r w:rsidR="0030175A">
              <w:rPr>
                <w:color w:val="1F2D3D"/>
                <w:sz w:val="17"/>
              </w:rPr>
              <w:t>Cuentas</w:t>
            </w:r>
            <w:proofErr w:type="spellEnd"/>
            <w:r w:rsidR="0030175A">
              <w:rPr>
                <w:color w:val="1F2D3D"/>
                <w:sz w:val="17"/>
              </w:rPr>
              <w:t xml:space="preserve"> 2026 </w:t>
            </w:r>
            <w:proofErr w:type="spellStart"/>
            <w:r w:rsidR="0030175A">
              <w:rPr>
                <w:color w:val="1F2D3D"/>
                <w:sz w:val="17"/>
              </w:rPr>
              <w:t>en</w:t>
            </w:r>
            <w:proofErr w:type="spellEnd"/>
            <w:r w:rsidR="0030175A">
              <w:rPr>
                <w:color w:val="1F2D3D"/>
                <w:sz w:val="17"/>
              </w:rPr>
              <w:t xml:space="preserve"> la </w:t>
            </w:r>
            <w:proofErr w:type="spellStart"/>
            <w:r w:rsidR="0030175A">
              <w:rPr>
                <w:color w:val="1F2D3D"/>
                <w:sz w:val="17"/>
              </w:rPr>
              <w:t>página</w:t>
            </w:r>
            <w:proofErr w:type="spellEnd"/>
            <w:r w:rsidR="0030175A">
              <w:rPr>
                <w:color w:val="1F2D3D"/>
                <w:sz w:val="17"/>
              </w:rPr>
              <w:t xml:space="preserve"> web del </w:t>
            </w:r>
            <w:proofErr w:type="spellStart"/>
            <w:r w:rsidR="0030175A">
              <w:rPr>
                <w:color w:val="1F2D3D"/>
                <w:sz w:val="17"/>
              </w:rPr>
              <w:t>Concejo</w:t>
            </w:r>
            <w:proofErr w:type="spellEnd"/>
            <w:r w:rsidR="0030175A">
              <w:rPr>
                <w:color w:val="1F2D3D"/>
                <w:sz w:val="17"/>
              </w:rPr>
              <w:t xml:space="preserve"> de Bogotá.</w:t>
            </w:r>
          </w:p>
        </w:tc>
        <w:tc>
          <w:tcPr>
            <w:tcW w:w="1656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0F206A79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 xml:space="preserve">31 de </w:t>
            </w:r>
            <w:proofErr w:type="spellStart"/>
            <w:r>
              <w:rPr>
                <w:color w:val="1F2D3D"/>
                <w:sz w:val="17"/>
              </w:rPr>
              <w:t>marzo</w:t>
            </w:r>
            <w:proofErr w:type="spellEnd"/>
          </w:p>
        </w:tc>
        <w:tc>
          <w:tcPr>
            <w:tcW w:w="288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69A15615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Transparencia</w:t>
            </w:r>
            <w:proofErr w:type="spellEnd"/>
            <w:r>
              <w:rPr>
                <w:color w:val="1F2D3D"/>
                <w:sz w:val="17"/>
              </w:rPr>
              <w:t xml:space="preserve"> </w:t>
            </w:r>
            <w:proofErr w:type="spellStart"/>
            <w:r>
              <w:rPr>
                <w:color w:val="1F2D3D"/>
                <w:sz w:val="17"/>
              </w:rPr>
              <w:t>activa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acceso</w:t>
            </w:r>
            <w:proofErr w:type="spellEnd"/>
            <w:r>
              <w:rPr>
                <w:color w:val="1F2D3D"/>
                <w:sz w:val="17"/>
              </w:rPr>
              <w:t xml:space="preserve"> a la </w:t>
            </w:r>
            <w:proofErr w:type="spellStart"/>
            <w:r>
              <w:rPr>
                <w:color w:val="1F2D3D"/>
                <w:sz w:val="17"/>
              </w:rPr>
              <w:t>información</w:t>
            </w:r>
            <w:proofErr w:type="spellEnd"/>
            <w:r>
              <w:rPr>
                <w:color w:val="1F2D3D"/>
                <w:sz w:val="17"/>
              </w:rPr>
              <w:t>.</w:t>
            </w:r>
          </w:p>
        </w:tc>
      </w:tr>
      <w:tr w:rsidR="00C33DE6" w14:paraId="68BB1D0B" w14:textId="77777777">
        <w:trPr>
          <w:jc w:val="center"/>
        </w:trPr>
        <w:tc>
          <w:tcPr>
            <w:tcW w:w="72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08ECB3FF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>3</w:t>
            </w:r>
          </w:p>
        </w:tc>
        <w:tc>
          <w:tcPr>
            <w:tcW w:w="2952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7BC20531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b/>
                <w:color w:val="1F2D3D"/>
                <w:sz w:val="17"/>
              </w:rPr>
              <w:t>Publicación</w:t>
            </w:r>
            <w:proofErr w:type="spellEnd"/>
            <w:r>
              <w:rPr>
                <w:b/>
                <w:color w:val="1F2D3D"/>
                <w:sz w:val="17"/>
              </w:rPr>
              <w:t xml:space="preserve"> de </w:t>
            </w:r>
            <w:proofErr w:type="spellStart"/>
            <w:r>
              <w:rPr>
                <w:b/>
                <w:color w:val="1F2D3D"/>
                <w:sz w:val="17"/>
              </w:rPr>
              <w:t>información</w:t>
            </w:r>
            <w:proofErr w:type="spellEnd"/>
            <w:r>
              <w:rPr>
                <w:b/>
                <w:color w:val="1F2D3D"/>
                <w:sz w:val="17"/>
              </w:rPr>
              <w:t xml:space="preserve"> para la </w:t>
            </w:r>
            <w:proofErr w:type="spellStart"/>
            <w:r>
              <w:rPr>
                <w:b/>
                <w:color w:val="1F2D3D"/>
                <w:sz w:val="17"/>
              </w:rPr>
              <w:t>ciudadanía</w:t>
            </w:r>
            <w:proofErr w:type="spellEnd"/>
          </w:p>
        </w:tc>
        <w:tc>
          <w:tcPr>
            <w:tcW w:w="6048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5D4E148C" w14:textId="37DB0507" w:rsidR="00C33DE6" w:rsidRDefault="005231BE" w:rsidP="005231BE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Divulgación</w:t>
            </w:r>
            <w:proofErr w:type="spellEnd"/>
            <w:r>
              <w:rPr>
                <w:color w:val="1F2D3D"/>
                <w:sz w:val="17"/>
              </w:rPr>
              <w:t xml:space="preserve"> de</w:t>
            </w:r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>
              <w:rPr>
                <w:color w:val="1F2D3D"/>
                <w:sz w:val="17"/>
              </w:rPr>
              <w:t>información</w:t>
            </w:r>
            <w:proofErr w:type="spellEnd"/>
            <w:r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sobre</w:t>
            </w:r>
            <w:proofErr w:type="spellEnd"/>
            <w:r w:rsidR="0030175A">
              <w:rPr>
                <w:color w:val="1F2D3D"/>
                <w:sz w:val="17"/>
              </w:rPr>
              <w:t xml:space="preserve"> la </w:t>
            </w:r>
            <w:proofErr w:type="spellStart"/>
            <w:r w:rsidR="0030175A">
              <w:rPr>
                <w:color w:val="1F2D3D"/>
                <w:sz w:val="17"/>
              </w:rPr>
              <w:t>gestión</w:t>
            </w:r>
            <w:proofErr w:type="spellEnd"/>
            <w:r w:rsidR="0030175A">
              <w:rPr>
                <w:color w:val="1F2D3D"/>
                <w:sz w:val="17"/>
              </w:rPr>
              <w:t xml:space="preserve"> del </w:t>
            </w:r>
            <w:proofErr w:type="spellStart"/>
            <w:r w:rsidR="0030175A">
              <w:rPr>
                <w:color w:val="1F2D3D"/>
                <w:sz w:val="17"/>
              </w:rPr>
              <w:t>Concejo</w:t>
            </w:r>
            <w:proofErr w:type="spellEnd"/>
            <w:r w:rsidR="0030175A">
              <w:rPr>
                <w:color w:val="1F2D3D"/>
                <w:sz w:val="17"/>
              </w:rPr>
              <w:t xml:space="preserve">, </w:t>
            </w:r>
            <w:proofErr w:type="spellStart"/>
            <w:r w:rsidR="0030175A">
              <w:rPr>
                <w:color w:val="1F2D3D"/>
                <w:sz w:val="17"/>
              </w:rPr>
              <w:t>sus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avances</w:t>
            </w:r>
            <w:proofErr w:type="spellEnd"/>
            <w:r w:rsidR="0030175A">
              <w:rPr>
                <w:color w:val="1F2D3D"/>
                <w:sz w:val="17"/>
              </w:rPr>
              <w:t xml:space="preserve">, </w:t>
            </w:r>
            <w:proofErr w:type="spellStart"/>
            <w:r w:rsidR="0030175A">
              <w:rPr>
                <w:color w:val="1F2D3D"/>
                <w:sz w:val="17"/>
              </w:rPr>
              <w:t>resultados</w:t>
            </w:r>
            <w:proofErr w:type="spellEnd"/>
            <w:r w:rsidR="0030175A">
              <w:rPr>
                <w:color w:val="1F2D3D"/>
                <w:sz w:val="17"/>
              </w:rPr>
              <w:t xml:space="preserve"> y </w:t>
            </w:r>
            <w:proofErr w:type="spellStart"/>
            <w:r w:rsidR="0030175A">
              <w:rPr>
                <w:color w:val="1F2D3D"/>
                <w:sz w:val="17"/>
              </w:rPr>
              <w:t>temas</w:t>
            </w:r>
            <w:proofErr w:type="spellEnd"/>
            <w:r w:rsidR="0030175A">
              <w:rPr>
                <w:color w:val="1F2D3D"/>
                <w:sz w:val="17"/>
              </w:rPr>
              <w:t xml:space="preserve"> de </w:t>
            </w:r>
            <w:proofErr w:type="spellStart"/>
            <w:r w:rsidR="0030175A">
              <w:rPr>
                <w:color w:val="1F2D3D"/>
                <w:sz w:val="17"/>
              </w:rPr>
              <w:t>interés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ciudadano</w:t>
            </w:r>
            <w:proofErr w:type="spellEnd"/>
            <w:r w:rsidR="0030175A">
              <w:rPr>
                <w:color w:val="1F2D3D"/>
                <w:sz w:val="17"/>
              </w:rPr>
              <w:t>.</w:t>
            </w:r>
          </w:p>
        </w:tc>
        <w:tc>
          <w:tcPr>
            <w:tcW w:w="1656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1777207E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 xml:space="preserve">Abril – </w:t>
            </w:r>
            <w:proofErr w:type="spellStart"/>
            <w:r>
              <w:rPr>
                <w:color w:val="1F2D3D"/>
                <w:sz w:val="17"/>
              </w:rPr>
              <w:t>diciembre</w:t>
            </w:r>
            <w:proofErr w:type="spellEnd"/>
          </w:p>
        </w:tc>
        <w:tc>
          <w:tcPr>
            <w:tcW w:w="288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50264F40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Transparencia</w:t>
            </w:r>
            <w:proofErr w:type="spellEnd"/>
            <w:r>
              <w:rPr>
                <w:color w:val="1F2D3D"/>
                <w:sz w:val="17"/>
              </w:rPr>
              <w:t xml:space="preserve"> </w:t>
            </w:r>
            <w:proofErr w:type="spellStart"/>
            <w:r>
              <w:rPr>
                <w:color w:val="1F2D3D"/>
                <w:sz w:val="17"/>
              </w:rPr>
              <w:t>activa</w:t>
            </w:r>
            <w:proofErr w:type="spellEnd"/>
            <w:r>
              <w:rPr>
                <w:color w:val="1F2D3D"/>
                <w:sz w:val="17"/>
              </w:rPr>
              <w:t xml:space="preserve">, </w:t>
            </w:r>
            <w:proofErr w:type="spellStart"/>
            <w:r>
              <w:rPr>
                <w:color w:val="1F2D3D"/>
                <w:sz w:val="17"/>
              </w:rPr>
              <w:t>acceso</w:t>
            </w:r>
            <w:proofErr w:type="spellEnd"/>
            <w:r>
              <w:rPr>
                <w:color w:val="1F2D3D"/>
                <w:sz w:val="17"/>
              </w:rPr>
              <w:t xml:space="preserve"> a la </w:t>
            </w:r>
            <w:proofErr w:type="spellStart"/>
            <w:r>
              <w:rPr>
                <w:color w:val="1F2D3D"/>
                <w:sz w:val="17"/>
              </w:rPr>
              <w:t>información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lenguaje</w:t>
            </w:r>
            <w:proofErr w:type="spellEnd"/>
            <w:r>
              <w:rPr>
                <w:color w:val="1F2D3D"/>
                <w:sz w:val="17"/>
              </w:rPr>
              <w:t xml:space="preserve"> </w:t>
            </w:r>
            <w:proofErr w:type="spellStart"/>
            <w:r>
              <w:rPr>
                <w:color w:val="1F2D3D"/>
                <w:sz w:val="17"/>
              </w:rPr>
              <w:t>claro</w:t>
            </w:r>
            <w:proofErr w:type="spellEnd"/>
            <w:r>
              <w:rPr>
                <w:color w:val="1F2D3D"/>
                <w:sz w:val="17"/>
              </w:rPr>
              <w:t>.</w:t>
            </w:r>
          </w:p>
        </w:tc>
      </w:tr>
      <w:tr w:rsidR="00C33DE6" w14:paraId="590D002D" w14:textId="77777777">
        <w:trPr>
          <w:jc w:val="center"/>
        </w:trPr>
        <w:tc>
          <w:tcPr>
            <w:tcW w:w="72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6D56242E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>4</w:t>
            </w:r>
          </w:p>
        </w:tc>
        <w:tc>
          <w:tcPr>
            <w:tcW w:w="2952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1CB6FC36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b/>
                <w:color w:val="1F2D3D"/>
                <w:sz w:val="17"/>
              </w:rPr>
              <w:t>Espacios</w:t>
            </w:r>
            <w:proofErr w:type="spellEnd"/>
            <w:r>
              <w:rPr>
                <w:b/>
                <w:color w:val="1F2D3D"/>
                <w:sz w:val="17"/>
              </w:rPr>
              <w:t xml:space="preserve"> de </w:t>
            </w:r>
            <w:proofErr w:type="spellStart"/>
            <w:r>
              <w:rPr>
                <w:b/>
                <w:color w:val="1F2D3D"/>
                <w:sz w:val="17"/>
              </w:rPr>
              <w:t>participación</w:t>
            </w:r>
            <w:proofErr w:type="spellEnd"/>
            <w:r>
              <w:rPr>
                <w:b/>
                <w:color w:val="1F2D3D"/>
                <w:sz w:val="17"/>
              </w:rPr>
              <w:t xml:space="preserve"> y </w:t>
            </w:r>
            <w:proofErr w:type="spellStart"/>
            <w:r>
              <w:rPr>
                <w:b/>
                <w:color w:val="1F2D3D"/>
                <w:sz w:val="17"/>
              </w:rPr>
              <w:t>diálogo</w:t>
            </w:r>
            <w:proofErr w:type="spellEnd"/>
          </w:p>
        </w:tc>
        <w:tc>
          <w:tcPr>
            <w:tcW w:w="6048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32F67511" w14:textId="4D02012F" w:rsidR="00C33DE6" w:rsidRDefault="005231BE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Desarrollo</w:t>
            </w:r>
            <w:proofErr w:type="spellEnd"/>
            <w:r>
              <w:rPr>
                <w:color w:val="1F2D3D"/>
                <w:sz w:val="17"/>
              </w:rPr>
              <w:t xml:space="preserve"> de</w:t>
            </w:r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canales</w:t>
            </w:r>
            <w:proofErr w:type="spellEnd"/>
            <w:r w:rsidR="0030175A">
              <w:rPr>
                <w:color w:val="1F2D3D"/>
                <w:sz w:val="17"/>
              </w:rPr>
              <w:t xml:space="preserve"> y </w:t>
            </w:r>
            <w:proofErr w:type="spellStart"/>
            <w:r w:rsidR="0030175A">
              <w:rPr>
                <w:color w:val="1F2D3D"/>
                <w:sz w:val="17"/>
              </w:rPr>
              <w:t>espacios</w:t>
            </w:r>
            <w:proofErr w:type="spellEnd"/>
            <w:r w:rsidR="0030175A">
              <w:rPr>
                <w:color w:val="1F2D3D"/>
                <w:sz w:val="17"/>
              </w:rPr>
              <w:t xml:space="preserve"> para que la </w:t>
            </w:r>
            <w:proofErr w:type="spellStart"/>
            <w:r w:rsidR="0030175A">
              <w:rPr>
                <w:color w:val="1F2D3D"/>
                <w:sz w:val="17"/>
              </w:rPr>
              <w:t>ciudadanía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pueda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hacer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preguntas</w:t>
            </w:r>
            <w:proofErr w:type="spellEnd"/>
            <w:r w:rsidR="0030175A">
              <w:rPr>
                <w:color w:val="1F2D3D"/>
                <w:sz w:val="17"/>
              </w:rPr>
              <w:t xml:space="preserve">, </w:t>
            </w:r>
            <w:proofErr w:type="spellStart"/>
            <w:r w:rsidR="0030175A">
              <w:rPr>
                <w:color w:val="1F2D3D"/>
                <w:sz w:val="17"/>
              </w:rPr>
              <w:t>presentar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observaciones</w:t>
            </w:r>
            <w:proofErr w:type="spellEnd"/>
            <w:r w:rsidR="0030175A">
              <w:rPr>
                <w:color w:val="1F2D3D"/>
                <w:sz w:val="17"/>
              </w:rPr>
              <w:t xml:space="preserve">, </w:t>
            </w:r>
            <w:proofErr w:type="spellStart"/>
            <w:r w:rsidR="0030175A">
              <w:rPr>
                <w:color w:val="1F2D3D"/>
                <w:sz w:val="17"/>
              </w:rPr>
              <w:t>propuestas</w:t>
            </w:r>
            <w:proofErr w:type="spellEnd"/>
            <w:r w:rsidR="0030175A">
              <w:rPr>
                <w:color w:val="1F2D3D"/>
                <w:sz w:val="17"/>
              </w:rPr>
              <w:t xml:space="preserve"> y </w:t>
            </w:r>
            <w:proofErr w:type="spellStart"/>
            <w:r w:rsidR="0030175A">
              <w:rPr>
                <w:color w:val="1F2D3D"/>
                <w:sz w:val="17"/>
              </w:rPr>
              <w:t>participar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en</w:t>
            </w:r>
            <w:proofErr w:type="spellEnd"/>
            <w:r w:rsidR="0030175A">
              <w:rPr>
                <w:color w:val="1F2D3D"/>
                <w:sz w:val="17"/>
              </w:rPr>
              <w:t xml:space="preserve"> el </w:t>
            </w:r>
            <w:proofErr w:type="spellStart"/>
            <w:r w:rsidR="0030175A">
              <w:rPr>
                <w:color w:val="1F2D3D"/>
                <w:sz w:val="17"/>
              </w:rPr>
              <w:t>proceso</w:t>
            </w:r>
            <w:proofErr w:type="spellEnd"/>
            <w:r w:rsidR="0030175A">
              <w:rPr>
                <w:color w:val="1F2D3D"/>
                <w:sz w:val="17"/>
              </w:rPr>
              <w:t>.</w:t>
            </w:r>
          </w:p>
        </w:tc>
        <w:tc>
          <w:tcPr>
            <w:tcW w:w="1656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33F5D1A9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 xml:space="preserve">Abril – </w:t>
            </w:r>
            <w:proofErr w:type="spellStart"/>
            <w:r>
              <w:rPr>
                <w:color w:val="1F2D3D"/>
                <w:sz w:val="17"/>
              </w:rPr>
              <w:t>noviembre</w:t>
            </w:r>
            <w:proofErr w:type="spellEnd"/>
          </w:p>
        </w:tc>
        <w:tc>
          <w:tcPr>
            <w:tcW w:w="288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78791AFB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Participación</w:t>
            </w:r>
            <w:proofErr w:type="spellEnd"/>
            <w:r>
              <w:rPr>
                <w:color w:val="1F2D3D"/>
                <w:sz w:val="17"/>
              </w:rPr>
              <w:t xml:space="preserve"> </w:t>
            </w:r>
            <w:proofErr w:type="spellStart"/>
            <w:r>
              <w:rPr>
                <w:color w:val="1F2D3D"/>
                <w:sz w:val="17"/>
              </w:rPr>
              <w:t>ciudadana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diálogo</w:t>
            </w:r>
            <w:proofErr w:type="spellEnd"/>
            <w:r>
              <w:rPr>
                <w:color w:val="1F2D3D"/>
                <w:sz w:val="17"/>
              </w:rPr>
              <w:t xml:space="preserve"> social.</w:t>
            </w:r>
          </w:p>
        </w:tc>
      </w:tr>
      <w:tr w:rsidR="00C33DE6" w14:paraId="4394998F" w14:textId="77777777">
        <w:trPr>
          <w:jc w:val="center"/>
        </w:trPr>
        <w:tc>
          <w:tcPr>
            <w:tcW w:w="72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62CC94E3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>5</w:t>
            </w:r>
          </w:p>
        </w:tc>
        <w:tc>
          <w:tcPr>
            <w:tcW w:w="2952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5D78C0CC" w14:textId="77777777" w:rsidR="00C33DE6" w:rsidRDefault="0030175A">
            <w:pPr>
              <w:spacing w:after="0" w:line="259" w:lineRule="auto"/>
            </w:pPr>
            <w:r>
              <w:rPr>
                <w:b/>
                <w:color w:val="1F2D3D"/>
                <w:sz w:val="17"/>
              </w:rPr>
              <w:t xml:space="preserve">Primer </w:t>
            </w:r>
            <w:proofErr w:type="spellStart"/>
            <w:r>
              <w:rPr>
                <w:b/>
                <w:color w:val="1F2D3D"/>
                <w:sz w:val="17"/>
              </w:rPr>
              <w:t>ejercicio</w:t>
            </w:r>
            <w:proofErr w:type="spellEnd"/>
            <w:r>
              <w:rPr>
                <w:b/>
                <w:color w:val="1F2D3D"/>
                <w:sz w:val="17"/>
              </w:rPr>
              <w:t xml:space="preserve"> de </w:t>
            </w:r>
            <w:proofErr w:type="spellStart"/>
            <w:r>
              <w:rPr>
                <w:b/>
                <w:color w:val="1F2D3D"/>
                <w:sz w:val="17"/>
              </w:rPr>
              <w:t>audiencia</w:t>
            </w:r>
            <w:proofErr w:type="spellEnd"/>
            <w:r>
              <w:rPr>
                <w:b/>
                <w:color w:val="1F2D3D"/>
                <w:sz w:val="17"/>
              </w:rPr>
              <w:t xml:space="preserve"> </w:t>
            </w:r>
            <w:proofErr w:type="spellStart"/>
            <w:r>
              <w:rPr>
                <w:b/>
                <w:color w:val="1F2D3D"/>
                <w:sz w:val="17"/>
              </w:rPr>
              <w:t>pública</w:t>
            </w:r>
            <w:proofErr w:type="spellEnd"/>
          </w:p>
        </w:tc>
        <w:tc>
          <w:tcPr>
            <w:tcW w:w="6048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7C89475E" w14:textId="20970C43" w:rsidR="00C33DE6" w:rsidRDefault="005231BE" w:rsidP="005231BE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Alistamiento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realización</w:t>
            </w:r>
            <w:proofErr w:type="spellEnd"/>
            <w:r>
              <w:rPr>
                <w:color w:val="1F2D3D"/>
                <w:sz w:val="17"/>
              </w:rPr>
              <w:t xml:space="preserve"> d</w:t>
            </w:r>
            <w:r w:rsidR="0030175A">
              <w:rPr>
                <w:color w:val="1F2D3D"/>
                <w:sz w:val="17"/>
              </w:rPr>
              <w:t xml:space="preserve">el primer </w:t>
            </w:r>
            <w:proofErr w:type="spellStart"/>
            <w:r w:rsidR="0030175A">
              <w:rPr>
                <w:color w:val="1F2D3D"/>
                <w:sz w:val="17"/>
              </w:rPr>
              <w:t>espacio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institucional</w:t>
            </w:r>
            <w:proofErr w:type="spellEnd"/>
            <w:r w:rsidR="0030175A">
              <w:rPr>
                <w:color w:val="1F2D3D"/>
                <w:sz w:val="17"/>
              </w:rPr>
              <w:t xml:space="preserve"> de </w:t>
            </w:r>
            <w:proofErr w:type="spellStart"/>
            <w:r w:rsidR="0030175A">
              <w:rPr>
                <w:color w:val="1F2D3D"/>
                <w:sz w:val="17"/>
              </w:rPr>
              <w:t>diálogo</w:t>
            </w:r>
            <w:proofErr w:type="spellEnd"/>
            <w:r w:rsidR="0030175A">
              <w:rPr>
                <w:color w:val="1F2D3D"/>
                <w:sz w:val="17"/>
              </w:rPr>
              <w:t xml:space="preserve"> con la </w:t>
            </w:r>
            <w:proofErr w:type="spellStart"/>
            <w:r w:rsidR="0030175A">
              <w:rPr>
                <w:color w:val="1F2D3D"/>
                <w:sz w:val="17"/>
              </w:rPr>
              <w:t>ciudadanía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sobre</w:t>
            </w:r>
            <w:proofErr w:type="spellEnd"/>
            <w:r w:rsidR="0030175A">
              <w:rPr>
                <w:color w:val="1F2D3D"/>
                <w:sz w:val="17"/>
              </w:rPr>
              <w:t xml:space="preserve"> la </w:t>
            </w:r>
            <w:proofErr w:type="spellStart"/>
            <w:r w:rsidR="0030175A">
              <w:rPr>
                <w:color w:val="1F2D3D"/>
                <w:sz w:val="17"/>
              </w:rPr>
              <w:t>gestión</w:t>
            </w:r>
            <w:proofErr w:type="spellEnd"/>
            <w:r w:rsidR="0030175A">
              <w:rPr>
                <w:color w:val="1F2D3D"/>
                <w:sz w:val="17"/>
              </w:rPr>
              <w:t xml:space="preserve"> del </w:t>
            </w:r>
            <w:proofErr w:type="spellStart"/>
            <w:r w:rsidR="0030175A">
              <w:rPr>
                <w:color w:val="1F2D3D"/>
                <w:sz w:val="17"/>
              </w:rPr>
              <w:t>Concejo</w:t>
            </w:r>
            <w:proofErr w:type="spellEnd"/>
            <w:r w:rsidR="0030175A">
              <w:rPr>
                <w:color w:val="1F2D3D"/>
                <w:sz w:val="17"/>
              </w:rPr>
              <w:t>.</w:t>
            </w:r>
          </w:p>
        </w:tc>
        <w:tc>
          <w:tcPr>
            <w:tcW w:w="1656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3983EB9E" w14:textId="77777777" w:rsidR="00C33DE6" w:rsidRDefault="0030175A">
            <w:pPr>
              <w:spacing w:after="0" w:line="259" w:lineRule="auto"/>
              <w:jc w:val="center"/>
            </w:pPr>
            <w:proofErr w:type="spellStart"/>
            <w:r>
              <w:rPr>
                <w:color w:val="1F2D3D"/>
                <w:sz w:val="17"/>
              </w:rPr>
              <w:t>Junio</w:t>
            </w:r>
            <w:proofErr w:type="spellEnd"/>
            <w:r>
              <w:rPr>
                <w:color w:val="1F2D3D"/>
                <w:sz w:val="17"/>
              </w:rPr>
              <w:t xml:space="preserve"> – </w:t>
            </w:r>
            <w:proofErr w:type="spellStart"/>
            <w:r>
              <w:rPr>
                <w:color w:val="1F2D3D"/>
                <w:sz w:val="17"/>
              </w:rPr>
              <w:t>julio</w:t>
            </w:r>
            <w:proofErr w:type="spellEnd"/>
          </w:p>
        </w:tc>
        <w:tc>
          <w:tcPr>
            <w:tcW w:w="288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14F2D9A7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Rendición</w:t>
            </w:r>
            <w:proofErr w:type="spellEnd"/>
            <w:r>
              <w:rPr>
                <w:color w:val="1F2D3D"/>
                <w:sz w:val="17"/>
              </w:rPr>
              <w:t xml:space="preserve"> de </w:t>
            </w:r>
            <w:proofErr w:type="spellStart"/>
            <w:r>
              <w:rPr>
                <w:color w:val="1F2D3D"/>
                <w:sz w:val="17"/>
              </w:rPr>
              <w:t>cuentas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diálogo</w:t>
            </w:r>
            <w:proofErr w:type="spellEnd"/>
            <w:r>
              <w:rPr>
                <w:color w:val="1F2D3D"/>
                <w:sz w:val="17"/>
              </w:rPr>
              <w:t xml:space="preserve"> con la </w:t>
            </w:r>
            <w:proofErr w:type="spellStart"/>
            <w:r>
              <w:rPr>
                <w:color w:val="1F2D3D"/>
                <w:sz w:val="17"/>
              </w:rPr>
              <w:t>ciudadanía</w:t>
            </w:r>
            <w:proofErr w:type="spellEnd"/>
            <w:r>
              <w:rPr>
                <w:color w:val="1F2D3D"/>
                <w:sz w:val="17"/>
              </w:rPr>
              <w:t>.</w:t>
            </w:r>
          </w:p>
        </w:tc>
      </w:tr>
      <w:tr w:rsidR="00C33DE6" w14:paraId="1666D239" w14:textId="77777777">
        <w:trPr>
          <w:jc w:val="center"/>
        </w:trPr>
        <w:tc>
          <w:tcPr>
            <w:tcW w:w="72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36D3DE23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>6</w:t>
            </w:r>
          </w:p>
        </w:tc>
        <w:tc>
          <w:tcPr>
            <w:tcW w:w="2952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78FDC0B9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b/>
                <w:color w:val="1F2D3D"/>
                <w:sz w:val="17"/>
              </w:rPr>
              <w:t>Publicación</w:t>
            </w:r>
            <w:proofErr w:type="spellEnd"/>
            <w:r>
              <w:rPr>
                <w:b/>
                <w:color w:val="1F2D3D"/>
                <w:sz w:val="17"/>
              </w:rPr>
              <w:t xml:space="preserve"> de </w:t>
            </w:r>
            <w:proofErr w:type="spellStart"/>
            <w:r>
              <w:rPr>
                <w:b/>
                <w:color w:val="1F2D3D"/>
                <w:sz w:val="17"/>
              </w:rPr>
              <w:t>respuestas</w:t>
            </w:r>
            <w:proofErr w:type="spellEnd"/>
            <w:r>
              <w:rPr>
                <w:b/>
                <w:color w:val="1F2D3D"/>
                <w:sz w:val="17"/>
              </w:rPr>
              <w:t xml:space="preserve"> y </w:t>
            </w:r>
            <w:proofErr w:type="spellStart"/>
            <w:r>
              <w:rPr>
                <w:b/>
                <w:color w:val="1F2D3D"/>
                <w:sz w:val="17"/>
              </w:rPr>
              <w:t>seguimiento</w:t>
            </w:r>
            <w:proofErr w:type="spellEnd"/>
          </w:p>
        </w:tc>
        <w:tc>
          <w:tcPr>
            <w:tcW w:w="6048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39D77B82" w14:textId="14584242" w:rsidR="00C33DE6" w:rsidRDefault="005231BE" w:rsidP="005231BE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Consolidación</w:t>
            </w:r>
            <w:proofErr w:type="spellEnd"/>
            <w:r>
              <w:rPr>
                <w:color w:val="1F2D3D"/>
                <w:sz w:val="17"/>
              </w:rPr>
              <w:t xml:space="preserve"> de </w:t>
            </w:r>
            <w:proofErr w:type="spellStart"/>
            <w:r w:rsidR="0030175A">
              <w:rPr>
                <w:color w:val="1F2D3D"/>
                <w:sz w:val="17"/>
              </w:rPr>
              <w:t>preguntas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ciudadanas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recibidas</w:t>
            </w:r>
            <w:proofErr w:type="spellEnd"/>
            <w:r w:rsidR="0030175A">
              <w:rPr>
                <w:color w:val="1F2D3D"/>
                <w:sz w:val="17"/>
              </w:rPr>
              <w:t xml:space="preserve">, </w:t>
            </w:r>
            <w:r>
              <w:rPr>
                <w:color w:val="1F2D3D"/>
                <w:sz w:val="17"/>
              </w:rPr>
              <w:t xml:space="preserve">y </w:t>
            </w:r>
            <w:proofErr w:type="spellStart"/>
            <w:r>
              <w:rPr>
                <w:color w:val="1F2D3D"/>
                <w:sz w:val="17"/>
              </w:rPr>
              <w:t>publicación</w:t>
            </w:r>
            <w:proofErr w:type="spellEnd"/>
            <w:r>
              <w:rPr>
                <w:color w:val="1F2D3D"/>
                <w:sz w:val="17"/>
              </w:rPr>
              <w:t xml:space="preserve"> de</w:t>
            </w:r>
            <w:r w:rsidR="0030175A">
              <w:rPr>
                <w:color w:val="1F2D3D"/>
                <w:sz w:val="17"/>
              </w:rPr>
              <w:t xml:space="preserve"> las </w:t>
            </w:r>
            <w:proofErr w:type="spellStart"/>
            <w:r w:rsidR="0030175A">
              <w:rPr>
                <w:color w:val="1F2D3D"/>
                <w:sz w:val="17"/>
              </w:rPr>
              <w:t>respuestas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r>
              <w:rPr>
                <w:color w:val="1F2D3D"/>
                <w:sz w:val="17"/>
              </w:rPr>
              <w:t>con</w:t>
            </w:r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seguimiento</w:t>
            </w:r>
            <w:proofErr w:type="spellEnd"/>
            <w:r w:rsidR="0030175A">
              <w:rPr>
                <w:color w:val="1F2D3D"/>
                <w:sz w:val="17"/>
              </w:rPr>
              <w:t xml:space="preserve"> a </w:t>
            </w:r>
            <w:proofErr w:type="spellStart"/>
            <w:r w:rsidR="0030175A">
              <w:rPr>
                <w:color w:val="1F2D3D"/>
                <w:sz w:val="17"/>
              </w:rPr>
              <w:t>los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compromisos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generados</w:t>
            </w:r>
            <w:proofErr w:type="spellEnd"/>
            <w:r w:rsidR="0030175A">
              <w:rPr>
                <w:color w:val="1F2D3D"/>
                <w:sz w:val="17"/>
              </w:rPr>
              <w:t>.</w:t>
            </w:r>
          </w:p>
        </w:tc>
        <w:tc>
          <w:tcPr>
            <w:tcW w:w="1656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1AA9FF46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 xml:space="preserve">Julio – </w:t>
            </w:r>
            <w:proofErr w:type="spellStart"/>
            <w:r>
              <w:rPr>
                <w:color w:val="1F2D3D"/>
                <w:sz w:val="17"/>
              </w:rPr>
              <w:t>agosto</w:t>
            </w:r>
            <w:proofErr w:type="spellEnd"/>
          </w:p>
        </w:tc>
        <w:tc>
          <w:tcPr>
            <w:tcW w:w="288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06B2DA21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Responsabilidad</w:t>
            </w:r>
            <w:proofErr w:type="spellEnd"/>
            <w:r>
              <w:rPr>
                <w:color w:val="1F2D3D"/>
                <w:sz w:val="17"/>
              </w:rPr>
              <w:t xml:space="preserve">, </w:t>
            </w:r>
            <w:proofErr w:type="spellStart"/>
            <w:r>
              <w:rPr>
                <w:color w:val="1F2D3D"/>
                <w:sz w:val="17"/>
              </w:rPr>
              <w:t>transparencia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seguimiento</w:t>
            </w:r>
            <w:proofErr w:type="spellEnd"/>
            <w:r>
              <w:rPr>
                <w:color w:val="1F2D3D"/>
                <w:sz w:val="17"/>
              </w:rPr>
              <w:t xml:space="preserve"> a </w:t>
            </w:r>
            <w:proofErr w:type="spellStart"/>
            <w:r>
              <w:rPr>
                <w:color w:val="1F2D3D"/>
                <w:sz w:val="17"/>
              </w:rPr>
              <w:t>compromisos</w:t>
            </w:r>
            <w:proofErr w:type="spellEnd"/>
            <w:r>
              <w:rPr>
                <w:color w:val="1F2D3D"/>
                <w:sz w:val="17"/>
              </w:rPr>
              <w:t>.</w:t>
            </w:r>
          </w:p>
        </w:tc>
      </w:tr>
      <w:tr w:rsidR="00C33DE6" w14:paraId="702A8153" w14:textId="77777777">
        <w:trPr>
          <w:jc w:val="center"/>
        </w:trPr>
        <w:tc>
          <w:tcPr>
            <w:tcW w:w="72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019B8AF6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>7</w:t>
            </w:r>
          </w:p>
        </w:tc>
        <w:tc>
          <w:tcPr>
            <w:tcW w:w="2952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472E9FF6" w14:textId="77777777" w:rsidR="00C33DE6" w:rsidRDefault="0030175A">
            <w:pPr>
              <w:spacing w:after="0" w:line="259" w:lineRule="auto"/>
            </w:pPr>
            <w:r>
              <w:rPr>
                <w:b/>
                <w:color w:val="1F2D3D"/>
                <w:sz w:val="17"/>
              </w:rPr>
              <w:t xml:space="preserve">Segundo </w:t>
            </w:r>
            <w:proofErr w:type="spellStart"/>
            <w:r>
              <w:rPr>
                <w:b/>
                <w:color w:val="1F2D3D"/>
                <w:sz w:val="17"/>
              </w:rPr>
              <w:t>ejercicio</w:t>
            </w:r>
            <w:proofErr w:type="spellEnd"/>
            <w:r>
              <w:rPr>
                <w:b/>
                <w:color w:val="1F2D3D"/>
                <w:sz w:val="17"/>
              </w:rPr>
              <w:t xml:space="preserve"> de </w:t>
            </w:r>
            <w:proofErr w:type="spellStart"/>
            <w:r>
              <w:rPr>
                <w:b/>
                <w:color w:val="1F2D3D"/>
                <w:sz w:val="17"/>
              </w:rPr>
              <w:t>audiencia</w:t>
            </w:r>
            <w:proofErr w:type="spellEnd"/>
            <w:r>
              <w:rPr>
                <w:b/>
                <w:color w:val="1F2D3D"/>
                <w:sz w:val="17"/>
              </w:rPr>
              <w:t xml:space="preserve"> </w:t>
            </w:r>
            <w:proofErr w:type="spellStart"/>
            <w:r>
              <w:rPr>
                <w:b/>
                <w:color w:val="1F2D3D"/>
                <w:sz w:val="17"/>
              </w:rPr>
              <w:t>pública</w:t>
            </w:r>
            <w:proofErr w:type="spellEnd"/>
          </w:p>
        </w:tc>
        <w:tc>
          <w:tcPr>
            <w:tcW w:w="6048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62BB7ABB" w14:textId="5F17970C" w:rsidR="00C33DE6" w:rsidRDefault="00A70E11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Alistamiento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realización</w:t>
            </w:r>
            <w:proofErr w:type="spellEnd"/>
            <w:r>
              <w:rPr>
                <w:color w:val="1F2D3D"/>
                <w:sz w:val="17"/>
              </w:rPr>
              <w:t xml:space="preserve"> d</w:t>
            </w:r>
            <w:r w:rsidR="0030175A">
              <w:rPr>
                <w:color w:val="1F2D3D"/>
                <w:sz w:val="17"/>
              </w:rPr>
              <w:t xml:space="preserve">el </w:t>
            </w:r>
            <w:proofErr w:type="spellStart"/>
            <w:r w:rsidR="0030175A">
              <w:rPr>
                <w:color w:val="1F2D3D"/>
                <w:sz w:val="17"/>
              </w:rPr>
              <w:t>segundo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espacio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institucional</w:t>
            </w:r>
            <w:proofErr w:type="spellEnd"/>
            <w:r w:rsidR="0030175A">
              <w:rPr>
                <w:color w:val="1F2D3D"/>
                <w:sz w:val="17"/>
              </w:rPr>
              <w:t xml:space="preserve"> de </w:t>
            </w:r>
            <w:proofErr w:type="spellStart"/>
            <w:r w:rsidR="0030175A">
              <w:rPr>
                <w:color w:val="1F2D3D"/>
                <w:sz w:val="17"/>
              </w:rPr>
              <w:t>diálogo</w:t>
            </w:r>
            <w:proofErr w:type="spellEnd"/>
            <w:r w:rsidR="0030175A">
              <w:rPr>
                <w:color w:val="1F2D3D"/>
                <w:sz w:val="17"/>
              </w:rPr>
              <w:t xml:space="preserve"> con la </w:t>
            </w:r>
            <w:proofErr w:type="spellStart"/>
            <w:r w:rsidR="0030175A">
              <w:rPr>
                <w:color w:val="1F2D3D"/>
                <w:sz w:val="17"/>
              </w:rPr>
              <w:t>ciudadanía</w:t>
            </w:r>
            <w:proofErr w:type="spellEnd"/>
            <w:r w:rsidR="0030175A">
              <w:rPr>
                <w:color w:val="1F2D3D"/>
                <w:sz w:val="17"/>
              </w:rPr>
              <w:t xml:space="preserve">, con balance de </w:t>
            </w:r>
            <w:proofErr w:type="spellStart"/>
            <w:r w:rsidR="0030175A">
              <w:rPr>
                <w:color w:val="1F2D3D"/>
                <w:sz w:val="17"/>
              </w:rPr>
              <w:t>resultados</w:t>
            </w:r>
            <w:proofErr w:type="spellEnd"/>
            <w:r w:rsidR="0030175A">
              <w:rPr>
                <w:color w:val="1F2D3D"/>
                <w:sz w:val="17"/>
              </w:rPr>
              <w:t xml:space="preserve"> de la </w:t>
            </w:r>
            <w:proofErr w:type="spellStart"/>
            <w:r w:rsidR="0030175A">
              <w:rPr>
                <w:color w:val="1F2D3D"/>
                <w:sz w:val="17"/>
              </w:rPr>
              <w:t>vigencia</w:t>
            </w:r>
            <w:proofErr w:type="spellEnd"/>
            <w:r w:rsidR="0030175A">
              <w:rPr>
                <w:color w:val="1F2D3D"/>
                <w:sz w:val="17"/>
              </w:rPr>
              <w:t>.</w:t>
            </w:r>
          </w:p>
        </w:tc>
        <w:tc>
          <w:tcPr>
            <w:tcW w:w="1656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4D603F7C" w14:textId="77777777" w:rsidR="00C33DE6" w:rsidRDefault="0030175A">
            <w:pPr>
              <w:spacing w:after="0" w:line="259" w:lineRule="auto"/>
              <w:jc w:val="center"/>
            </w:pPr>
            <w:proofErr w:type="spellStart"/>
            <w:r>
              <w:rPr>
                <w:color w:val="1F2D3D"/>
                <w:sz w:val="17"/>
              </w:rPr>
              <w:t>Noviembre</w:t>
            </w:r>
            <w:proofErr w:type="spellEnd"/>
            <w:r>
              <w:rPr>
                <w:color w:val="1F2D3D"/>
                <w:sz w:val="17"/>
              </w:rPr>
              <w:t xml:space="preserve"> – </w:t>
            </w:r>
            <w:proofErr w:type="spellStart"/>
            <w:r>
              <w:rPr>
                <w:color w:val="1F2D3D"/>
                <w:sz w:val="17"/>
              </w:rPr>
              <w:t>diciembre</w:t>
            </w:r>
            <w:proofErr w:type="spellEnd"/>
          </w:p>
        </w:tc>
        <w:tc>
          <w:tcPr>
            <w:tcW w:w="288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FFFFFF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007052F0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Rendición</w:t>
            </w:r>
            <w:proofErr w:type="spellEnd"/>
            <w:r>
              <w:rPr>
                <w:color w:val="1F2D3D"/>
                <w:sz w:val="17"/>
              </w:rPr>
              <w:t xml:space="preserve"> de </w:t>
            </w:r>
            <w:proofErr w:type="spellStart"/>
            <w:r>
              <w:rPr>
                <w:color w:val="1F2D3D"/>
                <w:sz w:val="17"/>
              </w:rPr>
              <w:t>cuentas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diálogo</w:t>
            </w:r>
            <w:proofErr w:type="spellEnd"/>
            <w:r>
              <w:rPr>
                <w:color w:val="1F2D3D"/>
                <w:sz w:val="17"/>
              </w:rPr>
              <w:t xml:space="preserve"> con la </w:t>
            </w:r>
            <w:proofErr w:type="spellStart"/>
            <w:r>
              <w:rPr>
                <w:color w:val="1F2D3D"/>
                <w:sz w:val="17"/>
              </w:rPr>
              <w:t>ciudadanía</w:t>
            </w:r>
            <w:proofErr w:type="spellEnd"/>
            <w:r>
              <w:rPr>
                <w:color w:val="1F2D3D"/>
                <w:sz w:val="17"/>
              </w:rPr>
              <w:t>.</w:t>
            </w:r>
          </w:p>
        </w:tc>
      </w:tr>
      <w:tr w:rsidR="00C33DE6" w14:paraId="7729D89B" w14:textId="77777777">
        <w:trPr>
          <w:jc w:val="center"/>
        </w:trPr>
        <w:tc>
          <w:tcPr>
            <w:tcW w:w="72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29B03994" w14:textId="77777777" w:rsidR="00C33DE6" w:rsidRDefault="0030175A">
            <w:pPr>
              <w:spacing w:after="0" w:line="259" w:lineRule="auto"/>
              <w:jc w:val="center"/>
            </w:pPr>
            <w:r>
              <w:rPr>
                <w:color w:val="1F2D3D"/>
                <w:sz w:val="17"/>
              </w:rPr>
              <w:t>8</w:t>
            </w:r>
          </w:p>
        </w:tc>
        <w:tc>
          <w:tcPr>
            <w:tcW w:w="2952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689D9B7C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b/>
                <w:color w:val="1F2D3D"/>
                <w:sz w:val="17"/>
              </w:rPr>
              <w:t>Evaluación</w:t>
            </w:r>
            <w:proofErr w:type="spellEnd"/>
            <w:r>
              <w:rPr>
                <w:b/>
                <w:color w:val="1F2D3D"/>
                <w:sz w:val="17"/>
              </w:rPr>
              <w:t xml:space="preserve"> y </w:t>
            </w:r>
            <w:proofErr w:type="spellStart"/>
            <w:r>
              <w:rPr>
                <w:b/>
                <w:color w:val="1F2D3D"/>
                <w:sz w:val="17"/>
              </w:rPr>
              <w:t>mejora</w:t>
            </w:r>
            <w:proofErr w:type="spellEnd"/>
          </w:p>
        </w:tc>
        <w:tc>
          <w:tcPr>
            <w:tcW w:w="6048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0162D126" w14:textId="1944B839" w:rsidR="00C33DE6" w:rsidRDefault="00A70E11" w:rsidP="00A70E11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Evaluación</w:t>
            </w:r>
            <w:proofErr w:type="spellEnd"/>
            <w:r>
              <w:rPr>
                <w:color w:val="1F2D3D"/>
                <w:sz w:val="17"/>
              </w:rPr>
              <w:t xml:space="preserve"> del </w:t>
            </w:r>
            <w:proofErr w:type="spellStart"/>
            <w:r>
              <w:rPr>
                <w:color w:val="1F2D3D"/>
                <w:sz w:val="17"/>
              </w:rPr>
              <w:t>desarrollo</w:t>
            </w:r>
            <w:proofErr w:type="spellEnd"/>
            <w:r>
              <w:rPr>
                <w:color w:val="1F2D3D"/>
                <w:sz w:val="17"/>
              </w:rPr>
              <w:t xml:space="preserve"> de la </w:t>
            </w:r>
            <w:proofErr w:type="spellStart"/>
            <w:r>
              <w:rPr>
                <w:color w:val="1F2D3D"/>
                <w:sz w:val="17"/>
              </w:rPr>
              <w:t>estrategia</w:t>
            </w:r>
            <w:proofErr w:type="spellEnd"/>
            <w:r>
              <w:rPr>
                <w:color w:val="1F2D3D"/>
                <w:sz w:val="17"/>
              </w:rPr>
              <w:t xml:space="preserve"> </w:t>
            </w:r>
            <w:proofErr w:type="spellStart"/>
            <w:r>
              <w:rPr>
                <w:color w:val="1F2D3D"/>
                <w:sz w:val="17"/>
              </w:rPr>
              <w:t>identificando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oportunidades</w:t>
            </w:r>
            <w:proofErr w:type="spellEnd"/>
            <w:r w:rsidR="0030175A">
              <w:rPr>
                <w:color w:val="1F2D3D"/>
                <w:sz w:val="17"/>
              </w:rPr>
              <w:t xml:space="preserve"> de </w:t>
            </w:r>
            <w:proofErr w:type="spellStart"/>
            <w:r w:rsidR="0030175A">
              <w:rPr>
                <w:color w:val="1F2D3D"/>
                <w:sz w:val="17"/>
              </w:rPr>
              <w:t>mejora</w:t>
            </w:r>
            <w:proofErr w:type="spellEnd"/>
            <w:r w:rsidR="0030175A">
              <w:rPr>
                <w:color w:val="1F2D3D"/>
                <w:sz w:val="17"/>
              </w:rPr>
              <w:t xml:space="preserve"> para la </w:t>
            </w:r>
            <w:proofErr w:type="spellStart"/>
            <w:r w:rsidR="0030175A">
              <w:rPr>
                <w:color w:val="1F2D3D"/>
                <w:sz w:val="17"/>
              </w:rPr>
              <w:t>siguiente</w:t>
            </w:r>
            <w:proofErr w:type="spellEnd"/>
            <w:r w:rsidR="0030175A">
              <w:rPr>
                <w:color w:val="1F2D3D"/>
                <w:sz w:val="17"/>
              </w:rPr>
              <w:t xml:space="preserve"> </w:t>
            </w:r>
            <w:proofErr w:type="spellStart"/>
            <w:r w:rsidR="0030175A">
              <w:rPr>
                <w:color w:val="1F2D3D"/>
                <w:sz w:val="17"/>
              </w:rPr>
              <w:t>vigencia</w:t>
            </w:r>
            <w:proofErr w:type="spellEnd"/>
            <w:r w:rsidR="0030175A">
              <w:rPr>
                <w:color w:val="1F2D3D"/>
                <w:sz w:val="17"/>
              </w:rPr>
              <w:t>.</w:t>
            </w:r>
          </w:p>
        </w:tc>
        <w:tc>
          <w:tcPr>
            <w:tcW w:w="1656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46FE3DE6" w14:textId="77777777" w:rsidR="00C33DE6" w:rsidRDefault="0030175A">
            <w:pPr>
              <w:spacing w:after="0" w:line="259" w:lineRule="auto"/>
              <w:jc w:val="center"/>
            </w:pPr>
            <w:proofErr w:type="spellStart"/>
            <w:r>
              <w:rPr>
                <w:color w:val="1F2D3D"/>
                <w:sz w:val="17"/>
              </w:rPr>
              <w:t>Diciembre</w:t>
            </w:r>
            <w:proofErr w:type="spellEnd"/>
          </w:p>
        </w:tc>
        <w:tc>
          <w:tcPr>
            <w:tcW w:w="2880" w:type="dxa"/>
            <w:tcBorders>
              <w:top w:val="single" w:sz="6" w:space="0" w:color="D9E1EA"/>
              <w:left w:val="single" w:sz="6" w:space="0" w:color="D9E1EA"/>
              <w:bottom w:val="single" w:sz="6" w:space="0" w:color="D9E1EA"/>
              <w:right w:val="single" w:sz="6" w:space="0" w:color="D9E1EA"/>
            </w:tcBorders>
            <w:shd w:val="clear" w:color="auto" w:fill="EEF4FB"/>
            <w:tcMar>
              <w:top w:w="88" w:type="dxa"/>
              <w:left w:w="92" w:type="dxa"/>
              <w:bottom w:w="88" w:type="dxa"/>
              <w:right w:w="92" w:type="dxa"/>
            </w:tcMar>
            <w:vAlign w:val="center"/>
          </w:tcPr>
          <w:p w14:paraId="22998902" w14:textId="77777777" w:rsidR="00C33DE6" w:rsidRDefault="0030175A">
            <w:pPr>
              <w:spacing w:after="0" w:line="259" w:lineRule="auto"/>
            </w:pPr>
            <w:proofErr w:type="spellStart"/>
            <w:r>
              <w:rPr>
                <w:color w:val="1F2D3D"/>
                <w:sz w:val="17"/>
              </w:rPr>
              <w:t>Seguimiento</w:t>
            </w:r>
            <w:proofErr w:type="spellEnd"/>
            <w:r>
              <w:rPr>
                <w:color w:val="1F2D3D"/>
                <w:sz w:val="17"/>
              </w:rPr>
              <w:t xml:space="preserve">, </w:t>
            </w:r>
            <w:proofErr w:type="spellStart"/>
            <w:r>
              <w:rPr>
                <w:color w:val="1F2D3D"/>
                <w:sz w:val="17"/>
              </w:rPr>
              <w:t>evaluación</w:t>
            </w:r>
            <w:proofErr w:type="spellEnd"/>
            <w:r>
              <w:rPr>
                <w:color w:val="1F2D3D"/>
                <w:sz w:val="17"/>
              </w:rPr>
              <w:t xml:space="preserve"> y </w:t>
            </w:r>
            <w:proofErr w:type="spellStart"/>
            <w:r>
              <w:rPr>
                <w:color w:val="1F2D3D"/>
                <w:sz w:val="17"/>
              </w:rPr>
              <w:t>mejora</w:t>
            </w:r>
            <w:proofErr w:type="spellEnd"/>
            <w:r>
              <w:rPr>
                <w:color w:val="1F2D3D"/>
                <w:sz w:val="17"/>
              </w:rPr>
              <w:t xml:space="preserve"> continua.</w:t>
            </w:r>
          </w:p>
        </w:tc>
      </w:tr>
    </w:tbl>
    <w:p w14:paraId="1B67AC12" w14:textId="0196FA0C" w:rsidR="00C33DE6" w:rsidRDefault="00C33DE6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968"/>
      </w:tblGrid>
      <w:tr w:rsidR="00C33DE6" w14:paraId="1C22BA01" w14:textId="77777777">
        <w:trPr>
          <w:jc w:val="center"/>
        </w:trPr>
        <w:tc>
          <w:tcPr>
            <w:tcW w:w="13968" w:type="dxa"/>
            <w:tcBorders>
              <w:top w:val="single" w:sz="10" w:space="0" w:color="F4D000"/>
              <w:left w:val="single" w:sz="10" w:space="0" w:color="D7262E"/>
              <w:bottom w:val="single" w:sz="10" w:space="0" w:color="D9E1EA"/>
              <w:right w:val="single" w:sz="10" w:space="0" w:color="D9E1EA"/>
            </w:tcBorders>
            <w:shd w:val="clear" w:color="auto" w:fill="F4F6F8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40E875" w14:textId="77777777" w:rsidR="00C33DE6" w:rsidRDefault="0030175A">
            <w:pPr>
              <w:spacing w:after="0" w:line="269" w:lineRule="auto"/>
            </w:pPr>
            <w:r>
              <w:rPr>
                <w:b/>
                <w:color w:val="004B9B"/>
                <w:sz w:val="19"/>
              </w:rPr>
              <w:t xml:space="preserve">Nota de </w:t>
            </w:r>
            <w:proofErr w:type="spellStart"/>
            <w:r>
              <w:rPr>
                <w:b/>
                <w:color w:val="004B9B"/>
                <w:sz w:val="19"/>
              </w:rPr>
              <w:t>armonización</w:t>
            </w:r>
            <w:proofErr w:type="spellEnd"/>
            <w:r>
              <w:rPr>
                <w:b/>
                <w:color w:val="004B9B"/>
                <w:sz w:val="19"/>
              </w:rPr>
              <w:t xml:space="preserve">. </w:t>
            </w:r>
            <w:r>
              <w:rPr>
                <w:color w:val="1F2D3D"/>
                <w:sz w:val="19"/>
              </w:rPr>
              <w:t xml:space="preserve">Las </w:t>
            </w:r>
            <w:proofErr w:type="spellStart"/>
            <w:r>
              <w:rPr>
                <w:color w:val="1F2D3D"/>
                <w:sz w:val="19"/>
              </w:rPr>
              <w:t>actividades</w:t>
            </w:r>
            <w:proofErr w:type="spellEnd"/>
            <w:r>
              <w:rPr>
                <w:color w:val="1F2D3D"/>
                <w:sz w:val="19"/>
              </w:rPr>
              <w:t xml:space="preserve"> de </w:t>
            </w:r>
            <w:proofErr w:type="spellStart"/>
            <w:r>
              <w:rPr>
                <w:color w:val="1F2D3D"/>
                <w:sz w:val="19"/>
              </w:rPr>
              <w:t>este</w:t>
            </w:r>
            <w:proofErr w:type="spellEnd"/>
            <w:r>
              <w:rPr>
                <w:color w:val="1F2D3D"/>
                <w:sz w:val="19"/>
              </w:rPr>
              <w:t xml:space="preserve"> plan se </w:t>
            </w:r>
            <w:proofErr w:type="spellStart"/>
            <w:r>
              <w:rPr>
                <w:color w:val="1F2D3D"/>
                <w:sz w:val="19"/>
              </w:rPr>
              <w:t>articulan</w:t>
            </w:r>
            <w:proofErr w:type="spellEnd"/>
            <w:r>
              <w:rPr>
                <w:color w:val="1F2D3D"/>
                <w:sz w:val="19"/>
              </w:rPr>
              <w:t xml:space="preserve"> con el </w:t>
            </w:r>
            <w:proofErr w:type="spellStart"/>
            <w:r>
              <w:rPr>
                <w:color w:val="1F2D3D"/>
                <w:sz w:val="19"/>
              </w:rPr>
              <w:t>Programa</w:t>
            </w:r>
            <w:proofErr w:type="spellEnd"/>
            <w:r>
              <w:rPr>
                <w:color w:val="1F2D3D"/>
                <w:sz w:val="19"/>
              </w:rPr>
              <w:t xml:space="preserve"> de </w:t>
            </w:r>
            <w:proofErr w:type="spellStart"/>
            <w:r>
              <w:rPr>
                <w:color w:val="1F2D3D"/>
                <w:sz w:val="19"/>
              </w:rPr>
              <w:t>Transparencia</w:t>
            </w:r>
            <w:proofErr w:type="spellEnd"/>
            <w:r>
              <w:rPr>
                <w:color w:val="1F2D3D"/>
                <w:sz w:val="19"/>
              </w:rPr>
              <w:t xml:space="preserve"> y </w:t>
            </w:r>
            <w:proofErr w:type="spellStart"/>
            <w:r>
              <w:rPr>
                <w:color w:val="1F2D3D"/>
                <w:sz w:val="19"/>
              </w:rPr>
              <w:t>Ética</w:t>
            </w:r>
            <w:proofErr w:type="spellEnd"/>
            <w:r>
              <w:rPr>
                <w:color w:val="1F2D3D"/>
                <w:sz w:val="19"/>
              </w:rPr>
              <w:t xml:space="preserve"> </w:t>
            </w:r>
            <w:proofErr w:type="spellStart"/>
            <w:r>
              <w:rPr>
                <w:color w:val="1F2D3D"/>
                <w:sz w:val="19"/>
              </w:rPr>
              <w:t>Pública</w:t>
            </w:r>
            <w:proofErr w:type="spellEnd"/>
            <w:r>
              <w:rPr>
                <w:color w:val="1F2D3D"/>
                <w:sz w:val="19"/>
              </w:rPr>
              <w:t xml:space="preserve"> – PTEP, </w:t>
            </w:r>
            <w:proofErr w:type="spellStart"/>
            <w:r>
              <w:rPr>
                <w:color w:val="1F2D3D"/>
                <w:sz w:val="19"/>
              </w:rPr>
              <w:t>especialmente</w:t>
            </w:r>
            <w:proofErr w:type="spellEnd"/>
            <w:r>
              <w:rPr>
                <w:color w:val="1F2D3D"/>
                <w:sz w:val="19"/>
              </w:rPr>
              <w:t xml:space="preserve"> </w:t>
            </w:r>
            <w:proofErr w:type="spellStart"/>
            <w:r>
              <w:rPr>
                <w:color w:val="1F2D3D"/>
                <w:sz w:val="19"/>
              </w:rPr>
              <w:t>en</w:t>
            </w:r>
            <w:proofErr w:type="spellEnd"/>
            <w:r>
              <w:rPr>
                <w:color w:val="1F2D3D"/>
                <w:sz w:val="19"/>
              </w:rPr>
              <w:t xml:space="preserve"> lo </w:t>
            </w:r>
            <w:proofErr w:type="spellStart"/>
            <w:r>
              <w:rPr>
                <w:color w:val="1F2D3D"/>
                <w:sz w:val="19"/>
              </w:rPr>
              <w:t>relacionado</w:t>
            </w:r>
            <w:proofErr w:type="spellEnd"/>
            <w:r>
              <w:rPr>
                <w:color w:val="1F2D3D"/>
                <w:sz w:val="19"/>
              </w:rPr>
              <w:t xml:space="preserve"> con la </w:t>
            </w:r>
            <w:proofErr w:type="spellStart"/>
            <w:r>
              <w:rPr>
                <w:color w:val="1F2D3D"/>
                <w:sz w:val="19"/>
              </w:rPr>
              <w:t>publicación</w:t>
            </w:r>
            <w:proofErr w:type="spellEnd"/>
            <w:r>
              <w:rPr>
                <w:color w:val="1F2D3D"/>
                <w:sz w:val="19"/>
              </w:rPr>
              <w:t xml:space="preserve"> de </w:t>
            </w:r>
            <w:proofErr w:type="spellStart"/>
            <w:r>
              <w:rPr>
                <w:color w:val="1F2D3D"/>
                <w:sz w:val="19"/>
              </w:rPr>
              <w:t>información</w:t>
            </w:r>
            <w:proofErr w:type="spellEnd"/>
            <w:r>
              <w:rPr>
                <w:color w:val="1F2D3D"/>
                <w:sz w:val="19"/>
              </w:rPr>
              <w:t xml:space="preserve"> </w:t>
            </w:r>
            <w:proofErr w:type="spellStart"/>
            <w:r>
              <w:rPr>
                <w:color w:val="1F2D3D"/>
                <w:sz w:val="19"/>
              </w:rPr>
              <w:t>institucional</w:t>
            </w:r>
            <w:proofErr w:type="spellEnd"/>
            <w:r>
              <w:rPr>
                <w:color w:val="1F2D3D"/>
                <w:sz w:val="19"/>
              </w:rPr>
              <w:t xml:space="preserve">, la </w:t>
            </w:r>
            <w:proofErr w:type="spellStart"/>
            <w:r>
              <w:rPr>
                <w:color w:val="1F2D3D"/>
                <w:sz w:val="19"/>
              </w:rPr>
              <w:t>promoción</w:t>
            </w:r>
            <w:proofErr w:type="spellEnd"/>
            <w:r>
              <w:rPr>
                <w:color w:val="1F2D3D"/>
                <w:sz w:val="19"/>
              </w:rPr>
              <w:t xml:space="preserve"> del </w:t>
            </w:r>
            <w:proofErr w:type="spellStart"/>
            <w:r>
              <w:rPr>
                <w:color w:val="1F2D3D"/>
                <w:sz w:val="19"/>
              </w:rPr>
              <w:t>diálogo</w:t>
            </w:r>
            <w:proofErr w:type="spellEnd"/>
            <w:r>
              <w:rPr>
                <w:color w:val="1F2D3D"/>
                <w:sz w:val="19"/>
              </w:rPr>
              <w:t xml:space="preserve"> con la </w:t>
            </w:r>
            <w:proofErr w:type="spellStart"/>
            <w:r>
              <w:rPr>
                <w:color w:val="1F2D3D"/>
                <w:sz w:val="19"/>
              </w:rPr>
              <w:t>ciudadanía</w:t>
            </w:r>
            <w:proofErr w:type="spellEnd"/>
            <w:r>
              <w:rPr>
                <w:color w:val="1F2D3D"/>
                <w:sz w:val="19"/>
              </w:rPr>
              <w:t xml:space="preserve">, el </w:t>
            </w:r>
            <w:proofErr w:type="spellStart"/>
            <w:r>
              <w:rPr>
                <w:color w:val="1F2D3D"/>
                <w:sz w:val="19"/>
              </w:rPr>
              <w:t>fortalecimiento</w:t>
            </w:r>
            <w:proofErr w:type="spellEnd"/>
            <w:r>
              <w:rPr>
                <w:color w:val="1F2D3D"/>
                <w:sz w:val="19"/>
              </w:rPr>
              <w:t xml:space="preserve"> de la </w:t>
            </w:r>
            <w:proofErr w:type="spellStart"/>
            <w:r>
              <w:rPr>
                <w:color w:val="1F2D3D"/>
                <w:sz w:val="19"/>
              </w:rPr>
              <w:t>participación</w:t>
            </w:r>
            <w:proofErr w:type="spellEnd"/>
            <w:r>
              <w:rPr>
                <w:color w:val="1F2D3D"/>
                <w:sz w:val="19"/>
              </w:rPr>
              <w:t xml:space="preserve"> y el </w:t>
            </w:r>
            <w:proofErr w:type="spellStart"/>
            <w:r>
              <w:rPr>
                <w:color w:val="1F2D3D"/>
                <w:sz w:val="19"/>
              </w:rPr>
              <w:t>seguimiento</w:t>
            </w:r>
            <w:proofErr w:type="spellEnd"/>
            <w:r>
              <w:rPr>
                <w:color w:val="1F2D3D"/>
                <w:sz w:val="19"/>
              </w:rPr>
              <w:t xml:space="preserve"> a </w:t>
            </w:r>
            <w:proofErr w:type="spellStart"/>
            <w:r>
              <w:rPr>
                <w:color w:val="1F2D3D"/>
                <w:sz w:val="19"/>
              </w:rPr>
              <w:t>los</w:t>
            </w:r>
            <w:proofErr w:type="spellEnd"/>
            <w:r>
              <w:rPr>
                <w:color w:val="1F2D3D"/>
                <w:sz w:val="19"/>
              </w:rPr>
              <w:t xml:space="preserve"> </w:t>
            </w:r>
            <w:proofErr w:type="spellStart"/>
            <w:r>
              <w:rPr>
                <w:color w:val="1F2D3D"/>
                <w:sz w:val="19"/>
              </w:rPr>
              <w:t>compromisos</w:t>
            </w:r>
            <w:proofErr w:type="spellEnd"/>
            <w:r>
              <w:rPr>
                <w:color w:val="1F2D3D"/>
                <w:sz w:val="19"/>
              </w:rPr>
              <w:t xml:space="preserve"> </w:t>
            </w:r>
            <w:proofErr w:type="spellStart"/>
            <w:r>
              <w:rPr>
                <w:color w:val="1F2D3D"/>
                <w:sz w:val="19"/>
              </w:rPr>
              <w:t>derivados</w:t>
            </w:r>
            <w:proofErr w:type="spellEnd"/>
            <w:r>
              <w:rPr>
                <w:color w:val="1F2D3D"/>
                <w:sz w:val="19"/>
              </w:rPr>
              <w:t xml:space="preserve"> del </w:t>
            </w:r>
            <w:proofErr w:type="spellStart"/>
            <w:r>
              <w:rPr>
                <w:color w:val="1F2D3D"/>
                <w:sz w:val="19"/>
              </w:rPr>
              <w:t>proceso</w:t>
            </w:r>
            <w:proofErr w:type="spellEnd"/>
            <w:r>
              <w:rPr>
                <w:color w:val="1F2D3D"/>
                <w:sz w:val="19"/>
              </w:rPr>
              <w:t xml:space="preserve"> de </w:t>
            </w:r>
            <w:proofErr w:type="spellStart"/>
            <w:r>
              <w:rPr>
                <w:color w:val="1F2D3D"/>
                <w:sz w:val="19"/>
              </w:rPr>
              <w:t>rendición</w:t>
            </w:r>
            <w:proofErr w:type="spellEnd"/>
            <w:r>
              <w:rPr>
                <w:color w:val="1F2D3D"/>
                <w:sz w:val="19"/>
              </w:rPr>
              <w:t xml:space="preserve"> de </w:t>
            </w:r>
            <w:proofErr w:type="spellStart"/>
            <w:r>
              <w:rPr>
                <w:color w:val="1F2D3D"/>
                <w:sz w:val="19"/>
              </w:rPr>
              <w:t>cuentas</w:t>
            </w:r>
            <w:proofErr w:type="spellEnd"/>
            <w:r>
              <w:rPr>
                <w:color w:val="1F2D3D"/>
                <w:sz w:val="19"/>
              </w:rPr>
              <w:t>.</w:t>
            </w:r>
          </w:p>
        </w:tc>
      </w:tr>
    </w:tbl>
    <w:p w14:paraId="5E3FE7D6" w14:textId="180352F6" w:rsidR="00347239" w:rsidRDefault="00827231" w:rsidP="00D95418">
      <w:r>
        <w:rPr>
          <w:noProof/>
          <w:lang w:val="es-CO" w:eastAsia="es-CO"/>
        </w:rPr>
        <w:drawing>
          <wp:anchor distT="0" distB="0" distL="114300" distR="114300" simplePos="0" relativeHeight="251658752" behindDoc="1" locked="0" layoutInCell="1" allowOverlap="1" wp14:anchorId="632B0EE4" wp14:editId="3A506D82">
            <wp:simplePos x="0" y="0"/>
            <wp:positionH relativeFrom="column">
              <wp:posOffset>-966787</wp:posOffset>
            </wp:positionH>
            <wp:positionV relativeFrom="paragraph">
              <wp:posOffset>27952</wp:posOffset>
            </wp:positionV>
            <wp:extent cx="1490980" cy="1363345"/>
            <wp:effectExtent l="25717" t="12383" r="58738" b="39687"/>
            <wp:wrapNone/>
            <wp:docPr id="9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71313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00528">
                      <a:off x="0" y="0"/>
                      <a:ext cx="149098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7239" w:rsidSect="00034616">
      <w:headerReference w:type="default" r:id="rId9"/>
      <w:pgSz w:w="15840" w:h="12240" w:orient="landscape"/>
      <w:pgMar w:top="720" w:right="792" w:bottom="648" w:left="79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714A3" w14:textId="77777777" w:rsidR="00347239" w:rsidRDefault="0030175A">
      <w:pPr>
        <w:spacing w:after="0" w:line="240" w:lineRule="auto"/>
      </w:pPr>
      <w:r>
        <w:separator/>
      </w:r>
    </w:p>
  </w:endnote>
  <w:endnote w:type="continuationSeparator" w:id="0">
    <w:p w14:paraId="6285ABCB" w14:textId="77777777" w:rsidR="00347239" w:rsidRDefault="003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B18C5" w14:textId="77777777" w:rsidR="00347239" w:rsidRDefault="0030175A">
      <w:pPr>
        <w:spacing w:after="0" w:line="240" w:lineRule="auto"/>
      </w:pPr>
      <w:r>
        <w:separator/>
      </w:r>
    </w:p>
  </w:footnote>
  <w:footnote w:type="continuationSeparator" w:id="0">
    <w:p w14:paraId="323BCB6F" w14:textId="77777777" w:rsidR="00347239" w:rsidRDefault="003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8D65F" w14:textId="50320AD3" w:rsidR="007503DD" w:rsidRDefault="00827231" w:rsidP="005A09F2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2AD6109A" wp14:editId="4A864800">
          <wp:extent cx="475488" cy="497611"/>
          <wp:effectExtent l="0" t="0" r="1270" b="0"/>
          <wp:docPr id="1779955259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955259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86" cy="49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5418">
      <w:rPr>
        <w:noProof/>
        <w:lang w:val="es-CO" w:eastAsia="es-CO"/>
      </w:rPr>
      <w:drawing>
        <wp:anchor distT="0" distB="0" distL="114300" distR="114300" simplePos="0" relativeHeight="251664896" behindDoc="1" locked="0" layoutInCell="1" allowOverlap="1" wp14:anchorId="6AA59759" wp14:editId="561759AA">
          <wp:simplePos x="0" y="0"/>
          <wp:positionH relativeFrom="column">
            <wp:posOffset>2563647</wp:posOffset>
          </wp:positionH>
          <wp:positionV relativeFrom="paragraph">
            <wp:posOffset>-2726716</wp:posOffset>
          </wp:positionV>
          <wp:extent cx="607161" cy="655311"/>
          <wp:effectExtent l="0" t="0" r="254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61" cy="655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5418">
      <w:rPr>
        <w:noProof/>
        <w:lang w:val="es-CO" w:eastAsia="es-CO"/>
      </w:rPr>
      <w:drawing>
        <wp:anchor distT="0" distB="0" distL="114300" distR="114300" simplePos="0" relativeHeight="251663872" behindDoc="1" locked="0" layoutInCell="1" allowOverlap="1" wp14:anchorId="74737687" wp14:editId="5F1B15FD">
          <wp:simplePos x="0" y="0"/>
          <wp:positionH relativeFrom="column">
            <wp:posOffset>-2551430</wp:posOffset>
          </wp:positionH>
          <wp:positionV relativeFrom="paragraph">
            <wp:posOffset>4015435</wp:posOffset>
          </wp:positionV>
          <wp:extent cx="746125" cy="8051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2CC">
      <w:rPr>
        <w:noProof/>
        <w:lang w:val="es-CO" w:eastAsia="es-CO"/>
      </w:rPr>
      <w:drawing>
        <wp:anchor distT="0" distB="0" distL="114300" distR="114300" simplePos="0" relativeHeight="251662848" behindDoc="1" locked="0" layoutInCell="1" allowOverlap="1" wp14:anchorId="3CA4A1A5" wp14:editId="605FE418">
          <wp:simplePos x="0" y="0"/>
          <wp:positionH relativeFrom="column">
            <wp:posOffset>2278837</wp:posOffset>
          </wp:positionH>
          <wp:positionV relativeFrom="paragraph">
            <wp:posOffset>-2704389</wp:posOffset>
          </wp:positionV>
          <wp:extent cx="643737" cy="694787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37" cy="694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62CC">
      <w:rPr>
        <w:noProof/>
        <w:lang w:val="es-CO" w:eastAsia="es-CO"/>
      </w:rPr>
      <w:drawing>
        <wp:anchor distT="0" distB="0" distL="114300" distR="114300" simplePos="0" relativeHeight="251660800" behindDoc="1" locked="0" layoutInCell="1" allowOverlap="1" wp14:anchorId="16AE1277" wp14:editId="4D347573">
          <wp:simplePos x="0" y="0"/>
          <wp:positionH relativeFrom="column">
            <wp:posOffset>-4522152</wp:posOffset>
          </wp:positionH>
          <wp:positionV relativeFrom="paragraph">
            <wp:posOffset>4438053</wp:posOffset>
          </wp:positionV>
          <wp:extent cx="878840" cy="993775"/>
          <wp:effectExtent l="18732" t="19368" r="35243" b="35242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971313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200528">
                    <a:off x="0" y="0"/>
                    <a:ext cx="878840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2CC">
      <w:rPr>
        <w:noProof/>
        <w:lang w:val="es-CO" w:eastAsia="es-CO"/>
      </w:rPr>
      <w:drawing>
        <wp:anchor distT="0" distB="0" distL="114300" distR="114300" simplePos="0" relativeHeight="251653632" behindDoc="1" locked="0" layoutInCell="1" allowOverlap="1" wp14:anchorId="3DB7E29C" wp14:editId="3115B77C">
          <wp:simplePos x="0" y="0"/>
          <wp:positionH relativeFrom="column">
            <wp:posOffset>-2443480</wp:posOffset>
          </wp:positionH>
          <wp:positionV relativeFrom="paragraph">
            <wp:posOffset>4716475</wp:posOffset>
          </wp:positionV>
          <wp:extent cx="892175" cy="96266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F46">
      <w:rPr>
        <w:noProof/>
        <w:lang w:val="es-CO" w:eastAsia="es-CO"/>
      </w:rPr>
      <w:drawing>
        <wp:anchor distT="0" distB="0" distL="114300" distR="114300" simplePos="0" relativeHeight="251650560" behindDoc="1" locked="0" layoutInCell="1" allowOverlap="1" wp14:anchorId="3C37E784" wp14:editId="242D3EC0">
          <wp:simplePos x="0" y="0"/>
          <wp:positionH relativeFrom="column">
            <wp:posOffset>147574</wp:posOffset>
          </wp:positionH>
          <wp:positionV relativeFrom="paragraph">
            <wp:posOffset>-3253385</wp:posOffset>
          </wp:positionV>
          <wp:extent cx="1457325" cy="1572895"/>
          <wp:effectExtent l="0" t="0" r="9525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57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7F46">
      <w:rPr>
        <w:noProof/>
        <w:lang w:val="es-CO" w:eastAsia="es-CO"/>
      </w:rPr>
      <w:drawing>
        <wp:anchor distT="0" distB="0" distL="114300" distR="114300" simplePos="0" relativeHeight="251649536" behindDoc="1" locked="0" layoutInCell="1" allowOverlap="1" wp14:anchorId="7351781B" wp14:editId="13DA0A17">
          <wp:simplePos x="0" y="0"/>
          <wp:positionH relativeFrom="column">
            <wp:posOffset>550316</wp:posOffset>
          </wp:positionH>
          <wp:positionV relativeFrom="paragraph">
            <wp:posOffset>-3099358</wp:posOffset>
          </wp:positionV>
          <wp:extent cx="1511203" cy="1363345"/>
          <wp:effectExtent l="35560" t="21590" r="48895" b="48895"/>
          <wp:wrapNone/>
          <wp:docPr id="149897131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971313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200528">
                    <a:off x="0" y="0"/>
                    <a:ext cx="1511203" cy="1363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471C"/>
    <w:rsid w:val="001470B5"/>
    <w:rsid w:val="0015074B"/>
    <w:rsid w:val="001865E7"/>
    <w:rsid w:val="002821B7"/>
    <w:rsid w:val="0029639D"/>
    <w:rsid w:val="002E19C9"/>
    <w:rsid w:val="0030175A"/>
    <w:rsid w:val="00326F90"/>
    <w:rsid w:val="00347239"/>
    <w:rsid w:val="003A18A4"/>
    <w:rsid w:val="00455BF2"/>
    <w:rsid w:val="004E0A30"/>
    <w:rsid w:val="005231BE"/>
    <w:rsid w:val="005A09F2"/>
    <w:rsid w:val="005F270F"/>
    <w:rsid w:val="006E2034"/>
    <w:rsid w:val="007503DD"/>
    <w:rsid w:val="00827231"/>
    <w:rsid w:val="00834283"/>
    <w:rsid w:val="00894F20"/>
    <w:rsid w:val="008D0FBF"/>
    <w:rsid w:val="00985EAD"/>
    <w:rsid w:val="00A70E11"/>
    <w:rsid w:val="00AA1D8D"/>
    <w:rsid w:val="00B362CC"/>
    <w:rsid w:val="00B47730"/>
    <w:rsid w:val="00BE7F46"/>
    <w:rsid w:val="00C33DE6"/>
    <w:rsid w:val="00C53CB4"/>
    <w:rsid w:val="00C6456B"/>
    <w:rsid w:val="00CB0664"/>
    <w:rsid w:val="00D95418"/>
    <w:rsid w:val="00DA33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062061"/>
  <w14:defaultImageDpi w14:val="300"/>
  <w15:docId w15:val="{524A30CF-C818-458F-BC45-ECC17ACC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Blue">
    <w:name w:val="TitleBlue"/>
    <w:rPr>
      <w:rFonts w:ascii="Arial" w:hAnsi="Arial"/>
      <w:b/>
      <w:color w:val="004B9B"/>
      <w:sz w:val="44"/>
    </w:rPr>
  </w:style>
  <w:style w:type="paragraph" w:customStyle="1" w:styleId="SubtitleGray">
    <w:name w:val="SubtitleGray"/>
    <w:rPr>
      <w:rFonts w:ascii="Arial" w:hAnsi="Arial"/>
      <w:color w:val="6F7782"/>
      <w:sz w:val="24"/>
    </w:rPr>
  </w:style>
  <w:style w:type="paragraph" w:customStyle="1" w:styleId="HeadingBlue">
    <w:name w:val="HeadingBlue"/>
    <w:rPr>
      <w:rFonts w:ascii="Arial" w:hAnsi="Arial"/>
      <w:b/>
      <w:color w:val="004B9B"/>
      <w:sz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6EAF62-6AB2-49E3-A451-3E1DC3BD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462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YADI DURLEY DIAZ RODRIGUEZ</cp:lastModifiedBy>
  <cp:revision>9</cp:revision>
  <cp:lastPrinted>2026-03-27T20:07:00Z</cp:lastPrinted>
  <dcterms:created xsi:type="dcterms:W3CDTF">2026-03-27T19:53:00Z</dcterms:created>
  <dcterms:modified xsi:type="dcterms:W3CDTF">2026-03-27T20:07:00Z</dcterms:modified>
  <cp:category/>
</cp:coreProperties>
</file>