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FB" w:rsidRDefault="003A4BFB" w:rsidP="00D8559E">
      <w:pPr>
        <w:rPr>
          <w:rFonts w:ascii="Tahoma" w:hAnsi="Tahoma" w:cs="Tahoma"/>
          <w:b/>
          <w:szCs w:val="24"/>
          <w:lang w:val="es-MX"/>
        </w:rPr>
      </w:pPr>
    </w:p>
    <w:p w:rsidR="00706B36" w:rsidRPr="005B3704" w:rsidRDefault="00D8559E" w:rsidP="00706B36">
      <w:pPr>
        <w:jc w:val="center"/>
        <w:rPr>
          <w:rFonts w:ascii="Tahoma" w:hAnsi="Tahoma" w:cs="Tahoma"/>
          <w:b/>
          <w:szCs w:val="24"/>
          <w:lang w:val="es-MX"/>
        </w:rPr>
      </w:pPr>
      <w:r>
        <w:rPr>
          <w:rFonts w:ascii="Tahoma" w:hAnsi="Tahoma" w:cs="Tahoma"/>
          <w:b/>
          <w:szCs w:val="24"/>
          <w:lang w:val="es-MX"/>
        </w:rPr>
        <w:t>COMUNICADO DE PRENSA No 14</w:t>
      </w:r>
    </w:p>
    <w:p w:rsidR="00D04DEA" w:rsidRDefault="00D8559E" w:rsidP="00720816">
      <w:pPr>
        <w:jc w:val="center"/>
        <w:rPr>
          <w:rFonts w:ascii="Tahoma" w:hAnsi="Tahoma" w:cs="Tahoma"/>
          <w:b/>
          <w:szCs w:val="24"/>
          <w:lang w:val="es-MX"/>
        </w:rPr>
      </w:pPr>
      <w:r>
        <w:rPr>
          <w:rFonts w:ascii="Tahoma" w:hAnsi="Tahoma" w:cs="Tahoma"/>
          <w:b/>
          <w:szCs w:val="24"/>
          <w:lang w:val="es-MX"/>
        </w:rPr>
        <w:t>MARZO 20</w:t>
      </w:r>
      <w:r w:rsidR="009513FB">
        <w:rPr>
          <w:rFonts w:ascii="Tahoma" w:hAnsi="Tahoma" w:cs="Tahoma"/>
          <w:b/>
          <w:szCs w:val="24"/>
          <w:lang w:val="es-MX"/>
        </w:rPr>
        <w:t xml:space="preserve"> DE </w:t>
      </w:r>
      <w:r w:rsidR="00706B36" w:rsidRPr="005B3704">
        <w:rPr>
          <w:rFonts w:ascii="Tahoma" w:hAnsi="Tahoma" w:cs="Tahoma"/>
          <w:b/>
          <w:szCs w:val="24"/>
          <w:lang w:val="es-MX"/>
        </w:rPr>
        <w:t>2012</w:t>
      </w:r>
    </w:p>
    <w:p w:rsidR="001262A7" w:rsidRPr="001262A7" w:rsidRDefault="001262A7" w:rsidP="001262A7">
      <w:pPr>
        <w:jc w:val="both"/>
        <w:rPr>
          <w:rFonts w:ascii="Tahoma" w:hAnsi="Tahoma" w:cs="Tahoma"/>
          <w:szCs w:val="24"/>
          <w:lang w:val="es-MX"/>
        </w:rPr>
      </w:pPr>
    </w:p>
    <w:p w:rsidR="006D1D21" w:rsidRDefault="006D1D21" w:rsidP="001262A7">
      <w:pPr>
        <w:jc w:val="both"/>
        <w:rPr>
          <w:rFonts w:ascii="Tahoma" w:hAnsi="Tahoma" w:cs="Tahoma"/>
          <w:szCs w:val="24"/>
          <w:lang w:val="es-MX"/>
        </w:rPr>
      </w:pPr>
    </w:p>
    <w:p w:rsidR="00D8559E" w:rsidRPr="00D8559E" w:rsidRDefault="00D8559E" w:rsidP="00D8559E">
      <w:pPr>
        <w:jc w:val="center"/>
        <w:rPr>
          <w:rFonts w:ascii="Tahoma" w:hAnsi="Tahoma" w:cs="Tahoma"/>
          <w:b/>
          <w:szCs w:val="24"/>
          <w:lang w:val="es-MX"/>
        </w:rPr>
      </w:pPr>
      <w:r w:rsidRPr="00D8559E">
        <w:rPr>
          <w:rFonts w:ascii="Tahoma" w:hAnsi="Tahoma" w:cs="Tahoma"/>
          <w:b/>
          <w:szCs w:val="24"/>
          <w:lang w:val="es-MX"/>
        </w:rPr>
        <w:t>CONCEJO ABRE CONVOCATORIA PARA</w:t>
      </w:r>
    </w:p>
    <w:p w:rsidR="00D8559E" w:rsidRPr="00D8559E" w:rsidRDefault="00D8559E" w:rsidP="00D8559E">
      <w:pPr>
        <w:jc w:val="center"/>
        <w:rPr>
          <w:rFonts w:ascii="Tahoma" w:hAnsi="Tahoma" w:cs="Tahoma"/>
          <w:b/>
          <w:szCs w:val="24"/>
          <w:lang w:val="es-MX"/>
        </w:rPr>
      </w:pPr>
      <w:r w:rsidRPr="00D8559E">
        <w:rPr>
          <w:rFonts w:ascii="Tahoma" w:hAnsi="Tahoma" w:cs="Tahoma"/>
          <w:b/>
          <w:szCs w:val="24"/>
          <w:lang w:val="es-MX"/>
        </w:rPr>
        <w:t>LOS PREMIOS ÁLVARO GÓMEZ HURTADO</w:t>
      </w:r>
    </w:p>
    <w:p w:rsidR="00D8559E" w:rsidRPr="00D8559E" w:rsidRDefault="00D8559E" w:rsidP="00D8559E">
      <w:pPr>
        <w:jc w:val="center"/>
        <w:rPr>
          <w:rFonts w:ascii="Tahoma" w:hAnsi="Tahoma" w:cs="Tahoma"/>
          <w:b/>
          <w:szCs w:val="24"/>
          <w:lang w:val="es-MX"/>
        </w:rPr>
      </w:pP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 xml:space="preserve">La Mesa </w:t>
      </w:r>
      <w:r>
        <w:rPr>
          <w:rFonts w:ascii="Tahoma" w:hAnsi="Tahoma" w:cs="Tahoma"/>
          <w:szCs w:val="24"/>
          <w:lang w:val="es-MX"/>
        </w:rPr>
        <w:t>Directiva del Concejo de Bogotá</w:t>
      </w:r>
      <w:r w:rsidRPr="00D8559E">
        <w:rPr>
          <w:rFonts w:ascii="Tahoma" w:hAnsi="Tahoma" w:cs="Tahoma"/>
          <w:szCs w:val="24"/>
          <w:lang w:val="es-MX"/>
        </w:rPr>
        <w:t xml:space="preserve"> abrió</w:t>
      </w:r>
      <w:r>
        <w:rPr>
          <w:rFonts w:ascii="Tahoma" w:hAnsi="Tahoma" w:cs="Tahoma"/>
          <w:szCs w:val="24"/>
          <w:lang w:val="es-MX"/>
        </w:rPr>
        <w:t>,</w:t>
      </w:r>
      <w:r w:rsidRPr="00D8559E">
        <w:rPr>
          <w:rFonts w:ascii="Tahoma" w:hAnsi="Tahoma" w:cs="Tahoma"/>
          <w:szCs w:val="24"/>
          <w:lang w:val="es-MX"/>
        </w:rPr>
        <w:t xml:space="preserve"> desde el 20 de marzo</w:t>
      </w:r>
      <w:r>
        <w:rPr>
          <w:rFonts w:ascii="Tahoma" w:hAnsi="Tahoma" w:cs="Tahoma"/>
          <w:szCs w:val="24"/>
          <w:lang w:val="es-MX"/>
        </w:rPr>
        <w:t>,</w:t>
      </w:r>
      <w:r w:rsidRPr="00D8559E">
        <w:rPr>
          <w:rFonts w:ascii="Tahoma" w:hAnsi="Tahoma" w:cs="Tahoma"/>
          <w:szCs w:val="24"/>
          <w:lang w:val="es-MX"/>
        </w:rPr>
        <w:t xml:space="preserve"> la convocatoria para el XIV Premio de Periodismo Álvaro Gómez Hurtado, cuyo propósito es incentivar a los periodistas que cubren Bogotá y que se hayan distinguido por los servicios prestados a nuestra ciudad. </w:t>
      </w: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 xml:space="preserve"> </w:t>
      </w: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>Es interés del Presidente del Cabildo Distrital, Darío Fernando Cepeda, continuar fortaleciendo el legado del Dr. Álvaro Gómez Hurtado, quien durante su intensa, brillante y larga vida pública fue un defensor de la noble profesión del periodismo, argumentando que el horizonte de ésta no debía estar supeditado a la simple labor reporteril para satisfacer la curio</w:t>
      </w:r>
      <w:bookmarkStart w:id="0" w:name="_GoBack"/>
      <w:bookmarkEnd w:id="0"/>
      <w:r w:rsidRPr="00D8559E">
        <w:rPr>
          <w:rFonts w:ascii="Tahoma" w:hAnsi="Tahoma" w:cs="Tahoma"/>
          <w:szCs w:val="24"/>
          <w:lang w:val="es-MX"/>
        </w:rPr>
        <w:t>sidad pública, sino ejercer una valiente labor de denuncia.</w:t>
      </w: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 xml:space="preserve"> </w:t>
      </w: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>Es por lo anterior, que el Cabildante Cepeda insta a los periodistas a participar en esta versión del premio en las nueve categorías: cubrimiento de la noticia, narración periodística en reportaje o crónica, entrevista, periodismo de opinión, periodismo económico, fotografía, periodismo comunitario, caricatura y creatividad.</w:t>
      </w: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>Inscribirse es muy sencillo, únicamente se recibirá un trabajo por periodista en la categoría que seleccione, acompañado de una carta del medio de comunicación donde certifique su publicación entre el 1 de marzo de 2011 al 15 de marzo del 2012, en original y nueve copias.</w:t>
      </w: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>Así mismo, los periodistas que se presenten en prensa escrita deberán hacerlo en forma impresa y en medio digital, los de medios audiovisuales (radio y tv) en formato digital. Los trabajos se recibirán en la Secretaría General del Concejo de Bogotá hasta el 20 de abril a las 5:00 p.m.</w:t>
      </w: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D8559E" w:rsidRPr="005B3704" w:rsidRDefault="00D8559E" w:rsidP="001262A7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 xml:space="preserve">Esta es una oportunidad para conmemorar la memoria del </w:t>
      </w:r>
      <w:proofErr w:type="spellStart"/>
      <w:r w:rsidRPr="00D8559E">
        <w:rPr>
          <w:rFonts w:ascii="Tahoma" w:hAnsi="Tahoma" w:cs="Tahoma"/>
          <w:szCs w:val="24"/>
          <w:lang w:val="es-MX"/>
        </w:rPr>
        <w:t>Dr</w:t>
      </w:r>
      <w:proofErr w:type="spellEnd"/>
      <w:r w:rsidRPr="00D8559E">
        <w:rPr>
          <w:rFonts w:ascii="Tahoma" w:hAnsi="Tahoma" w:cs="Tahoma"/>
          <w:szCs w:val="24"/>
          <w:lang w:val="es-MX"/>
        </w:rPr>
        <w:t xml:space="preserve"> Álvaro Gómez Hurtado, quien  se distinguió por sus ideas, opiniones y liderazgo en el panorama nacional y desde el Cabildo se seguirá trabajando para mantener la memoria de este gran hombre activa. Este es un Concejo comprometido con Bogotá,  afirmó el presidente Darío Ferrando Cepeda.</w:t>
      </w:r>
    </w:p>
    <w:sectPr w:rsidR="00D8559E" w:rsidRPr="005B3704" w:rsidSect="005B3704">
      <w:headerReference w:type="default" r:id="rId8"/>
      <w:footerReference w:type="default" r:id="rId9"/>
      <w:pgSz w:w="12242" w:h="15842" w:code="1"/>
      <w:pgMar w:top="1701" w:right="1701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68" w:rsidRDefault="00BD5268">
      <w:r>
        <w:separator/>
      </w:r>
    </w:p>
  </w:endnote>
  <w:endnote w:type="continuationSeparator" w:id="0">
    <w:p w:rsidR="00BD5268" w:rsidRDefault="00BD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A" w:rsidRPr="00225239" w:rsidRDefault="008143C5" w:rsidP="005710DB">
    <w:pPr>
      <w:jc w:val="center"/>
      <w:rPr>
        <w:rFonts w:cs="Arial"/>
        <w:sz w:val="18"/>
        <w:szCs w:val="18"/>
        <w:lang w:eastAsia="en-US"/>
      </w:rPr>
    </w:pPr>
    <w:r>
      <w:rPr>
        <w:rFonts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5125085</wp:posOffset>
          </wp:positionH>
          <wp:positionV relativeFrom="line">
            <wp:posOffset>0</wp:posOffset>
          </wp:positionV>
          <wp:extent cx="500380" cy="550545"/>
          <wp:effectExtent l="0" t="0" r="0" b="0"/>
          <wp:wrapSquare wrapText="bothSides"/>
          <wp:docPr id="5" name="Imagen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27305</wp:posOffset>
          </wp:positionH>
          <wp:positionV relativeFrom="line">
            <wp:posOffset>0</wp:posOffset>
          </wp:positionV>
          <wp:extent cx="543560" cy="635000"/>
          <wp:effectExtent l="0" t="0" r="0" b="0"/>
          <wp:wrapSquare wrapText="bothSides"/>
          <wp:docPr id="6" name="Imagen 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85A" w:rsidRPr="00225239">
      <w:rPr>
        <w:rFonts w:cs="Arial"/>
        <w:sz w:val="18"/>
        <w:szCs w:val="18"/>
        <w:lang w:eastAsia="en-US"/>
      </w:rPr>
      <w:t xml:space="preserve">“UN CONCEJO </w:t>
    </w:r>
    <w:r w:rsidR="005710DB">
      <w:rPr>
        <w:rFonts w:cs="Arial"/>
        <w:sz w:val="18"/>
        <w:szCs w:val="18"/>
        <w:lang w:eastAsia="en-US"/>
      </w:rPr>
      <w:t>COMPROMETIDO CON BOGOTÁ</w:t>
    </w:r>
    <w:r w:rsidR="0037585A" w:rsidRPr="00225239">
      <w:rPr>
        <w:rFonts w:cs="Arial"/>
        <w:sz w:val="18"/>
        <w:szCs w:val="18"/>
        <w:lang w:eastAsia="en-US"/>
      </w:rPr>
      <w:t>”</w:t>
    </w:r>
  </w:p>
  <w:p w:rsidR="0037585A" w:rsidRPr="00225239" w:rsidRDefault="005710DB" w:rsidP="005710DB">
    <w:pPr>
      <w:rPr>
        <w:rFonts w:cs="Arial"/>
        <w:sz w:val="18"/>
        <w:szCs w:val="18"/>
        <w:lang w:eastAsia="en-US"/>
      </w:rPr>
    </w:pPr>
    <w:r>
      <w:rPr>
        <w:rFonts w:cs="Arial"/>
        <w:sz w:val="18"/>
        <w:szCs w:val="18"/>
        <w:lang w:eastAsia="en-US"/>
      </w:rPr>
      <w:t xml:space="preserve">                                                           </w:t>
    </w:r>
    <w:r w:rsidR="0037585A" w:rsidRPr="00225239">
      <w:rPr>
        <w:rFonts w:cs="Arial"/>
        <w:sz w:val="18"/>
        <w:szCs w:val="18"/>
        <w:lang w:eastAsia="en-US"/>
      </w:rPr>
      <w:t>Calle 36 No. 2</w:t>
    </w:r>
    <w:r w:rsidR="0037585A">
      <w:rPr>
        <w:rFonts w:cs="Arial"/>
        <w:sz w:val="18"/>
        <w:szCs w:val="18"/>
        <w:lang w:eastAsia="en-US"/>
      </w:rPr>
      <w:t xml:space="preserve">8-A-41 PBX </w:t>
    </w:r>
    <w:r w:rsidR="00366700">
      <w:rPr>
        <w:rFonts w:cs="Arial"/>
        <w:sz w:val="18"/>
        <w:szCs w:val="18"/>
        <w:lang w:eastAsia="en-US"/>
      </w:rPr>
      <w:t>2088210</w:t>
    </w:r>
    <w:r>
      <w:rPr>
        <w:rFonts w:cs="Arial"/>
        <w:sz w:val="18"/>
        <w:szCs w:val="18"/>
        <w:lang w:eastAsia="en-US"/>
      </w:rPr>
      <w:t xml:space="preserve">                                     GD-PRO02-F3</w:t>
    </w:r>
  </w:p>
  <w:p w:rsidR="00366700" w:rsidRPr="00225239" w:rsidRDefault="00366700" w:rsidP="00366700">
    <w:pPr>
      <w:jc w:val="center"/>
      <w:rPr>
        <w:rFonts w:cs="Arial"/>
        <w:sz w:val="18"/>
        <w:szCs w:val="18"/>
        <w:lang w:eastAsia="en-US"/>
      </w:rPr>
    </w:pPr>
    <w:hyperlink r:id="rId3" w:history="1">
      <w:r w:rsidRPr="00225239">
        <w:rPr>
          <w:rStyle w:val="Hipervnculo"/>
          <w:rFonts w:cs="Arial"/>
          <w:sz w:val="18"/>
          <w:szCs w:val="18"/>
          <w:lang w:eastAsia="en-US"/>
        </w:rPr>
        <w:t>www.concejodebogota.gov.co</w:t>
      </w:r>
    </w:hyperlink>
  </w:p>
  <w:p w:rsidR="00A2142E" w:rsidRDefault="00A2142E" w:rsidP="00366700">
    <w:pPr>
      <w:pStyle w:val="Piedepgina"/>
      <w:jc w:val="center"/>
      <w:rPr>
        <w:sz w:val="16"/>
        <w:szCs w:val="16"/>
      </w:rPr>
    </w:pPr>
  </w:p>
  <w:p w:rsidR="00EA3483" w:rsidRPr="00EF5211" w:rsidRDefault="00EA3483" w:rsidP="00572B3B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68" w:rsidRDefault="00BD5268">
      <w:r>
        <w:separator/>
      </w:r>
    </w:p>
  </w:footnote>
  <w:footnote w:type="continuationSeparator" w:id="0">
    <w:p w:rsidR="00BD5268" w:rsidRDefault="00BD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D" w:rsidRDefault="00A10E6D" w:rsidP="00A10E6D">
    <w:pPr>
      <w:pStyle w:val="Encabezado"/>
      <w:jc w:val="center"/>
      <w:rPr>
        <w:b/>
        <w:bCs/>
        <w:iCs/>
        <w:szCs w:val="18"/>
        <w:lang w:val="es-MX"/>
      </w:rPr>
    </w:pPr>
  </w:p>
  <w:p w:rsidR="006E5CFA" w:rsidRPr="00B41A67" w:rsidRDefault="006E5CFA" w:rsidP="00A10E6D">
    <w:pPr>
      <w:pStyle w:val="Encabezado"/>
      <w:jc w:val="center"/>
      <w:rPr>
        <w:b/>
        <w:bCs/>
        <w:iCs/>
        <w:szCs w:val="18"/>
        <w:lang w:val="es-MX"/>
      </w:rPr>
    </w:pPr>
  </w:p>
  <w:p w:rsidR="00A10E6D" w:rsidRPr="00055590" w:rsidRDefault="004A6D51" w:rsidP="00A10E6D">
    <w:pPr>
      <w:pStyle w:val="Encabezado"/>
      <w:jc w:val="center"/>
      <w:rPr>
        <w:b/>
        <w:bCs/>
        <w:iCs/>
        <w:szCs w:val="18"/>
        <w:lang w:val="es-MX"/>
      </w:rPr>
    </w:pPr>
    <w:r>
      <w:rPr>
        <w:b/>
        <w:bCs/>
        <w:iCs/>
        <w:szCs w:val="18"/>
        <w:lang w:val="es-MX"/>
      </w:rPr>
      <w:t>REPÚBLICA  DE COLOMBIA</w:t>
    </w:r>
  </w:p>
  <w:p w:rsidR="00A10E6D" w:rsidRDefault="008143C5" w:rsidP="00A10E6D">
    <w:pPr>
      <w:pStyle w:val="Encabezado"/>
      <w:jc w:val="center"/>
      <w:rPr>
        <w:b/>
        <w:bCs/>
        <w:i/>
        <w:iCs/>
        <w:szCs w:val="18"/>
        <w:lang w:val="es-MX"/>
      </w:rPr>
    </w:pPr>
    <w:r>
      <w:rPr>
        <w:b/>
        <w:bCs/>
        <w:i/>
        <w:iCs/>
        <w:noProof/>
        <w:szCs w:val="18"/>
        <w:lang w:val="es-CO" w:eastAsia="es-CO"/>
      </w:rPr>
      <w:drawing>
        <wp:inline distT="0" distB="0" distL="0" distR="0">
          <wp:extent cx="603885" cy="695960"/>
          <wp:effectExtent l="0" t="0" r="0" b="0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79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F9B" w:rsidRPr="004A6D51" w:rsidRDefault="00A10E6D" w:rsidP="00A10E6D">
    <w:pPr>
      <w:pStyle w:val="Encabezado"/>
      <w:jc w:val="center"/>
      <w:rPr>
        <w:color w:val="808080"/>
        <w:szCs w:val="24"/>
      </w:rPr>
    </w:pPr>
    <w:r w:rsidRPr="004A6D51">
      <w:rPr>
        <w:b/>
        <w:bCs/>
        <w:iCs/>
        <w:color w:val="808080"/>
        <w:szCs w:val="24"/>
        <w:lang w:val="es-MX"/>
      </w:rPr>
      <w:t>CONCEJO DE BOGOTA, D.C.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20"/>
  </w:num>
  <w:num w:numId="8">
    <w:abstractNumId w:val="29"/>
  </w:num>
  <w:num w:numId="9">
    <w:abstractNumId w:val="10"/>
  </w:num>
  <w:num w:numId="10">
    <w:abstractNumId w:val="19"/>
  </w:num>
  <w:num w:numId="11">
    <w:abstractNumId w:val="28"/>
  </w:num>
  <w:num w:numId="12">
    <w:abstractNumId w:val="0"/>
  </w:num>
  <w:num w:numId="13">
    <w:abstractNumId w:val="16"/>
  </w:num>
  <w:num w:numId="14">
    <w:abstractNumId w:val="6"/>
  </w:num>
  <w:num w:numId="15">
    <w:abstractNumId w:val="18"/>
  </w:num>
  <w:num w:numId="16">
    <w:abstractNumId w:val="17"/>
  </w:num>
  <w:num w:numId="17">
    <w:abstractNumId w:val="23"/>
  </w:num>
  <w:num w:numId="18">
    <w:abstractNumId w:val="8"/>
  </w:num>
  <w:num w:numId="19">
    <w:abstractNumId w:val="33"/>
  </w:num>
  <w:num w:numId="20">
    <w:abstractNumId w:val="3"/>
  </w:num>
  <w:num w:numId="21">
    <w:abstractNumId w:val="26"/>
  </w:num>
  <w:num w:numId="22">
    <w:abstractNumId w:val="15"/>
  </w:num>
  <w:num w:numId="23">
    <w:abstractNumId w:val="2"/>
  </w:num>
  <w:num w:numId="24">
    <w:abstractNumId w:val="7"/>
  </w:num>
  <w:num w:numId="25">
    <w:abstractNumId w:val="9"/>
  </w:num>
  <w:num w:numId="26">
    <w:abstractNumId w:val="27"/>
  </w:num>
  <w:num w:numId="27">
    <w:abstractNumId w:val="4"/>
  </w:num>
  <w:num w:numId="28">
    <w:abstractNumId w:val="24"/>
  </w:num>
  <w:num w:numId="29">
    <w:abstractNumId w:val="32"/>
  </w:num>
  <w:num w:numId="30">
    <w:abstractNumId w:val="14"/>
  </w:num>
  <w:num w:numId="31">
    <w:abstractNumId w:val="5"/>
  </w:num>
  <w:num w:numId="32">
    <w:abstractNumId w:val="21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C"/>
    <w:rsid w:val="00000AC5"/>
    <w:rsid w:val="00004452"/>
    <w:rsid w:val="00004A50"/>
    <w:rsid w:val="000076EC"/>
    <w:rsid w:val="00010DD3"/>
    <w:rsid w:val="00011269"/>
    <w:rsid w:val="0001199C"/>
    <w:rsid w:val="00011BCE"/>
    <w:rsid w:val="00012611"/>
    <w:rsid w:val="000154B2"/>
    <w:rsid w:val="00021CBC"/>
    <w:rsid w:val="0003606D"/>
    <w:rsid w:val="000440F8"/>
    <w:rsid w:val="000468B2"/>
    <w:rsid w:val="00047D27"/>
    <w:rsid w:val="00055590"/>
    <w:rsid w:val="000606F2"/>
    <w:rsid w:val="00060C03"/>
    <w:rsid w:val="00065A06"/>
    <w:rsid w:val="00065E28"/>
    <w:rsid w:val="00082ACA"/>
    <w:rsid w:val="000844A8"/>
    <w:rsid w:val="000925A1"/>
    <w:rsid w:val="00096C70"/>
    <w:rsid w:val="000B28B2"/>
    <w:rsid w:val="000C05B0"/>
    <w:rsid w:val="000C2543"/>
    <w:rsid w:val="000C482C"/>
    <w:rsid w:val="000D2BCE"/>
    <w:rsid w:val="000E4369"/>
    <w:rsid w:val="000E6583"/>
    <w:rsid w:val="000E6B86"/>
    <w:rsid w:val="000F080D"/>
    <w:rsid w:val="001031C4"/>
    <w:rsid w:val="0010473C"/>
    <w:rsid w:val="00105763"/>
    <w:rsid w:val="00125FA9"/>
    <w:rsid w:val="001262A7"/>
    <w:rsid w:val="001277C9"/>
    <w:rsid w:val="001363EA"/>
    <w:rsid w:val="00142B4B"/>
    <w:rsid w:val="001475F5"/>
    <w:rsid w:val="00154CD6"/>
    <w:rsid w:val="00155026"/>
    <w:rsid w:val="00155D3D"/>
    <w:rsid w:val="001612CB"/>
    <w:rsid w:val="0016187D"/>
    <w:rsid w:val="00174EB0"/>
    <w:rsid w:val="001916AF"/>
    <w:rsid w:val="001937C5"/>
    <w:rsid w:val="0019403D"/>
    <w:rsid w:val="001A279C"/>
    <w:rsid w:val="001B047D"/>
    <w:rsid w:val="001B0CB2"/>
    <w:rsid w:val="001B158A"/>
    <w:rsid w:val="001B29AE"/>
    <w:rsid w:val="001C33C1"/>
    <w:rsid w:val="001C3516"/>
    <w:rsid w:val="001C67EC"/>
    <w:rsid w:val="001E0EEC"/>
    <w:rsid w:val="001E494D"/>
    <w:rsid w:val="001E5883"/>
    <w:rsid w:val="001E657D"/>
    <w:rsid w:val="001F3794"/>
    <w:rsid w:val="002142AC"/>
    <w:rsid w:val="00220AF6"/>
    <w:rsid w:val="00230528"/>
    <w:rsid w:val="00231C39"/>
    <w:rsid w:val="0024502E"/>
    <w:rsid w:val="00246E98"/>
    <w:rsid w:val="002520D2"/>
    <w:rsid w:val="0026174B"/>
    <w:rsid w:val="00267889"/>
    <w:rsid w:val="002734EC"/>
    <w:rsid w:val="0027670D"/>
    <w:rsid w:val="00290B84"/>
    <w:rsid w:val="00293B67"/>
    <w:rsid w:val="002A1053"/>
    <w:rsid w:val="002A6B6E"/>
    <w:rsid w:val="002B2FC2"/>
    <w:rsid w:val="002B4C9E"/>
    <w:rsid w:val="002B6F5A"/>
    <w:rsid w:val="002C6582"/>
    <w:rsid w:val="002D7D0B"/>
    <w:rsid w:val="002E3C33"/>
    <w:rsid w:val="002E51A9"/>
    <w:rsid w:val="002E55FA"/>
    <w:rsid w:val="002F5C55"/>
    <w:rsid w:val="002F6D52"/>
    <w:rsid w:val="00304C73"/>
    <w:rsid w:val="00313CF1"/>
    <w:rsid w:val="00317A1A"/>
    <w:rsid w:val="0032284A"/>
    <w:rsid w:val="00325CE2"/>
    <w:rsid w:val="00326F06"/>
    <w:rsid w:val="00331948"/>
    <w:rsid w:val="00337B0F"/>
    <w:rsid w:val="00345A8E"/>
    <w:rsid w:val="00352318"/>
    <w:rsid w:val="0035605D"/>
    <w:rsid w:val="003564D8"/>
    <w:rsid w:val="0036309A"/>
    <w:rsid w:val="00366700"/>
    <w:rsid w:val="0037078D"/>
    <w:rsid w:val="003716AC"/>
    <w:rsid w:val="00374790"/>
    <w:rsid w:val="0037585A"/>
    <w:rsid w:val="00382EA8"/>
    <w:rsid w:val="00386881"/>
    <w:rsid w:val="00386E38"/>
    <w:rsid w:val="003874C7"/>
    <w:rsid w:val="00396A59"/>
    <w:rsid w:val="00396B52"/>
    <w:rsid w:val="003977EC"/>
    <w:rsid w:val="00397F98"/>
    <w:rsid w:val="003A2596"/>
    <w:rsid w:val="003A2DDC"/>
    <w:rsid w:val="003A4BFB"/>
    <w:rsid w:val="003B1825"/>
    <w:rsid w:val="003B527A"/>
    <w:rsid w:val="003C429B"/>
    <w:rsid w:val="003D7246"/>
    <w:rsid w:val="003E1DD6"/>
    <w:rsid w:val="003F4384"/>
    <w:rsid w:val="003F5CEE"/>
    <w:rsid w:val="003F67AE"/>
    <w:rsid w:val="003F7938"/>
    <w:rsid w:val="00402824"/>
    <w:rsid w:val="00403191"/>
    <w:rsid w:val="00411933"/>
    <w:rsid w:val="004168B0"/>
    <w:rsid w:val="004242F1"/>
    <w:rsid w:val="00426D83"/>
    <w:rsid w:val="004275DB"/>
    <w:rsid w:val="00440347"/>
    <w:rsid w:val="00446C5D"/>
    <w:rsid w:val="00447BC5"/>
    <w:rsid w:val="00450B72"/>
    <w:rsid w:val="00454294"/>
    <w:rsid w:val="004713A6"/>
    <w:rsid w:val="0047391F"/>
    <w:rsid w:val="00476B89"/>
    <w:rsid w:val="004A6D51"/>
    <w:rsid w:val="004B2715"/>
    <w:rsid w:val="004B2F4D"/>
    <w:rsid w:val="004B4A29"/>
    <w:rsid w:val="004C645A"/>
    <w:rsid w:val="004C6CB1"/>
    <w:rsid w:val="004D4AE7"/>
    <w:rsid w:val="004D71BC"/>
    <w:rsid w:val="004E6D52"/>
    <w:rsid w:val="00502539"/>
    <w:rsid w:val="00504C41"/>
    <w:rsid w:val="00506584"/>
    <w:rsid w:val="00506A98"/>
    <w:rsid w:val="00526EFE"/>
    <w:rsid w:val="00537CA3"/>
    <w:rsid w:val="00541FBE"/>
    <w:rsid w:val="00543BF4"/>
    <w:rsid w:val="00544012"/>
    <w:rsid w:val="00545616"/>
    <w:rsid w:val="00563CB0"/>
    <w:rsid w:val="00567511"/>
    <w:rsid w:val="00570D6D"/>
    <w:rsid w:val="005710DB"/>
    <w:rsid w:val="00572B3B"/>
    <w:rsid w:val="00584623"/>
    <w:rsid w:val="00584BF9"/>
    <w:rsid w:val="00592BFA"/>
    <w:rsid w:val="005B0A08"/>
    <w:rsid w:val="005B3704"/>
    <w:rsid w:val="005B62FA"/>
    <w:rsid w:val="005B6E32"/>
    <w:rsid w:val="005C212A"/>
    <w:rsid w:val="005C3469"/>
    <w:rsid w:val="005D7991"/>
    <w:rsid w:val="005E30B8"/>
    <w:rsid w:val="005E3F28"/>
    <w:rsid w:val="005E41A5"/>
    <w:rsid w:val="005F1FF0"/>
    <w:rsid w:val="005F516E"/>
    <w:rsid w:val="00604769"/>
    <w:rsid w:val="0060483C"/>
    <w:rsid w:val="00615341"/>
    <w:rsid w:val="00615F57"/>
    <w:rsid w:val="006161A0"/>
    <w:rsid w:val="00620339"/>
    <w:rsid w:val="0062393F"/>
    <w:rsid w:val="00630B11"/>
    <w:rsid w:val="00631A8C"/>
    <w:rsid w:val="00631CE8"/>
    <w:rsid w:val="00632E05"/>
    <w:rsid w:val="00640728"/>
    <w:rsid w:val="00644457"/>
    <w:rsid w:val="0065150D"/>
    <w:rsid w:val="00657EE1"/>
    <w:rsid w:val="0066006E"/>
    <w:rsid w:val="00661A41"/>
    <w:rsid w:val="006635AC"/>
    <w:rsid w:val="006675EE"/>
    <w:rsid w:val="0067110A"/>
    <w:rsid w:val="00680F04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E165C"/>
    <w:rsid w:val="006E5CFA"/>
    <w:rsid w:val="006F3B6B"/>
    <w:rsid w:val="006F4B02"/>
    <w:rsid w:val="00704D7A"/>
    <w:rsid w:val="00704FA2"/>
    <w:rsid w:val="00706B36"/>
    <w:rsid w:val="007104CA"/>
    <w:rsid w:val="007176A3"/>
    <w:rsid w:val="00720816"/>
    <w:rsid w:val="00721876"/>
    <w:rsid w:val="0072252A"/>
    <w:rsid w:val="00740E50"/>
    <w:rsid w:val="0074167D"/>
    <w:rsid w:val="0075156B"/>
    <w:rsid w:val="00756EBE"/>
    <w:rsid w:val="0075743C"/>
    <w:rsid w:val="007616BA"/>
    <w:rsid w:val="00764612"/>
    <w:rsid w:val="00773007"/>
    <w:rsid w:val="00782CEF"/>
    <w:rsid w:val="007A4375"/>
    <w:rsid w:val="007A7D68"/>
    <w:rsid w:val="007B1E5E"/>
    <w:rsid w:val="007C2D2B"/>
    <w:rsid w:val="007C50D4"/>
    <w:rsid w:val="007C7DA3"/>
    <w:rsid w:val="007E0057"/>
    <w:rsid w:val="007E1C85"/>
    <w:rsid w:val="007E253C"/>
    <w:rsid w:val="007E7ED3"/>
    <w:rsid w:val="00811FE2"/>
    <w:rsid w:val="008143C5"/>
    <w:rsid w:val="0081799A"/>
    <w:rsid w:val="00817F9B"/>
    <w:rsid w:val="00825100"/>
    <w:rsid w:val="00825259"/>
    <w:rsid w:val="0082739B"/>
    <w:rsid w:val="00836772"/>
    <w:rsid w:val="0084293A"/>
    <w:rsid w:val="00855D89"/>
    <w:rsid w:val="00864890"/>
    <w:rsid w:val="00866D1F"/>
    <w:rsid w:val="0087777E"/>
    <w:rsid w:val="008826AA"/>
    <w:rsid w:val="008855E1"/>
    <w:rsid w:val="008944E9"/>
    <w:rsid w:val="008A1969"/>
    <w:rsid w:val="008A7337"/>
    <w:rsid w:val="008B379E"/>
    <w:rsid w:val="008B507B"/>
    <w:rsid w:val="008B7B25"/>
    <w:rsid w:val="008C6DA7"/>
    <w:rsid w:val="008D6B13"/>
    <w:rsid w:val="008F2592"/>
    <w:rsid w:val="008F7266"/>
    <w:rsid w:val="0090532C"/>
    <w:rsid w:val="009065B1"/>
    <w:rsid w:val="00922F0F"/>
    <w:rsid w:val="00933AB8"/>
    <w:rsid w:val="00944698"/>
    <w:rsid w:val="009513FB"/>
    <w:rsid w:val="00951B74"/>
    <w:rsid w:val="0096063C"/>
    <w:rsid w:val="0096110E"/>
    <w:rsid w:val="00964FEF"/>
    <w:rsid w:val="0098572D"/>
    <w:rsid w:val="0098756C"/>
    <w:rsid w:val="0099032A"/>
    <w:rsid w:val="00997EE9"/>
    <w:rsid w:val="009A01B2"/>
    <w:rsid w:val="009B2260"/>
    <w:rsid w:val="009B3149"/>
    <w:rsid w:val="009B5FEB"/>
    <w:rsid w:val="009B7115"/>
    <w:rsid w:val="009C3A33"/>
    <w:rsid w:val="009C4F1F"/>
    <w:rsid w:val="009C6D72"/>
    <w:rsid w:val="009D588E"/>
    <w:rsid w:val="009D6344"/>
    <w:rsid w:val="009D68C4"/>
    <w:rsid w:val="009E1A57"/>
    <w:rsid w:val="009F1DEB"/>
    <w:rsid w:val="009F7198"/>
    <w:rsid w:val="00A04821"/>
    <w:rsid w:val="00A10E6D"/>
    <w:rsid w:val="00A1349C"/>
    <w:rsid w:val="00A17F89"/>
    <w:rsid w:val="00A2142E"/>
    <w:rsid w:val="00A24DB9"/>
    <w:rsid w:val="00A25122"/>
    <w:rsid w:val="00A25529"/>
    <w:rsid w:val="00A26D3A"/>
    <w:rsid w:val="00A26D78"/>
    <w:rsid w:val="00A35EF1"/>
    <w:rsid w:val="00A42C69"/>
    <w:rsid w:val="00A44D86"/>
    <w:rsid w:val="00A46E84"/>
    <w:rsid w:val="00A62F7C"/>
    <w:rsid w:val="00A721DC"/>
    <w:rsid w:val="00A72B12"/>
    <w:rsid w:val="00A8158C"/>
    <w:rsid w:val="00A8352F"/>
    <w:rsid w:val="00A83E97"/>
    <w:rsid w:val="00A83FC3"/>
    <w:rsid w:val="00A8587B"/>
    <w:rsid w:val="00AA010A"/>
    <w:rsid w:val="00AA32A7"/>
    <w:rsid w:val="00AA67DC"/>
    <w:rsid w:val="00AB1B18"/>
    <w:rsid w:val="00AB750F"/>
    <w:rsid w:val="00AC1515"/>
    <w:rsid w:val="00AC6FCD"/>
    <w:rsid w:val="00AD4793"/>
    <w:rsid w:val="00AE2566"/>
    <w:rsid w:val="00AF35F9"/>
    <w:rsid w:val="00AF38CF"/>
    <w:rsid w:val="00AF3B81"/>
    <w:rsid w:val="00AF4D12"/>
    <w:rsid w:val="00B0388A"/>
    <w:rsid w:val="00B13981"/>
    <w:rsid w:val="00B20083"/>
    <w:rsid w:val="00B23367"/>
    <w:rsid w:val="00B252B3"/>
    <w:rsid w:val="00B26026"/>
    <w:rsid w:val="00B279E0"/>
    <w:rsid w:val="00B370D3"/>
    <w:rsid w:val="00B413D5"/>
    <w:rsid w:val="00B41A67"/>
    <w:rsid w:val="00B423E9"/>
    <w:rsid w:val="00B42630"/>
    <w:rsid w:val="00B51998"/>
    <w:rsid w:val="00B61AC9"/>
    <w:rsid w:val="00B628DC"/>
    <w:rsid w:val="00B6501D"/>
    <w:rsid w:val="00B814B7"/>
    <w:rsid w:val="00B92A62"/>
    <w:rsid w:val="00B9736A"/>
    <w:rsid w:val="00B97A7A"/>
    <w:rsid w:val="00BA72E5"/>
    <w:rsid w:val="00BC39D1"/>
    <w:rsid w:val="00BD5268"/>
    <w:rsid w:val="00BD57E9"/>
    <w:rsid w:val="00BD78C1"/>
    <w:rsid w:val="00BE0C57"/>
    <w:rsid w:val="00BF1BF6"/>
    <w:rsid w:val="00BF4EF6"/>
    <w:rsid w:val="00BF6711"/>
    <w:rsid w:val="00C04119"/>
    <w:rsid w:val="00C1183C"/>
    <w:rsid w:val="00C13A67"/>
    <w:rsid w:val="00C164F2"/>
    <w:rsid w:val="00C32EAC"/>
    <w:rsid w:val="00C34362"/>
    <w:rsid w:val="00C44E2F"/>
    <w:rsid w:val="00C52B25"/>
    <w:rsid w:val="00C52D36"/>
    <w:rsid w:val="00C71E80"/>
    <w:rsid w:val="00C75869"/>
    <w:rsid w:val="00C81AE6"/>
    <w:rsid w:val="00C95659"/>
    <w:rsid w:val="00CA4080"/>
    <w:rsid w:val="00CB091C"/>
    <w:rsid w:val="00CB0E79"/>
    <w:rsid w:val="00CC3DEF"/>
    <w:rsid w:val="00CC6CDE"/>
    <w:rsid w:val="00CD3493"/>
    <w:rsid w:val="00CD4CB9"/>
    <w:rsid w:val="00CD5C0D"/>
    <w:rsid w:val="00CD7A63"/>
    <w:rsid w:val="00D04DEA"/>
    <w:rsid w:val="00D3768D"/>
    <w:rsid w:val="00D413A0"/>
    <w:rsid w:val="00D43F2D"/>
    <w:rsid w:val="00D44F98"/>
    <w:rsid w:val="00D511E1"/>
    <w:rsid w:val="00D52CE4"/>
    <w:rsid w:val="00D63BAF"/>
    <w:rsid w:val="00D652D3"/>
    <w:rsid w:val="00D7428E"/>
    <w:rsid w:val="00D77344"/>
    <w:rsid w:val="00D82F88"/>
    <w:rsid w:val="00D8552B"/>
    <w:rsid w:val="00D8559E"/>
    <w:rsid w:val="00D86963"/>
    <w:rsid w:val="00D90AF0"/>
    <w:rsid w:val="00D932D4"/>
    <w:rsid w:val="00D9504F"/>
    <w:rsid w:val="00D9522D"/>
    <w:rsid w:val="00DA0716"/>
    <w:rsid w:val="00DB30F0"/>
    <w:rsid w:val="00DB31E9"/>
    <w:rsid w:val="00DB6A43"/>
    <w:rsid w:val="00DB7EC1"/>
    <w:rsid w:val="00DC03B9"/>
    <w:rsid w:val="00DC2585"/>
    <w:rsid w:val="00DC31AD"/>
    <w:rsid w:val="00DD1A7C"/>
    <w:rsid w:val="00DE116F"/>
    <w:rsid w:val="00DF17FF"/>
    <w:rsid w:val="00DF489B"/>
    <w:rsid w:val="00DF6005"/>
    <w:rsid w:val="00E134EF"/>
    <w:rsid w:val="00E15DCD"/>
    <w:rsid w:val="00E174CC"/>
    <w:rsid w:val="00E30135"/>
    <w:rsid w:val="00E316F9"/>
    <w:rsid w:val="00E35E23"/>
    <w:rsid w:val="00E46B2B"/>
    <w:rsid w:val="00E5344F"/>
    <w:rsid w:val="00E6581F"/>
    <w:rsid w:val="00E67DEE"/>
    <w:rsid w:val="00E72E71"/>
    <w:rsid w:val="00E757EE"/>
    <w:rsid w:val="00E76E59"/>
    <w:rsid w:val="00E8662F"/>
    <w:rsid w:val="00E9040C"/>
    <w:rsid w:val="00EA0E27"/>
    <w:rsid w:val="00EA3483"/>
    <w:rsid w:val="00EA3D0D"/>
    <w:rsid w:val="00EA460D"/>
    <w:rsid w:val="00EB126D"/>
    <w:rsid w:val="00EB7FC0"/>
    <w:rsid w:val="00EC1A01"/>
    <w:rsid w:val="00EC464B"/>
    <w:rsid w:val="00ED1CA4"/>
    <w:rsid w:val="00ED66D9"/>
    <w:rsid w:val="00EE44E4"/>
    <w:rsid w:val="00EF1F53"/>
    <w:rsid w:val="00EF2B1E"/>
    <w:rsid w:val="00EF2FC4"/>
    <w:rsid w:val="00EF4E22"/>
    <w:rsid w:val="00EF51EE"/>
    <w:rsid w:val="00EF5211"/>
    <w:rsid w:val="00EF6381"/>
    <w:rsid w:val="00EF77BD"/>
    <w:rsid w:val="00F01206"/>
    <w:rsid w:val="00F0175F"/>
    <w:rsid w:val="00F03AFA"/>
    <w:rsid w:val="00F15190"/>
    <w:rsid w:val="00F2272B"/>
    <w:rsid w:val="00F36A1C"/>
    <w:rsid w:val="00F42795"/>
    <w:rsid w:val="00F44FA3"/>
    <w:rsid w:val="00F56373"/>
    <w:rsid w:val="00F612AD"/>
    <w:rsid w:val="00F72C23"/>
    <w:rsid w:val="00F8110F"/>
    <w:rsid w:val="00F86838"/>
    <w:rsid w:val="00F905A0"/>
    <w:rsid w:val="00F9569A"/>
    <w:rsid w:val="00FA11DA"/>
    <w:rsid w:val="00FA3230"/>
    <w:rsid w:val="00FA755F"/>
    <w:rsid w:val="00FB6289"/>
    <w:rsid w:val="00FB7F96"/>
    <w:rsid w:val="00FC50A1"/>
    <w:rsid w:val="00FC67BF"/>
    <w:rsid w:val="00FD4C08"/>
    <w:rsid w:val="00FD61B0"/>
    <w:rsid w:val="00FE0354"/>
    <w:rsid w:val="00FE5EF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auto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color w:val="auto"/>
      <w:lang w:val="es-MX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table" w:styleId="Tablaconcuadrcula">
    <w:name w:val="Table Grid"/>
    <w:basedOn w:val="Tablanormal"/>
    <w:rsid w:val="00C5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844A8"/>
    <w:rPr>
      <w:color w:val="0000FF"/>
      <w:u w:val="single"/>
    </w:rPr>
  </w:style>
  <w:style w:type="character" w:styleId="Nmerodepgina">
    <w:name w:val="page number"/>
    <w:basedOn w:val="Fuentedeprrafopredeter"/>
    <w:rsid w:val="00AD4793"/>
  </w:style>
  <w:style w:type="paragraph" w:customStyle="1" w:styleId="Car2CarCar">
    <w:name w:val=" Car2 Car Car"/>
    <w:basedOn w:val="Normal"/>
    <w:semiHidden/>
    <w:rsid w:val="0037585A"/>
    <w:pPr>
      <w:spacing w:after="160" w:line="240" w:lineRule="exact"/>
    </w:pPr>
    <w:rPr>
      <w:rFonts w:ascii="Tahoma" w:hAnsi="Tahoma"/>
      <w:color w:val="auto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6D51"/>
    <w:rPr>
      <w:rFonts w:ascii="Tahoma" w:hAnsi="Tahoma" w:cs="Tahoma"/>
      <w:color w:val="00000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auto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color w:val="auto"/>
      <w:lang w:val="es-MX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table" w:styleId="Tablaconcuadrcula">
    <w:name w:val="Table Grid"/>
    <w:basedOn w:val="Tablanormal"/>
    <w:rsid w:val="00C5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844A8"/>
    <w:rPr>
      <w:color w:val="0000FF"/>
      <w:u w:val="single"/>
    </w:rPr>
  </w:style>
  <w:style w:type="character" w:styleId="Nmerodepgina">
    <w:name w:val="page number"/>
    <w:basedOn w:val="Fuentedeprrafopredeter"/>
    <w:rsid w:val="00AD4793"/>
  </w:style>
  <w:style w:type="paragraph" w:customStyle="1" w:styleId="Car2CarCar">
    <w:name w:val=" Car2 Car Car"/>
    <w:basedOn w:val="Normal"/>
    <w:semiHidden/>
    <w:rsid w:val="0037585A"/>
    <w:pPr>
      <w:spacing w:after="160" w:line="240" w:lineRule="exact"/>
    </w:pPr>
    <w:rPr>
      <w:rFonts w:ascii="Tahoma" w:hAnsi="Tahoma"/>
      <w:color w:val="auto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6D51"/>
    <w:rPr>
      <w:rFonts w:ascii="Tahoma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DIRECTOR ADMINISTRATIVO Y FINANCIERO</vt:lpstr>
    </vt:vector>
  </TitlesOfParts>
  <Company>CONCEJO SANTAFE DE BOGOTA</Company>
  <LinksUpToDate>false</LinksUpToDate>
  <CharactersWithSpaces>2049</CharactersWithSpaces>
  <SharedDoc>false</SharedDoc>
  <HLinks>
    <vt:vector size="6" baseType="variant">
      <vt:variant>
        <vt:i4>7667747</vt:i4>
      </vt:variant>
      <vt:variant>
        <vt:i4>3</vt:i4>
      </vt:variant>
      <vt:variant>
        <vt:i4>0</vt:i4>
      </vt:variant>
      <vt:variant>
        <vt:i4>5</vt:i4>
      </vt:variant>
      <vt:variant>
        <vt:lpwstr>http://www.concejodebogota.gov.co/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subject/>
  <dc:creator>FONDO ROTATORIO</dc:creator>
  <cp:keywords/>
  <cp:lastModifiedBy>MARCELA DEL PILAR ESPITIA CERVANTES</cp:lastModifiedBy>
  <cp:revision>2</cp:revision>
  <cp:lastPrinted>2012-03-20T17:35:00Z</cp:lastPrinted>
  <dcterms:created xsi:type="dcterms:W3CDTF">2012-04-11T23:47:00Z</dcterms:created>
  <dcterms:modified xsi:type="dcterms:W3CDTF">2012-04-11T23:47:00Z</dcterms:modified>
</cp:coreProperties>
</file>