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1DC" w:rsidRDefault="00216B97" w:rsidP="00ED6D9A">
      <w:pPr>
        <w:jc w:val="center"/>
        <w:rPr>
          <w:bCs/>
          <w:sz w:val="20"/>
        </w:rPr>
      </w:pPr>
      <w:bookmarkStart w:id="0" w:name="_GoBack"/>
      <w:bookmarkEnd w:id="0"/>
      <w:r>
        <w:rPr>
          <w:noProof/>
          <w:lang w:val="es-419" w:eastAsia="es-419"/>
        </w:rPr>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2962275" cy="676275"/>
            <wp:effectExtent l="0" t="0" r="9525" b="9525"/>
            <wp:wrapTopAndBottom/>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962275" cy="676275"/>
                    </a:xfrm>
                    <a:prstGeom prst="rect">
                      <a:avLst/>
                    </a:prstGeom>
                  </pic:spPr>
                </pic:pic>
              </a:graphicData>
            </a:graphic>
            <wp14:sizeRelH relativeFrom="margin">
              <wp14:pctWidth>0</wp14:pctWidth>
            </wp14:sizeRelH>
            <wp14:sizeRelV relativeFrom="margin">
              <wp14:pctHeight>0</wp14:pctHeight>
            </wp14:sizeRelV>
          </wp:anchor>
        </w:drawing>
      </w:r>
    </w:p>
    <w:p w:rsidR="00ED6D9A" w:rsidRDefault="00ED6D9A" w:rsidP="00ED6D9A">
      <w:pPr>
        <w:jc w:val="center"/>
        <w:rPr>
          <w:bCs/>
          <w:sz w:val="20"/>
        </w:rPr>
      </w:pPr>
      <w:r w:rsidRPr="00ED6D9A">
        <w:rPr>
          <w:bCs/>
          <w:sz w:val="20"/>
        </w:rPr>
        <w:t>PONENCIA PROYEC</w:t>
      </w:r>
      <w:r w:rsidR="00A00C90">
        <w:rPr>
          <w:bCs/>
          <w:sz w:val="20"/>
        </w:rPr>
        <w:t xml:space="preserve">TO DE ACUERDO No. 074 </w:t>
      </w:r>
      <w:r w:rsidR="00A52453">
        <w:rPr>
          <w:bCs/>
          <w:sz w:val="20"/>
        </w:rPr>
        <w:t>DE  20</w:t>
      </w:r>
      <w:r w:rsidR="00A00C90">
        <w:rPr>
          <w:bCs/>
          <w:sz w:val="20"/>
        </w:rPr>
        <w:t>24</w:t>
      </w:r>
    </w:p>
    <w:p w:rsidR="00A00C90" w:rsidRDefault="00A00C90" w:rsidP="00ED6D9A">
      <w:pPr>
        <w:jc w:val="center"/>
        <w:rPr>
          <w:bCs/>
          <w:sz w:val="20"/>
        </w:rPr>
      </w:pPr>
    </w:p>
    <w:p w:rsidR="00A00C90" w:rsidRDefault="00A00C90" w:rsidP="00A00C90">
      <w:pPr>
        <w:pBdr>
          <w:top w:val="nil"/>
          <w:left w:val="nil"/>
          <w:bottom w:val="nil"/>
          <w:right w:val="nil"/>
          <w:between w:val="nil"/>
        </w:pBdr>
        <w:spacing w:line="360" w:lineRule="auto"/>
        <w:jc w:val="center"/>
        <w:rPr>
          <w:b/>
          <w:bCs/>
        </w:rPr>
      </w:pPr>
      <w:r w:rsidRPr="00F11110">
        <w:rPr>
          <w:b/>
          <w:bCs/>
        </w:rPr>
        <w:t>PONENCIA PRIMER DEBATE</w:t>
      </w:r>
    </w:p>
    <w:p w:rsidR="00A00C90" w:rsidRPr="00A00C90" w:rsidRDefault="00A00C90" w:rsidP="00A00C90">
      <w:pPr>
        <w:pBdr>
          <w:top w:val="nil"/>
          <w:left w:val="nil"/>
          <w:bottom w:val="nil"/>
          <w:right w:val="nil"/>
          <w:between w:val="nil"/>
        </w:pBdr>
        <w:spacing w:line="360" w:lineRule="auto"/>
        <w:jc w:val="center"/>
        <w:rPr>
          <w:b/>
          <w:bCs/>
        </w:rPr>
      </w:pPr>
    </w:p>
    <w:p w:rsidR="00A00C90" w:rsidRDefault="00A00C90" w:rsidP="00A00C90">
      <w:pPr>
        <w:suppressAutoHyphens/>
        <w:spacing w:line="240" w:lineRule="atLeast"/>
        <w:contextualSpacing/>
        <w:jc w:val="center"/>
        <w:rPr>
          <w:rFonts w:cs="Arial"/>
          <w:b/>
          <w:szCs w:val="24"/>
        </w:rPr>
      </w:pPr>
      <w:r w:rsidRPr="00303CCE">
        <w:rPr>
          <w:rFonts w:cs="Arial"/>
          <w:b/>
          <w:szCs w:val="24"/>
        </w:rPr>
        <w:t xml:space="preserve">“POR MEDIO DEL CUAL SE CREA </w:t>
      </w:r>
      <w:r>
        <w:rPr>
          <w:rFonts w:cs="Arial"/>
          <w:b/>
          <w:szCs w:val="24"/>
        </w:rPr>
        <w:t>LA CONDECORACIÒN AUGUSTO ÁNGEL MAYA A LA EDUCACIÒN AMBIENTAL</w:t>
      </w:r>
      <w:r w:rsidRPr="00303CCE">
        <w:rPr>
          <w:rFonts w:cs="Arial"/>
          <w:b/>
          <w:szCs w:val="24"/>
        </w:rPr>
        <w:t xml:space="preserve"> EN EL DISTRITO CAPITAL”</w:t>
      </w:r>
    </w:p>
    <w:p w:rsidR="00A00C90" w:rsidRDefault="00A00C90" w:rsidP="00A00C90">
      <w:pPr>
        <w:suppressAutoHyphens/>
        <w:spacing w:line="240" w:lineRule="atLeast"/>
        <w:contextualSpacing/>
        <w:jc w:val="center"/>
        <w:rPr>
          <w:rFonts w:cs="Arial"/>
          <w:b/>
          <w:szCs w:val="24"/>
        </w:rPr>
      </w:pPr>
    </w:p>
    <w:p w:rsidR="00A00C90" w:rsidRDefault="00A00C90" w:rsidP="00A00C90">
      <w:pPr>
        <w:suppressAutoHyphens/>
        <w:spacing w:line="240" w:lineRule="atLeast"/>
        <w:contextualSpacing/>
        <w:jc w:val="center"/>
        <w:rPr>
          <w:rFonts w:cs="Arial"/>
          <w:b/>
          <w:szCs w:val="24"/>
        </w:rPr>
      </w:pPr>
      <w:r>
        <w:rPr>
          <w:rFonts w:cs="Arial"/>
          <w:b/>
          <w:szCs w:val="24"/>
        </w:rPr>
        <w:t xml:space="preserve">Autora: </w:t>
      </w:r>
    </w:p>
    <w:p w:rsidR="00A00C90" w:rsidRDefault="00A00C90" w:rsidP="00A00C90">
      <w:pPr>
        <w:suppressAutoHyphens/>
        <w:spacing w:line="240" w:lineRule="atLeast"/>
        <w:contextualSpacing/>
        <w:jc w:val="center"/>
        <w:rPr>
          <w:rFonts w:cs="Arial"/>
          <w:b/>
          <w:szCs w:val="24"/>
        </w:rPr>
      </w:pPr>
      <w:r w:rsidRPr="0074790E">
        <w:rPr>
          <w:rFonts w:cs="Arial"/>
          <w:b/>
          <w:szCs w:val="24"/>
        </w:rPr>
        <w:t>H.C. ANA TERESA BERNAL MONTAÑES</w:t>
      </w:r>
    </w:p>
    <w:p w:rsidR="00A00C90" w:rsidRDefault="00A00C90" w:rsidP="00A00C90">
      <w:pPr>
        <w:suppressAutoHyphens/>
        <w:spacing w:line="240" w:lineRule="atLeast"/>
        <w:contextualSpacing/>
        <w:jc w:val="center"/>
        <w:rPr>
          <w:rFonts w:cs="Arial"/>
          <w:b/>
          <w:szCs w:val="24"/>
        </w:rPr>
      </w:pPr>
    </w:p>
    <w:p w:rsidR="00A00C90" w:rsidRPr="00B64072" w:rsidRDefault="00A00C90" w:rsidP="00A00C90">
      <w:pPr>
        <w:spacing w:line="0" w:lineRule="atLeast"/>
        <w:jc w:val="both"/>
        <w:rPr>
          <w:rFonts w:cs="Arial"/>
          <w:color w:val="000000" w:themeColor="text1"/>
          <w:szCs w:val="24"/>
        </w:rPr>
      </w:pPr>
      <w:r w:rsidRPr="00B64072">
        <w:rPr>
          <w:rFonts w:cs="Arial"/>
          <w:color w:val="000000" w:themeColor="text1"/>
          <w:szCs w:val="24"/>
        </w:rPr>
        <w:t>Honorable Concejal</w:t>
      </w:r>
    </w:p>
    <w:p w:rsidR="00A00C90" w:rsidRPr="00B64072" w:rsidRDefault="00A00C90" w:rsidP="00A00C90">
      <w:pPr>
        <w:spacing w:line="0" w:lineRule="atLeast"/>
        <w:jc w:val="both"/>
        <w:rPr>
          <w:rFonts w:cs="Arial"/>
          <w:b/>
          <w:bCs/>
          <w:color w:val="000000" w:themeColor="text1"/>
          <w:szCs w:val="24"/>
        </w:rPr>
      </w:pPr>
      <w:r w:rsidRPr="00B64072">
        <w:rPr>
          <w:rFonts w:cs="Arial"/>
          <w:b/>
          <w:bCs/>
          <w:color w:val="000000" w:themeColor="text1"/>
          <w:szCs w:val="24"/>
        </w:rPr>
        <w:t>Andrés Leandro Castellanos Serrano</w:t>
      </w:r>
    </w:p>
    <w:p w:rsidR="00A00C90" w:rsidRPr="00B64072" w:rsidRDefault="00A00C90" w:rsidP="00A00C90">
      <w:pPr>
        <w:spacing w:line="0" w:lineRule="atLeast"/>
        <w:jc w:val="both"/>
        <w:rPr>
          <w:rFonts w:cs="Arial"/>
          <w:bCs/>
          <w:color w:val="000000" w:themeColor="text1"/>
          <w:szCs w:val="24"/>
        </w:rPr>
      </w:pPr>
      <w:r w:rsidRPr="00B64072">
        <w:rPr>
          <w:rFonts w:cs="Arial"/>
          <w:bCs/>
          <w:color w:val="000000" w:themeColor="text1"/>
          <w:szCs w:val="24"/>
        </w:rPr>
        <w:t>Presidente Comisión segunda de gobierno</w:t>
      </w:r>
    </w:p>
    <w:p w:rsidR="00A00C90" w:rsidRPr="00B64072" w:rsidRDefault="00A00C90" w:rsidP="00A00C90">
      <w:pPr>
        <w:spacing w:line="0" w:lineRule="atLeast"/>
        <w:jc w:val="both"/>
        <w:rPr>
          <w:rFonts w:cs="Arial"/>
          <w:color w:val="000000" w:themeColor="text1"/>
          <w:szCs w:val="24"/>
        </w:rPr>
      </w:pPr>
      <w:r w:rsidRPr="00B64072">
        <w:rPr>
          <w:rFonts w:cs="Arial"/>
          <w:color w:val="000000" w:themeColor="text1"/>
          <w:szCs w:val="24"/>
        </w:rPr>
        <w:t>Ciudad</w:t>
      </w:r>
    </w:p>
    <w:p w:rsidR="00A00C90" w:rsidRPr="00B64072" w:rsidRDefault="00A00C90" w:rsidP="00A00C90">
      <w:pPr>
        <w:spacing w:line="0" w:lineRule="atLeast"/>
        <w:jc w:val="both"/>
        <w:rPr>
          <w:rFonts w:cs="Arial"/>
          <w:color w:val="000000" w:themeColor="text1"/>
          <w:szCs w:val="24"/>
        </w:rPr>
      </w:pPr>
    </w:p>
    <w:p w:rsidR="00A00C90" w:rsidRDefault="00A00C90" w:rsidP="00A00C90">
      <w:pPr>
        <w:spacing w:line="0" w:lineRule="atLeast"/>
        <w:jc w:val="both"/>
        <w:rPr>
          <w:rFonts w:cs="Arial"/>
          <w:color w:val="000000" w:themeColor="text1"/>
          <w:szCs w:val="24"/>
        </w:rPr>
      </w:pPr>
      <w:r w:rsidRPr="00B64072">
        <w:rPr>
          <w:rFonts w:cs="Arial"/>
          <w:color w:val="000000" w:themeColor="text1"/>
          <w:szCs w:val="24"/>
        </w:rPr>
        <w:t>Honorable Presidente,</w:t>
      </w:r>
    </w:p>
    <w:p w:rsidR="00A00C90" w:rsidRDefault="00A00C90" w:rsidP="00A00C90">
      <w:pPr>
        <w:spacing w:line="0" w:lineRule="atLeast"/>
        <w:jc w:val="both"/>
        <w:rPr>
          <w:rFonts w:cs="Arial"/>
          <w:color w:val="000000" w:themeColor="text1"/>
          <w:szCs w:val="24"/>
        </w:rPr>
      </w:pPr>
    </w:p>
    <w:p w:rsidR="00A00C90" w:rsidRPr="00A00C90" w:rsidRDefault="00A00C90" w:rsidP="00A00C90">
      <w:pPr>
        <w:suppressAutoHyphens/>
        <w:spacing w:line="240" w:lineRule="atLeast"/>
        <w:contextualSpacing/>
        <w:jc w:val="both"/>
        <w:rPr>
          <w:rFonts w:cs="Arial"/>
          <w:color w:val="000000" w:themeColor="text1"/>
          <w:szCs w:val="24"/>
        </w:rPr>
      </w:pPr>
      <w:r w:rsidRPr="0054615A">
        <w:rPr>
          <w:rFonts w:cs="Arial"/>
          <w:color w:val="000000" w:themeColor="text1"/>
          <w:szCs w:val="24"/>
        </w:rPr>
        <w:t xml:space="preserve">Por designación efectuada y </w:t>
      </w:r>
      <w:r>
        <w:rPr>
          <w:rFonts w:cs="Arial"/>
          <w:color w:val="000000" w:themeColor="text1"/>
          <w:szCs w:val="24"/>
        </w:rPr>
        <w:t xml:space="preserve">remitida a la comisión el día 11 de febrero </w:t>
      </w:r>
      <w:r w:rsidRPr="00A00C90">
        <w:rPr>
          <w:rFonts w:cs="Arial"/>
          <w:color w:val="000000" w:themeColor="text1"/>
          <w:szCs w:val="24"/>
        </w:rPr>
        <w:t>y estando dentro de los términos reglamentarios, me perm</w:t>
      </w:r>
      <w:r>
        <w:rPr>
          <w:rFonts w:cs="Arial"/>
          <w:color w:val="000000" w:themeColor="text1"/>
          <w:szCs w:val="24"/>
        </w:rPr>
        <w:t>ito rendir Ponencia POSITIVA SIN</w:t>
      </w:r>
      <w:r w:rsidRPr="00A00C90">
        <w:rPr>
          <w:rFonts w:cs="Arial"/>
          <w:color w:val="000000" w:themeColor="text1"/>
          <w:szCs w:val="24"/>
        </w:rPr>
        <w:t xml:space="preserve"> MODIFICACIONES para primer debate al Proyecto de Acuerdo de la referencia, en los siguientes términos:</w:t>
      </w:r>
    </w:p>
    <w:p w:rsidR="00A00C90" w:rsidRPr="00303CCE" w:rsidRDefault="00A00C90" w:rsidP="00A00C90">
      <w:pPr>
        <w:suppressAutoHyphens/>
        <w:spacing w:line="240" w:lineRule="atLeast"/>
        <w:contextualSpacing/>
        <w:rPr>
          <w:rFonts w:cs="Arial"/>
          <w:b/>
          <w:szCs w:val="24"/>
        </w:rPr>
      </w:pPr>
    </w:p>
    <w:p w:rsidR="00A00C90" w:rsidRDefault="00A00C90" w:rsidP="00A00C90">
      <w:pPr>
        <w:suppressAutoHyphens/>
        <w:spacing w:line="240" w:lineRule="atLeast"/>
        <w:jc w:val="center"/>
        <w:rPr>
          <w:rFonts w:cs="Arial"/>
          <w:bCs/>
          <w:szCs w:val="24"/>
        </w:rPr>
      </w:pPr>
    </w:p>
    <w:p w:rsidR="00A00C90" w:rsidRPr="000A1167" w:rsidRDefault="00A00C90" w:rsidP="00A00C90">
      <w:pPr>
        <w:suppressAutoHyphens/>
        <w:spacing w:line="240" w:lineRule="atLeast"/>
        <w:jc w:val="center"/>
        <w:rPr>
          <w:rFonts w:cs="Arial"/>
          <w:b/>
          <w:bCs/>
          <w:szCs w:val="24"/>
        </w:rPr>
      </w:pPr>
      <w:r w:rsidRPr="000A1167">
        <w:rPr>
          <w:rFonts w:cs="Arial"/>
          <w:b/>
          <w:bCs/>
          <w:szCs w:val="24"/>
        </w:rPr>
        <w:t>EXPOSICIÓN DE MOTIVOS</w:t>
      </w:r>
    </w:p>
    <w:p w:rsidR="00A00C90" w:rsidRPr="00303CCE" w:rsidRDefault="00A00C90" w:rsidP="00A00C90">
      <w:pPr>
        <w:suppressAutoHyphens/>
        <w:spacing w:line="240" w:lineRule="atLeast"/>
        <w:jc w:val="center"/>
        <w:rPr>
          <w:rFonts w:cs="Arial"/>
          <w:bCs/>
          <w:szCs w:val="24"/>
        </w:rPr>
      </w:pPr>
    </w:p>
    <w:p w:rsidR="00A00C90" w:rsidRPr="00303CCE" w:rsidRDefault="00A00C90" w:rsidP="00A00C90">
      <w:pPr>
        <w:suppressAutoHyphens/>
        <w:spacing w:line="240" w:lineRule="atLeast"/>
        <w:contextualSpacing/>
        <w:jc w:val="both"/>
        <w:rPr>
          <w:rFonts w:cs="Arial"/>
          <w:b/>
          <w:bCs/>
          <w:szCs w:val="24"/>
        </w:rPr>
      </w:pPr>
    </w:p>
    <w:p w:rsidR="00A00C90" w:rsidRPr="00303CCE" w:rsidRDefault="00A00C90" w:rsidP="00A00C90">
      <w:pPr>
        <w:suppressAutoHyphens/>
        <w:spacing w:line="240" w:lineRule="atLeast"/>
        <w:contextualSpacing/>
        <w:jc w:val="both"/>
        <w:rPr>
          <w:rFonts w:cs="Arial"/>
          <w:b/>
          <w:bCs/>
          <w:szCs w:val="24"/>
        </w:rPr>
      </w:pPr>
      <w:r w:rsidRPr="00303CCE">
        <w:rPr>
          <w:rFonts w:cs="Arial"/>
          <w:b/>
          <w:bCs/>
          <w:szCs w:val="24"/>
        </w:rPr>
        <w:t>OBJETO DEL PROYECTO.</w:t>
      </w:r>
    </w:p>
    <w:p w:rsidR="00A00C90" w:rsidRPr="00303CCE" w:rsidRDefault="00A00C90" w:rsidP="00A00C90">
      <w:pPr>
        <w:suppressAutoHyphens/>
        <w:spacing w:line="240" w:lineRule="atLeast"/>
        <w:contextualSpacing/>
        <w:jc w:val="both"/>
        <w:rPr>
          <w:rFonts w:cs="Arial"/>
          <w:bCs/>
          <w:szCs w:val="24"/>
        </w:rPr>
      </w:pPr>
    </w:p>
    <w:p w:rsidR="00A00C90" w:rsidRDefault="00A00C90" w:rsidP="00A00C90">
      <w:pPr>
        <w:suppressAutoHyphens/>
        <w:spacing w:line="240" w:lineRule="atLeast"/>
        <w:contextualSpacing/>
        <w:jc w:val="both"/>
        <w:rPr>
          <w:rFonts w:cs="Arial"/>
          <w:szCs w:val="24"/>
        </w:rPr>
      </w:pPr>
      <w:r>
        <w:rPr>
          <w:rFonts w:cs="Arial"/>
          <w:szCs w:val="24"/>
        </w:rPr>
        <w:t xml:space="preserve">Crear la Condecoración Augusto Ángel Maya a la Educación Ambiental, para honrar </w:t>
      </w:r>
      <w:r w:rsidRPr="006A78DC">
        <w:rPr>
          <w:rFonts w:cs="Arial"/>
          <w:szCs w:val="24"/>
        </w:rPr>
        <w:t>a</w:t>
      </w:r>
      <w:r>
        <w:rPr>
          <w:rFonts w:cs="Arial"/>
          <w:szCs w:val="24"/>
        </w:rPr>
        <w:t xml:space="preserve"> las </w:t>
      </w:r>
      <w:r w:rsidRPr="006A78DC">
        <w:rPr>
          <w:rFonts w:cs="Arial"/>
          <w:szCs w:val="24"/>
        </w:rPr>
        <w:t>personas</w:t>
      </w:r>
      <w:r>
        <w:rPr>
          <w:rFonts w:cs="Arial"/>
          <w:szCs w:val="24"/>
        </w:rPr>
        <w:t xml:space="preserve"> y colectivos </w:t>
      </w:r>
      <w:r w:rsidRPr="006A78DC">
        <w:rPr>
          <w:rFonts w:cs="Arial"/>
          <w:szCs w:val="24"/>
        </w:rPr>
        <w:t xml:space="preserve">que </w:t>
      </w:r>
      <w:r>
        <w:rPr>
          <w:rFonts w:cs="Arial"/>
          <w:szCs w:val="24"/>
        </w:rPr>
        <w:t xml:space="preserve">de manera notable </w:t>
      </w:r>
      <w:r w:rsidRPr="006A78DC">
        <w:rPr>
          <w:rFonts w:cs="Arial"/>
          <w:szCs w:val="24"/>
        </w:rPr>
        <w:t xml:space="preserve">han </w:t>
      </w:r>
      <w:r>
        <w:rPr>
          <w:rFonts w:cs="Arial"/>
          <w:szCs w:val="24"/>
        </w:rPr>
        <w:t xml:space="preserve">aportado a la construcción de conocimiento, al debate científico, al desarrollo académico y a la protección y salvaguarda ambiental de Bogotá, mediante el desarrollo de estrategias </w:t>
      </w:r>
      <w:r w:rsidRPr="006A78DC">
        <w:rPr>
          <w:rFonts w:cs="Arial"/>
          <w:szCs w:val="24"/>
        </w:rPr>
        <w:t xml:space="preserve">de </w:t>
      </w:r>
      <w:r>
        <w:rPr>
          <w:rFonts w:cs="Arial"/>
          <w:szCs w:val="24"/>
        </w:rPr>
        <w:t>E</w:t>
      </w:r>
      <w:r w:rsidRPr="006A78DC">
        <w:rPr>
          <w:rFonts w:cs="Arial"/>
          <w:szCs w:val="24"/>
        </w:rPr>
        <w:t xml:space="preserve">ducación </w:t>
      </w:r>
      <w:r>
        <w:rPr>
          <w:rFonts w:cs="Arial"/>
          <w:szCs w:val="24"/>
        </w:rPr>
        <w:t>A</w:t>
      </w:r>
      <w:r w:rsidRPr="006A78DC">
        <w:rPr>
          <w:rFonts w:cs="Arial"/>
          <w:szCs w:val="24"/>
        </w:rPr>
        <w:t>mbiental</w:t>
      </w:r>
      <w:r>
        <w:rPr>
          <w:rFonts w:cs="Arial"/>
          <w:szCs w:val="24"/>
        </w:rPr>
        <w:t xml:space="preserve"> en el Distrito Capital.</w:t>
      </w:r>
    </w:p>
    <w:p w:rsidR="00A00C90" w:rsidRDefault="00A00C90" w:rsidP="00A00C90">
      <w:pPr>
        <w:suppressAutoHyphens/>
        <w:spacing w:line="240" w:lineRule="atLeast"/>
        <w:contextualSpacing/>
        <w:jc w:val="both"/>
        <w:rPr>
          <w:rFonts w:cs="Arial"/>
          <w:szCs w:val="24"/>
        </w:rPr>
      </w:pPr>
    </w:p>
    <w:p w:rsidR="00A00C90" w:rsidRPr="00303CCE" w:rsidRDefault="00A00C90" w:rsidP="00A00C90">
      <w:pPr>
        <w:suppressAutoHyphens/>
        <w:spacing w:line="240" w:lineRule="atLeast"/>
        <w:contextualSpacing/>
        <w:jc w:val="both"/>
        <w:rPr>
          <w:rFonts w:cs="Arial"/>
          <w:bCs/>
          <w:szCs w:val="24"/>
        </w:rPr>
      </w:pPr>
    </w:p>
    <w:p w:rsidR="00A00C90" w:rsidRPr="00F72CBA" w:rsidRDefault="00A00C90" w:rsidP="00A00C90">
      <w:pPr>
        <w:pStyle w:val="Prrafodelista"/>
        <w:numPr>
          <w:ilvl w:val="0"/>
          <w:numId w:val="6"/>
        </w:numPr>
        <w:suppressAutoHyphens/>
        <w:spacing w:line="240" w:lineRule="atLeast"/>
        <w:jc w:val="both"/>
        <w:rPr>
          <w:rFonts w:cs="Arial"/>
          <w:b/>
          <w:bCs/>
          <w:color w:val="auto"/>
          <w:szCs w:val="24"/>
        </w:rPr>
      </w:pPr>
      <w:r w:rsidRPr="00303CCE">
        <w:rPr>
          <w:rFonts w:cs="Arial"/>
          <w:b/>
          <w:bCs/>
          <w:color w:val="auto"/>
          <w:szCs w:val="24"/>
        </w:rPr>
        <w:t xml:space="preserve">JUSTIFICACIÓN </w:t>
      </w:r>
      <w:r>
        <w:rPr>
          <w:rFonts w:cs="Arial"/>
          <w:b/>
          <w:bCs/>
          <w:color w:val="auto"/>
          <w:szCs w:val="24"/>
        </w:rPr>
        <w:t xml:space="preserve">Y </w:t>
      </w:r>
      <w:r w:rsidRPr="00891232">
        <w:rPr>
          <w:rFonts w:cs="Arial"/>
          <w:b/>
          <w:bCs/>
          <w:szCs w:val="24"/>
        </w:rPr>
        <w:t>ANÁLISIS DE CONVENIENCIA DE LA INICIATIVA</w:t>
      </w:r>
    </w:p>
    <w:p w:rsidR="00A00C90" w:rsidRDefault="00A00C90" w:rsidP="00A00C90">
      <w:pPr>
        <w:pStyle w:val="Prrafodelista"/>
        <w:spacing w:line="240" w:lineRule="atLeast"/>
        <w:ind w:left="720"/>
        <w:jc w:val="both"/>
        <w:rPr>
          <w:rFonts w:cs="Arial"/>
          <w:szCs w:val="24"/>
        </w:rPr>
      </w:pPr>
    </w:p>
    <w:p w:rsidR="00A00C90" w:rsidRPr="00E56E26" w:rsidRDefault="00A00C90" w:rsidP="00A00C90">
      <w:pPr>
        <w:suppressAutoHyphens/>
        <w:spacing w:line="240" w:lineRule="atLeast"/>
        <w:contextualSpacing/>
        <w:rPr>
          <w:rFonts w:cs="Arial"/>
          <w:szCs w:val="24"/>
        </w:rPr>
      </w:pPr>
    </w:p>
    <w:p w:rsidR="00A00C90" w:rsidRDefault="00A00C90" w:rsidP="00A00C90">
      <w:pPr>
        <w:suppressAutoHyphens/>
        <w:spacing w:line="240" w:lineRule="atLeast"/>
        <w:contextualSpacing/>
        <w:jc w:val="right"/>
        <w:rPr>
          <w:rFonts w:cs="Arial"/>
          <w:szCs w:val="24"/>
        </w:rPr>
      </w:pPr>
      <w:r w:rsidRPr="000B132D">
        <w:rPr>
          <w:rFonts w:cs="Arial"/>
          <w:szCs w:val="24"/>
        </w:rPr>
        <w:t>“Sociedad y ecosistema son dos formas distintas de ser naturaleza</w:t>
      </w:r>
      <w:r>
        <w:rPr>
          <w:rFonts w:cs="Arial"/>
          <w:szCs w:val="24"/>
        </w:rPr>
        <w:t>”.</w:t>
      </w:r>
    </w:p>
    <w:p w:rsidR="00A00C90" w:rsidRPr="000B132D" w:rsidRDefault="00A00C90" w:rsidP="00A00C90">
      <w:pPr>
        <w:suppressAutoHyphens/>
        <w:spacing w:line="240" w:lineRule="atLeast"/>
        <w:contextualSpacing/>
        <w:jc w:val="right"/>
        <w:rPr>
          <w:rFonts w:cs="Arial"/>
          <w:szCs w:val="24"/>
        </w:rPr>
      </w:pPr>
      <w:r>
        <w:rPr>
          <w:rFonts w:cs="Arial"/>
          <w:szCs w:val="24"/>
        </w:rPr>
        <w:lastRenderedPageBreak/>
        <w:t xml:space="preserve"> </w:t>
      </w:r>
      <w:r w:rsidRPr="004E13BE">
        <w:rPr>
          <w:rFonts w:cs="Arial"/>
          <w:i/>
          <w:iCs/>
          <w:szCs w:val="24"/>
        </w:rPr>
        <w:t>Augusto Ángel Maya</w:t>
      </w:r>
    </w:p>
    <w:p w:rsidR="00A00C90" w:rsidRDefault="00A00C90" w:rsidP="00A00C90">
      <w:pPr>
        <w:suppressAutoHyphens/>
        <w:spacing w:line="240" w:lineRule="atLeast"/>
        <w:contextualSpacing/>
        <w:jc w:val="both"/>
        <w:rPr>
          <w:rFonts w:cs="Arial"/>
          <w:szCs w:val="24"/>
        </w:rPr>
      </w:pPr>
    </w:p>
    <w:p w:rsidR="00A00C90" w:rsidRDefault="00A00C90" w:rsidP="00A00C90">
      <w:pPr>
        <w:suppressAutoHyphens/>
        <w:spacing w:line="240" w:lineRule="atLeast"/>
        <w:contextualSpacing/>
        <w:jc w:val="both"/>
        <w:rPr>
          <w:rFonts w:cs="Arial"/>
          <w:szCs w:val="24"/>
        </w:rPr>
      </w:pPr>
      <w:r>
        <w:rPr>
          <w:rFonts w:cs="Arial"/>
          <w:szCs w:val="24"/>
        </w:rPr>
        <w:t xml:space="preserve">Si bien en Colombia y el mundo han sido numerosos los esfuerzos realizados desde el ámbito público y privado por instaurar conciencia y transformar modelos de relacionamiento alrededor de lo que implica una sociedad sostenible y a la altura de las necesidades que conlleva afrontar las actuales crisis ambientales y sociales;  es claro que la educación ambiental ha sido una de las mayores herramientas en las que han encontrado cabida los diferentes ámbitos en los que se expresa nuestra vida como colectivo complejo para encontrar respuesta a varios de los conflictos y desavenencias que nos aquejan respecto a nuestra relación con la naturaleza. </w:t>
      </w:r>
    </w:p>
    <w:p w:rsidR="00A00C90" w:rsidRDefault="00A00C90" w:rsidP="00A00C90">
      <w:pPr>
        <w:suppressAutoHyphens/>
        <w:spacing w:line="240" w:lineRule="atLeast"/>
        <w:contextualSpacing/>
        <w:jc w:val="both"/>
        <w:rPr>
          <w:rFonts w:cs="Arial"/>
          <w:szCs w:val="24"/>
        </w:rPr>
      </w:pPr>
    </w:p>
    <w:p w:rsidR="00A00C90" w:rsidRDefault="00A00C90" w:rsidP="00A00C90">
      <w:pPr>
        <w:suppressAutoHyphens/>
        <w:spacing w:line="240" w:lineRule="atLeast"/>
        <w:contextualSpacing/>
        <w:jc w:val="both"/>
        <w:rPr>
          <w:rFonts w:cs="Arial"/>
          <w:szCs w:val="24"/>
        </w:rPr>
      </w:pPr>
      <w:r>
        <w:rPr>
          <w:rFonts w:cs="Arial"/>
          <w:szCs w:val="24"/>
        </w:rPr>
        <w:t>En Colombia y Bogotá se instaura de manera formal a través de la adopción de las políticas de educación ambiental, en gran parte como fruto de la acción ciudadana que de manera autónoma y muchas veces espontánea, encontró en el desarrollo de sus principios la manera de apropiar y defender sus territorios, su vínculo con el ambiente y la posibilidad de generar y multiplicar conocimiento alrededor del mismo. La educación ambiental en Bogotá ha sido un vehículo para la consecución de grandes transformaciones, la reivindicación de derechos y para la consolidación de los principios que hoy rigen las pautas ambientales de nuestra ciudad.</w:t>
      </w:r>
    </w:p>
    <w:p w:rsidR="00A00C90" w:rsidRDefault="00A00C90" w:rsidP="00A00C90">
      <w:pPr>
        <w:suppressAutoHyphens/>
        <w:spacing w:line="240" w:lineRule="atLeast"/>
        <w:contextualSpacing/>
        <w:jc w:val="both"/>
        <w:rPr>
          <w:rFonts w:cs="Arial"/>
          <w:szCs w:val="24"/>
        </w:rPr>
      </w:pPr>
    </w:p>
    <w:p w:rsidR="00A00C90" w:rsidRDefault="00A00C90" w:rsidP="00A00C90">
      <w:pPr>
        <w:suppressAutoHyphens/>
        <w:spacing w:line="240" w:lineRule="atLeast"/>
        <w:contextualSpacing/>
        <w:jc w:val="both"/>
        <w:rPr>
          <w:rFonts w:cs="Arial"/>
          <w:szCs w:val="24"/>
        </w:rPr>
      </w:pPr>
      <w:r>
        <w:rPr>
          <w:rFonts w:cs="Arial"/>
          <w:szCs w:val="24"/>
        </w:rPr>
        <w:t>Aunado al panorama anterior, se destaca que Colombia es cuna de quien fue uno de los mayores pensadores ambientales de Latinoamérica y quien además fue pionero del relacionamiento de las ciencias sociales con la comprensión de las nociones ambientales. El maestro Carlos Augusto Ángel Maya, ha dejado invaluables aportes para la comprensión de la naturaleza humana en el reflejo de nuestras sociedades y en la conexión que a lo largo de la historia hemos venido tejiendo con la naturaleza, por tanto reconocer  en su honor a quienes actualmente y a través de las prácticas de educación ambiental generan acciones que propenden por la conservación, la protección y el mejoramiento de las condiciones ambientales de Bogotá, es sin duda una muestra y un avance para hacer de Bogotá una ciudad ambientalmente sostenible.</w:t>
      </w:r>
    </w:p>
    <w:p w:rsidR="00A00C90" w:rsidRPr="00F72CBA" w:rsidRDefault="00A00C90" w:rsidP="00A00C90">
      <w:pPr>
        <w:suppressAutoHyphens/>
        <w:spacing w:line="240" w:lineRule="atLeast"/>
        <w:contextualSpacing/>
        <w:jc w:val="both"/>
        <w:rPr>
          <w:rFonts w:cs="Arial"/>
          <w:szCs w:val="24"/>
        </w:rPr>
      </w:pPr>
    </w:p>
    <w:p w:rsidR="00A00C90" w:rsidRDefault="00A00C90" w:rsidP="00A00C90">
      <w:pPr>
        <w:suppressAutoHyphens/>
        <w:spacing w:line="240" w:lineRule="atLeast"/>
        <w:contextualSpacing/>
        <w:jc w:val="both"/>
        <w:rPr>
          <w:rFonts w:cs="Arial"/>
          <w:szCs w:val="24"/>
        </w:rPr>
      </w:pPr>
    </w:p>
    <w:p w:rsidR="00A00C90" w:rsidRDefault="00A00C90" w:rsidP="00A00C90">
      <w:pPr>
        <w:suppressAutoHyphens/>
        <w:spacing w:line="240" w:lineRule="atLeast"/>
        <w:contextualSpacing/>
        <w:jc w:val="both"/>
        <w:rPr>
          <w:rFonts w:cs="Arial"/>
          <w:b/>
          <w:bCs/>
          <w:szCs w:val="24"/>
        </w:rPr>
      </w:pPr>
      <w:r w:rsidRPr="00986A66">
        <w:rPr>
          <w:rFonts w:cs="Arial"/>
          <w:szCs w:val="24"/>
        </w:rPr>
        <w:t xml:space="preserve"> </w:t>
      </w:r>
      <w:r w:rsidRPr="00026AC6">
        <w:rPr>
          <w:rFonts w:cs="Arial"/>
          <w:b/>
          <w:bCs/>
          <w:szCs w:val="24"/>
        </w:rPr>
        <w:t xml:space="preserve">EL MAESTRO </w:t>
      </w:r>
      <w:r>
        <w:rPr>
          <w:rFonts w:cs="Arial"/>
          <w:b/>
          <w:bCs/>
          <w:szCs w:val="24"/>
        </w:rPr>
        <w:t xml:space="preserve"> CARLOS </w:t>
      </w:r>
      <w:r w:rsidRPr="00026AC6">
        <w:rPr>
          <w:rFonts w:cs="Arial"/>
          <w:b/>
          <w:bCs/>
          <w:szCs w:val="24"/>
        </w:rPr>
        <w:t>AUGUSTO ANGEL MAYA</w:t>
      </w:r>
    </w:p>
    <w:p w:rsidR="00A00C90" w:rsidRDefault="00A00C90" w:rsidP="00A00C90">
      <w:pPr>
        <w:suppressAutoHyphens/>
        <w:spacing w:line="240" w:lineRule="atLeast"/>
        <w:contextualSpacing/>
        <w:jc w:val="both"/>
        <w:rPr>
          <w:rFonts w:cs="Arial"/>
          <w:b/>
          <w:bCs/>
          <w:szCs w:val="24"/>
        </w:rPr>
      </w:pPr>
    </w:p>
    <w:p w:rsidR="00A00C90" w:rsidRDefault="00A00C90" w:rsidP="00A00C90">
      <w:pPr>
        <w:suppressAutoHyphens/>
        <w:spacing w:line="240" w:lineRule="atLeast"/>
        <w:contextualSpacing/>
        <w:jc w:val="both"/>
        <w:rPr>
          <w:rFonts w:cs="Arial"/>
          <w:b/>
          <w:bCs/>
          <w:szCs w:val="24"/>
        </w:rPr>
      </w:pPr>
    </w:p>
    <w:p w:rsidR="00A00C90" w:rsidRDefault="00A00C90" w:rsidP="00A00C90">
      <w:pPr>
        <w:suppressAutoHyphens/>
        <w:spacing w:line="240" w:lineRule="atLeast"/>
        <w:contextualSpacing/>
        <w:jc w:val="center"/>
        <w:rPr>
          <w:rFonts w:cs="Arial"/>
          <w:b/>
          <w:bCs/>
          <w:szCs w:val="24"/>
        </w:rPr>
      </w:pPr>
      <w:r>
        <w:rPr>
          <w:noProof/>
          <w:lang w:val="es-419" w:eastAsia="es-419"/>
        </w:rPr>
        <w:lastRenderedPageBreak/>
        <w:drawing>
          <wp:inline distT="0" distB="0" distL="0" distR="0" wp14:anchorId="363E103E" wp14:editId="0601F7F6">
            <wp:extent cx="1634139" cy="2103044"/>
            <wp:effectExtent l="241300" t="241300" r="245745" b="247015"/>
            <wp:docPr id="1514719818" name="Imagen 1" descr="Augusto Ángel May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gusto Ángel May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408" cy="2108537"/>
                    </a:xfrm>
                    <a:prstGeom prst="rect">
                      <a:avLst/>
                    </a:prstGeom>
                    <a:noFill/>
                    <a:ln>
                      <a:noFill/>
                    </a:ln>
                    <a:effectLst>
                      <a:glow rad="242726">
                        <a:schemeClr val="accent6">
                          <a:lumMod val="75000"/>
                        </a:schemeClr>
                      </a:glow>
                    </a:effectLst>
                  </pic:spPr>
                </pic:pic>
              </a:graphicData>
            </a:graphic>
          </wp:inline>
        </w:drawing>
      </w:r>
    </w:p>
    <w:p w:rsidR="00A00C90" w:rsidRDefault="00A00C90" w:rsidP="00A00C90">
      <w:pPr>
        <w:suppressAutoHyphens/>
        <w:spacing w:line="240" w:lineRule="atLeast"/>
        <w:contextualSpacing/>
        <w:jc w:val="both"/>
        <w:rPr>
          <w:rFonts w:cs="Arial"/>
          <w:b/>
          <w:bCs/>
          <w:szCs w:val="24"/>
        </w:rPr>
      </w:pPr>
    </w:p>
    <w:p w:rsidR="00A00C90" w:rsidRDefault="00A00C90" w:rsidP="00A00C90">
      <w:pPr>
        <w:suppressAutoHyphens/>
        <w:spacing w:line="240" w:lineRule="atLeast"/>
        <w:contextualSpacing/>
        <w:jc w:val="both"/>
        <w:rPr>
          <w:rFonts w:cs="Arial"/>
          <w:szCs w:val="24"/>
        </w:rPr>
      </w:pPr>
      <w:r>
        <w:rPr>
          <w:rFonts w:cs="Arial"/>
          <w:szCs w:val="24"/>
        </w:rPr>
        <w:t xml:space="preserve">Se confiere esta condecoración en homenaje al maestro </w:t>
      </w:r>
      <w:proofErr w:type="gramStart"/>
      <w:r>
        <w:rPr>
          <w:rFonts w:cs="Arial"/>
          <w:szCs w:val="24"/>
        </w:rPr>
        <w:t>Colombiano</w:t>
      </w:r>
      <w:proofErr w:type="gramEnd"/>
      <w:r>
        <w:rPr>
          <w:rFonts w:cs="Arial"/>
          <w:szCs w:val="24"/>
        </w:rPr>
        <w:t xml:space="preserve">, quien inspiró el pensamiento ambiental en América Latina y quien basó la mayor parte de su obra en </w:t>
      </w:r>
      <w:r w:rsidRPr="00026AC6">
        <w:rPr>
          <w:rFonts w:cs="Arial"/>
          <w:szCs w:val="24"/>
        </w:rPr>
        <w:t>la incorporación de</w:t>
      </w:r>
      <w:r>
        <w:rPr>
          <w:rFonts w:cs="Arial"/>
          <w:szCs w:val="24"/>
        </w:rPr>
        <w:t xml:space="preserve"> </w:t>
      </w:r>
      <w:r w:rsidRPr="00026AC6">
        <w:rPr>
          <w:rFonts w:cs="Arial"/>
          <w:szCs w:val="24"/>
        </w:rPr>
        <w:t>l</w:t>
      </w:r>
      <w:r>
        <w:rPr>
          <w:rFonts w:cs="Arial"/>
          <w:szCs w:val="24"/>
        </w:rPr>
        <w:t>a</w:t>
      </w:r>
      <w:r w:rsidRPr="00026AC6">
        <w:rPr>
          <w:rFonts w:cs="Arial"/>
          <w:szCs w:val="24"/>
        </w:rPr>
        <w:t xml:space="preserve"> </w:t>
      </w:r>
      <w:r>
        <w:rPr>
          <w:rFonts w:cs="Arial"/>
          <w:szCs w:val="24"/>
        </w:rPr>
        <w:t>epistemología</w:t>
      </w:r>
      <w:r w:rsidRPr="00026AC6">
        <w:rPr>
          <w:rFonts w:cs="Arial"/>
          <w:szCs w:val="24"/>
        </w:rPr>
        <w:t xml:space="preserve"> ambiental en </w:t>
      </w:r>
      <w:r>
        <w:rPr>
          <w:rFonts w:cs="Arial"/>
          <w:szCs w:val="24"/>
        </w:rPr>
        <w:t>diferentes ámbitos como</w:t>
      </w:r>
      <w:r w:rsidRPr="00026AC6">
        <w:rPr>
          <w:rFonts w:cs="Arial"/>
          <w:szCs w:val="24"/>
        </w:rPr>
        <w:t xml:space="preserve"> la filosofía, </w:t>
      </w:r>
      <w:r>
        <w:rPr>
          <w:rFonts w:cs="Arial"/>
          <w:szCs w:val="24"/>
        </w:rPr>
        <w:t xml:space="preserve">la ecología, la poesía, la educación, </w:t>
      </w:r>
      <w:r w:rsidRPr="00026AC6">
        <w:rPr>
          <w:rFonts w:cs="Arial"/>
          <w:szCs w:val="24"/>
        </w:rPr>
        <w:t>la historia,</w:t>
      </w:r>
      <w:r>
        <w:rPr>
          <w:rFonts w:cs="Arial"/>
          <w:szCs w:val="24"/>
        </w:rPr>
        <w:t xml:space="preserve"> la sociología y</w:t>
      </w:r>
      <w:r w:rsidRPr="00026AC6">
        <w:rPr>
          <w:rFonts w:cs="Arial"/>
          <w:szCs w:val="24"/>
        </w:rPr>
        <w:t xml:space="preserve"> la biología</w:t>
      </w:r>
      <w:r>
        <w:rPr>
          <w:rFonts w:cs="Arial"/>
          <w:szCs w:val="24"/>
        </w:rPr>
        <w:t>. Nacido en Manizales en 1932, estudió Teología, Filosofía y Pedagogía en la Pontificia Universidad Javeriana de Colombia, adelantó estudios de doctorado en Historia en la Universidad Gregoriana de Roma, cursó un posgrado en Sociología de la Historia en la Universidad La Sorbona de Francia y fue Doctorado Honoris Causa en Educación Ambiental por la Universidad de Guadalajara.</w:t>
      </w:r>
    </w:p>
    <w:p w:rsidR="00A00C90" w:rsidRDefault="00A00C90" w:rsidP="00A00C90">
      <w:pPr>
        <w:suppressAutoHyphens/>
        <w:spacing w:line="240" w:lineRule="atLeast"/>
        <w:contextualSpacing/>
        <w:jc w:val="both"/>
        <w:rPr>
          <w:rFonts w:cs="Arial"/>
          <w:szCs w:val="24"/>
        </w:rPr>
      </w:pPr>
    </w:p>
    <w:p w:rsidR="00A00C90" w:rsidRDefault="00A00C90" w:rsidP="00A00C90">
      <w:pPr>
        <w:suppressAutoHyphens/>
        <w:spacing w:line="240" w:lineRule="atLeast"/>
        <w:contextualSpacing/>
        <w:jc w:val="both"/>
        <w:rPr>
          <w:rFonts w:cs="Arial"/>
          <w:szCs w:val="24"/>
        </w:rPr>
      </w:pPr>
      <w:r>
        <w:rPr>
          <w:rFonts w:cs="Arial"/>
          <w:szCs w:val="24"/>
        </w:rPr>
        <w:t xml:space="preserve">El maestro Augusto Ángel dedicó gran parte de su vida a la labor docente, siendo la enseñanza uno de sus campos de </w:t>
      </w:r>
      <w:proofErr w:type="gramStart"/>
      <w:r>
        <w:rPr>
          <w:rFonts w:cs="Arial"/>
          <w:szCs w:val="24"/>
        </w:rPr>
        <w:t>análisis  y</w:t>
      </w:r>
      <w:proofErr w:type="gramEnd"/>
      <w:r>
        <w:rPr>
          <w:rFonts w:cs="Arial"/>
          <w:szCs w:val="24"/>
        </w:rPr>
        <w:t xml:space="preserve"> desarrollo más reconocidos. Entre los años 1969 y 1970 se desempeñó como profesor de Filosofía de la Historia de la Universidad Bolivariana y la Universidad Javeriana, posteriormente fue profesor del posgrado en Ciencia Política de la Universidad de Antioquia, en 1972 hasta 1974 se desempeñó como profesor de Metodología de Ciencias Sociales en la Universidad Jorge Tadeo Lozano. </w:t>
      </w:r>
      <w:proofErr w:type="gramStart"/>
      <w:r>
        <w:rPr>
          <w:rFonts w:cs="Arial"/>
          <w:szCs w:val="24"/>
        </w:rPr>
        <w:t>Finalmente</w:t>
      </w:r>
      <w:proofErr w:type="gramEnd"/>
      <w:r>
        <w:rPr>
          <w:rFonts w:cs="Arial"/>
          <w:szCs w:val="24"/>
        </w:rPr>
        <w:t xml:space="preserve"> durante los años de 1986 a 2004, fue profesor de Medio Ambiente de la Universidad Nacional, la Universidad Autónoma de Occidente y la Universidad de Guadalajara en México. </w:t>
      </w:r>
    </w:p>
    <w:p w:rsidR="00A00C90" w:rsidRDefault="00A00C90" w:rsidP="00A00C90">
      <w:pPr>
        <w:suppressAutoHyphens/>
        <w:spacing w:line="240" w:lineRule="atLeast"/>
        <w:contextualSpacing/>
        <w:jc w:val="both"/>
        <w:rPr>
          <w:rFonts w:cs="Arial"/>
          <w:szCs w:val="24"/>
        </w:rPr>
      </w:pPr>
    </w:p>
    <w:p w:rsidR="00A00C90" w:rsidRDefault="00A00C90" w:rsidP="00A00C90">
      <w:pPr>
        <w:suppressAutoHyphens/>
        <w:spacing w:line="240" w:lineRule="atLeast"/>
        <w:contextualSpacing/>
        <w:jc w:val="both"/>
        <w:rPr>
          <w:rFonts w:cs="Arial"/>
          <w:szCs w:val="24"/>
        </w:rPr>
      </w:pPr>
      <w:r>
        <w:rPr>
          <w:rFonts w:cs="Arial"/>
          <w:szCs w:val="24"/>
        </w:rPr>
        <w:t xml:space="preserve">Paralelo a su labor de enseñanza también se destacó su desempeño en diferentes cargos administrativos, en donde se resaltan: </w:t>
      </w:r>
    </w:p>
    <w:p w:rsidR="00A00C90" w:rsidRDefault="00A00C90" w:rsidP="00A00C90">
      <w:pPr>
        <w:suppressAutoHyphens/>
        <w:spacing w:line="240" w:lineRule="atLeast"/>
        <w:contextualSpacing/>
        <w:jc w:val="both"/>
        <w:rPr>
          <w:rFonts w:cs="Arial"/>
          <w:szCs w:val="24"/>
        </w:rPr>
      </w:pPr>
    </w:p>
    <w:p w:rsidR="00A00C90" w:rsidRDefault="00A00C90" w:rsidP="00A00C90">
      <w:pPr>
        <w:pStyle w:val="Prrafodelista"/>
        <w:numPr>
          <w:ilvl w:val="0"/>
          <w:numId w:val="14"/>
        </w:numPr>
        <w:spacing w:line="240" w:lineRule="atLeast"/>
        <w:jc w:val="both"/>
        <w:outlineLvl w:val="2"/>
        <w:rPr>
          <w:rFonts w:eastAsiaTheme="minorHAnsi" w:cs="Arial"/>
          <w:szCs w:val="24"/>
        </w:rPr>
      </w:pPr>
      <w:r w:rsidRPr="002B0447">
        <w:rPr>
          <w:rFonts w:eastAsiaTheme="minorHAnsi" w:cs="Arial"/>
          <w:szCs w:val="24"/>
        </w:rPr>
        <w:t xml:space="preserve">Consultor del </w:t>
      </w:r>
      <w:r>
        <w:rPr>
          <w:rFonts w:eastAsiaTheme="minorHAnsi" w:cs="Arial"/>
          <w:szCs w:val="24"/>
        </w:rPr>
        <w:t xml:space="preserve">Programa de Naciones Unidas para el Medio Ambiente- </w:t>
      </w:r>
      <w:r w:rsidRPr="002B0447">
        <w:rPr>
          <w:rFonts w:eastAsiaTheme="minorHAnsi" w:cs="Arial"/>
          <w:szCs w:val="24"/>
        </w:rPr>
        <w:t>PNUMA</w:t>
      </w:r>
      <w:r>
        <w:rPr>
          <w:rFonts w:eastAsiaTheme="minorHAnsi" w:cs="Arial"/>
          <w:szCs w:val="24"/>
        </w:rPr>
        <w:t xml:space="preserve"> - </w:t>
      </w:r>
      <w:r w:rsidRPr="002B0447">
        <w:rPr>
          <w:rFonts w:eastAsiaTheme="minorHAnsi" w:cs="Arial"/>
          <w:szCs w:val="24"/>
        </w:rPr>
        <w:t>organización Seminario Latinoamericano sobre Universidad y Medio Ambiente.</w:t>
      </w:r>
      <w:r>
        <w:rPr>
          <w:rFonts w:eastAsiaTheme="minorHAnsi" w:cs="Arial"/>
          <w:szCs w:val="24"/>
        </w:rPr>
        <w:t xml:space="preserve"> </w:t>
      </w:r>
      <w:r w:rsidRPr="002B0447">
        <w:rPr>
          <w:rFonts w:eastAsiaTheme="minorHAnsi" w:cs="Arial"/>
          <w:szCs w:val="24"/>
        </w:rPr>
        <w:t>México (1985)</w:t>
      </w:r>
      <w:r>
        <w:rPr>
          <w:rFonts w:eastAsiaTheme="minorHAnsi" w:cs="Arial"/>
          <w:szCs w:val="24"/>
        </w:rPr>
        <w:t>.</w:t>
      </w:r>
    </w:p>
    <w:p w:rsidR="00A00C90" w:rsidRDefault="00A00C90" w:rsidP="00A00C90">
      <w:pPr>
        <w:pStyle w:val="Prrafodelista"/>
        <w:spacing w:line="240" w:lineRule="atLeast"/>
        <w:ind w:left="720"/>
        <w:jc w:val="both"/>
        <w:outlineLvl w:val="2"/>
        <w:rPr>
          <w:rFonts w:eastAsiaTheme="minorHAnsi" w:cs="Arial"/>
          <w:szCs w:val="24"/>
        </w:rPr>
      </w:pPr>
    </w:p>
    <w:p w:rsidR="00A00C90" w:rsidRDefault="00A00C90" w:rsidP="00A00C90">
      <w:pPr>
        <w:pStyle w:val="Prrafodelista"/>
        <w:numPr>
          <w:ilvl w:val="0"/>
          <w:numId w:val="14"/>
        </w:numPr>
        <w:spacing w:line="240" w:lineRule="atLeast"/>
        <w:jc w:val="both"/>
        <w:outlineLvl w:val="2"/>
        <w:rPr>
          <w:rFonts w:eastAsiaTheme="minorHAnsi" w:cs="Arial"/>
          <w:szCs w:val="24"/>
        </w:rPr>
      </w:pPr>
      <w:r w:rsidRPr="002B0447">
        <w:rPr>
          <w:rFonts w:eastAsiaTheme="minorHAnsi" w:cs="Arial"/>
          <w:szCs w:val="24"/>
        </w:rPr>
        <w:t xml:space="preserve">Asesor del Programa de Naciones Unidas para el Medio Ambiente </w:t>
      </w:r>
      <w:r>
        <w:rPr>
          <w:rFonts w:eastAsiaTheme="minorHAnsi" w:cs="Arial"/>
          <w:szCs w:val="24"/>
        </w:rPr>
        <w:t xml:space="preserve">- </w:t>
      </w:r>
      <w:r w:rsidRPr="002B0447">
        <w:rPr>
          <w:rFonts w:eastAsiaTheme="minorHAnsi" w:cs="Arial"/>
          <w:szCs w:val="24"/>
        </w:rPr>
        <w:t>PNUMA y del Centro Internacional de Formación en Ciencias Ambientales</w:t>
      </w:r>
      <w:r>
        <w:rPr>
          <w:rFonts w:eastAsiaTheme="minorHAnsi" w:cs="Arial"/>
          <w:szCs w:val="24"/>
        </w:rPr>
        <w:t>, p</w:t>
      </w:r>
      <w:r w:rsidRPr="002B0447">
        <w:rPr>
          <w:rFonts w:eastAsiaTheme="minorHAnsi" w:cs="Arial"/>
          <w:szCs w:val="24"/>
        </w:rPr>
        <w:t>ara la creación y el establecimiento de la Red de Formación Ambiental para América Latina y el Caribe.</w:t>
      </w:r>
      <w:r>
        <w:rPr>
          <w:rFonts w:eastAsiaTheme="minorHAnsi" w:cs="Arial"/>
          <w:szCs w:val="24"/>
        </w:rPr>
        <w:t xml:space="preserve"> </w:t>
      </w:r>
      <w:r w:rsidRPr="002B0447">
        <w:rPr>
          <w:rFonts w:eastAsiaTheme="minorHAnsi" w:cs="Arial"/>
          <w:szCs w:val="24"/>
        </w:rPr>
        <w:t>México (1981-1983)</w:t>
      </w:r>
      <w:r>
        <w:rPr>
          <w:rFonts w:eastAsiaTheme="minorHAnsi" w:cs="Arial"/>
          <w:szCs w:val="24"/>
        </w:rPr>
        <w:t>.</w:t>
      </w:r>
    </w:p>
    <w:p w:rsidR="00A00C90" w:rsidRPr="002B0447" w:rsidRDefault="00A00C90" w:rsidP="00A00C90">
      <w:pPr>
        <w:pStyle w:val="Prrafodelista"/>
        <w:spacing w:line="240" w:lineRule="atLeast"/>
        <w:jc w:val="both"/>
        <w:rPr>
          <w:rFonts w:eastAsiaTheme="minorHAnsi" w:cs="Arial"/>
          <w:color w:val="auto"/>
        </w:rPr>
      </w:pPr>
    </w:p>
    <w:p w:rsidR="00A00C90" w:rsidRPr="002B0447" w:rsidRDefault="00A00C90" w:rsidP="00A00C90">
      <w:pPr>
        <w:pStyle w:val="Prrafodelista"/>
        <w:numPr>
          <w:ilvl w:val="0"/>
          <w:numId w:val="14"/>
        </w:numPr>
        <w:spacing w:line="240" w:lineRule="atLeast"/>
        <w:jc w:val="both"/>
        <w:outlineLvl w:val="2"/>
        <w:rPr>
          <w:rFonts w:eastAsiaTheme="minorHAnsi" w:cs="Arial"/>
          <w:szCs w:val="24"/>
        </w:rPr>
      </w:pPr>
      <w:r w:rsidRPr="002B0447">
        <w:rPr>
          <w:rFonts w:eastAsiaTheme="minorHAnsi" w:cs="Arial"/>
          <w:color w:val="auto"/>
        </w:rPr>
        <w:t>Miembro de la Comisión Nacional Preparatoria para la Conferencia Mundial sobre Medio Ambiente y Desarrollo</w:t>
      </w:r>
      <w:r>
        <w:rPr>
          <w:rFonts w:eastAsiaTheme="minorHAnsi" w:cs="Arial"/>
          <w:color w:val="auto"/>
        </w:rPr>
        <w:t>.</w:t>
      </w:r>
    </w:p>
    <w:p w:rsidR="00A00C90" w:rsidRPr="002B0447" w:rsidRDefault="00A00C90" w:rsidP="00A00C90">
      <w:pPr>
        <w:pStyle w:val="Prrafodelista"/>
        <w:spacing w:line="240" w:lineRule="atLeast"/>
        <w:jc w:val="both"/>
        <w:rPr>
          <w:rFonts w:eastAsiaTheme="minorHAnsi" w:cs="Arial"/>
          <w:lang w:eastAsia="en-US"/>
        </w:rPr>
      </w:pPr>
    </w:p>
    <w:p w:rsidR="00A00C90" w:rsidRPr="002B0447" w:rsidRDefault="00A00C90" w:rsidP="00A00C90">
      <w:pPr>
        <w:pStyle w:val="Prrafodelista"/>
        <w:numPr>
          <w:ilvl w:val="0"/>
          <w:numId w:val="14"/>
        </w:numPr>
        <w:spacing w:line="240" w:lineRule="atLeast"/>
        <w:jc w:val="both"/>
        <w:outlineLvl w:val="2"/>
        <w:rPr>
          <w:rFonts w:eastAsiaTheme="minorHAnsi" w:cs="Arial"/>
          <w:szCs w:val="24"/>
        </w:rPr>
      </w:pPr>
      <w:r w:rsidRPr="002B0447">
        <w:rPr>
          <w:rFonts w:eastAsiaTheme="minorHAnsi" w:cs="Arial"/>
          <w:lang w:eastAsia="en-US"/>
        </w:rPr>
        <w:t xml:space="preserve">Consultor de la Unión Internacional para la Naturaleza </w:t>
      </w:r>
      <w:r>
        <w:rPr>
          <w:rFonts w:eastAsiaTheme="minorHAnsi" w:cs="Arial"/>
          <w:lang w:eastAsia="en-US"/>
        </w:rPr>
        <w:t xml:space="preserve">– </w:t>
      </w:r>
      <w:r w:rsidRPr="002B0447">
        <w:rPr>
          <w:rFonts w:eastAsiaTheme="minorHAnsi" w:cs="Arial"/>
          <w:lang w:eastAsia="en-US"/>
        </w:rPr>
        <w:t>UICN</w:t>
      </w:r>
      <w:r>
        <w:rPr>
          <w:rFonts w:eastAsiaTheme="minorHAnsi" w:cs="Arial"/>
          <w:lang w:eastAsia="en-US"/>
        </w:rPr>
        <w:t xml:space="preserve"> </w:t>
      </w:r>
      <w:r w:rsidRPr="002B0447">
        <w:rPr>
          <w:rFonts w:eastAsiaTheme="minorHAnsi" w:cs="Arial"/>
          <w:lang w:eastAsia="en-US"/>
        </w:rPr>
        <w:t>(1993-</w:t>
      </w:r>
      <w:r>
        <w:rPr>
          <w:rFonts w:eastAsiaTheme="minorHAnsi" w:cs="Arial"/>
          <w:lang w:eastAsia="en-US"/>
        </w:rPr>
        <w:t>19</w:t>
      </w:r>
      <w:r w:rsidRPr="002B0447">
        <w:rPr>
          <w:rFonts w:eastAsiaTheme="minorHAnsi" w:cs="Arial"/>
          <w:lang w:eastAsia="en-US"/>
        </w:rPr>
        <w:t>95)</w:t>
      </w:r>
    </w:p>
    <w:p w:rsidR="00A00C90" w:rsidRPr="002B0447" w:rsidRDefault="00A00C90" w:rsidP="00A00C90">
      <w:pPr>
        <w:pStyle w:val="Prrafodelista"/>
        <w:spacing w:line="240" w:lineRule="atLeast"/>
        <w:jc w:val="both"/>
        <w:rPr>
          <w:rFonts w:eastAsiaTheme="minorHAnsi" w:cs="Arial"/>
          <w:color w:val="auto"/>
        </w:rPr>
      </w:pPr>
    </w:p>
    <w:p w:rsidR="00A00C90" w:rsidRPr="002B0447" w:rsidRDefault="00A00C90" w:rsidP="00A00C90">
      <w:pPr>
        <w:pStyle w:val="Prrafodelista"/>
        <w:numPr>
          <w:ilvl w:val="0"/>
          <w:numId w:val="14"/>
        </w:numPr>
        <w:spacing w:line="240" w:lineRule="atLeast"/>
        <w:jc w:val="both"/>
        <w:outlineLvl w:val="2"/>
        <w:rPr>
          <w:rFonts w:eastAsiaTheme="minorHAnsi" w:cs="Arial"/>
          <w:szCs w:val="24"/>
        </w:rPr>
      </w:pPr>
      <w:r w:rsidRPr="002B0447">
        <w:rPr>
          <w:rFonts w:eastAsiaTheme="minorHAnsi" w:cs="Arial"/>
          <w:color w:val="auto"/>
        </w:rPr>
        <w:t>Cofundador y director del Instituto de Estudios Ambientales</w:t>
      </w:r>
      <w:r>
        <w:rPr>
          <w:rFonts w:eastAsiaTheme="minorHAnsi" w:cs="Arial"/>
          <w:color w:val="auto"/>
        </w:rPr>
        <w:t xml:space="preserve"> </w:t>
      </w:r>
      <w:r w:rsidRPr="002B0447">
        <w:rPr>
          <w:rFonts w:eastAsiaTheme="minorHAnsi" w:cs="Arial"/>
          <w:lang w:eastAsia="en-US"/>
        </w:rPr>
        <w:t>Universidad Nacional de Colombia (1990-1993)</w:t>
      </w:r>
    </w:p>
    <w:p w:rsidR="00A00C90" w:rsidRDefault="00A00C90" w:rsidP="00A00C90">
      <w:pPr>
        <w:suppressAutoHyphens/>
        <w:spacing w:line="240" w:lineRule="atLeast"/>
        <w:contextualSpacing/>
        <w:jc w:val="both"/>
        <w:rPr>
          <w:rFonts w:cs="Arial"/>
          <w:szCs w:val="24"/>
        </w:rPr>
      </w:pPr>
    </w:p>
    <w:p w:rsidR="00A00C90" w:rsidRDefault="00A00C90" w:rsidP="00A00C90">
      <w:pPr>
        <w:suppressAutoHyphens/>
        <w:spacing w:line="240" w:lineRule="atLeast"/>
        <w:contextualSpacing/>
        <w:jc w:val="both"/>
        <w:rPr>
          <w:rFonts w:cs="Arial"/>
          <w:szCs w:val="24"/>
          <w:shd w:val="clear" w:color="auto" w:fill="FFFFFF"/>
        </w:rPr>
      </w:pPr>
      <w:r w:rsidRPr="0064117E">
        <w:rPr>
          <w:rFonts w:cs="Arial"/>
          <w:szCs w:val="24"/>
        </w:rPr>
        <w:t xml:space="preserve">En el contexto del pensamiento y la educación ambiental, se destacan sus aportes </w:t>
      </w:r>
      <w:r>
        <w:rPr>
          <w:rFonts w:cs="Arial"/>
          <w:szCs w:val="24"/>
        </w:rPr>
        <w:t xml:space="preserve">realizados durante más de 40 años, </w:t>
      </w:r>
      <w:r w:rsidRPr="0064117E">
        <w:rPr>
          <w:rFonts w:cs="Arial"/>
          <w:szCs w:val="24"/>
        </w:rPr>
        <w:t>alrededor de</w:t>
      </w:r>
      <w:r>
        <w:rPr>
          <w:rFonts w:cs="Arial"/>
          <w:szCs w:val="24"/>
        </w:rPr>
        <w:t xml:space="preserve"> la</w:t>
      </w:r>
      <w:r w:rsidRPr="0064117E">
        <w:rPr>
          <w:rFonts w:cs="Arial"/>
          <w:szCs w:val="24"/>
          <w:shd w:val="clear" w:color="auto" w:fill="FFFFFF"/>
        </w:rPr>
        <w:t xml:space="preserve"> reflexión</w:t>
      </w:r>
      <w:r>
        <w:rPr>
          <w:rFonts w:cs="Arial"/>
          <w:szCs w:val="24"/>
          <w:shd w:val="clear" w:color="auto" w:fill="FFFFFF"/>
        </w:rPr>
        <w:t xml:space="preserve"> teórica y práctica del entendimiento de </w:t>
      </w:r>
      <w:r w:rsidRPr="0064117E">
        <w:rPr>
          <w:rFonts w:cs="Arial"/>
          <w:szCs w:val="24"/>
          <w:shd w:val="clear" w:color="auto" w:fill="FFFFFF"/>
        </w:rPr>
        <w:t>lo ambiental</w:t>
      </w:r>
      <w:r>
        <w:rPr>
          <w:rFonts w:cs="Arial"/>
          <w:szCs w:val="24"/>
          <w:shd w:val="clear" w:color="auto" w:fill="FFFFFF"/>
        </w:rPr>
        <w:t xml:space="preserve"> bajo una mirada</w:t>
      </w:r>
      <w:r w:rsidRPr="0064117E">
        <w:rPr>
          <w:rFonts w:cs="Arial"/>
          <w:szCs w:val="24"/>
          <w:shd w:val="clear" w:color="auto" w:fill="FFFFFF"/>
        </w:rPr>
        <w:t xml:space="preserve"> política</w:t>
      </w:r>
      <w:r>
        <w:rPr>
          <w:rFonts w:cs="Arial"/>
          <w:szCs w:val="24"/>
          <w:shd w:val="clear" w:color="auto" w:fill="FFFFFF"/>
        </w:rPr>
        <w:t xml:space="preserve"> y</w:t>
      </w:r>
      <w:r w:rsidRPr="0064117E">
        <w:rPr>
          <w:rFonts w:cs="Arial"/>
          <w:szCs w:val="24"/>
          <w:shd w:val="clear" w:color="auto" w:fill="FFFFFF"/>
        </w:rPr>
        <w:t xml:space="preserve"> soci</w:t>
      </w:r>
      <w:r>
        <w:rPr>
          <w:rFonts w:cs="Arial"/>
          <w:szCs w:val="24"/>
          <w:shd w:val="clear" w:color="auto" w:fill="FFFFFF"/>
        </w:rPr>
        <w:t>o</w:t>
      </w:r>
      <w:r w:rsidRPr="0064117E">
        <w:rPr>
          <w:rFonts w:cs="Arial"/>
          <w:szCs w:val="24"/>
          <w:shd w:val="clear" w:color="auto" w:fill="FFFFFF"/>
        </w:rPr>
        <w:t>cultural</w:t>
      </w:r>
      <w:r>
        <w:rPr>
          <w:rFonts w:cs="Arial"/>
          <w:szCs w:val="24"/>
          <w:shd w:val="clear" w:color="auto" w:fill="FFFFFF"/>
        </w:rPr>
        <w:t xml:space="preserve">. El Maestro realizó investigaciones relacionadas con la vida, los seres humanos, las sociedades, la teología y la filosofía, para poder comprender y reestructurar la conceptualización y el abordaje de los conflictos ambientales. </w:t>
      </w:r>
    </w:p>
    <w:p w:rsidR="00A00C90" w:rsidRDefault="00A00C90" w:rsidP="00A00C90">
      <w:pPr>
        <w:suppressAutoHyphens/>
        <w:spacing w:line="240" w:lineRule="atLeast"/>
        <w:contextualSpacing/>
        <w:jc w:val="both"/>
        <w:rPr>
          <w:rFonts w:cs="Arial"/>
          <w:szCs w:val="24"/>
          <w:shd w:val="clear" w:color="auto" w:fill="FFFFFF"/>
        </w:rPr>
      </w:pPr>
      <w:r w:rsidRPr="0086524F">
        <w:rPr>
          <w:rFonts w:cs="Arial"/>
          <w:szCs w:val="24"/>
          <w:shd w:val="clear" w:color="auto" w:fill="FFFFFF"/>
        </w:rPr>
        <w:t>Augusto Ángel Maya fue uno de los p</w:t>
      </w:r>
      <w:r>
        <w:rPr>
          <w:rFonts w:cs="Arial"/>
          <w:szCs w:val="24"/>
          <w:shd w:val="clear" w:color="auto" w:fill="FFFFFF"/>
        </w:rPr>
        <w:t xml:space="preserve">rimeros académicos en plantear la importancia de entender los asuntos ambientales desde la </w:t>
      </w:r>
      <w:r w:rsidRPr="0086524F">
        <w:rPr>
          <w:rFonts w:cs="Arial"/>
          <w:szCs w:val="24"/>
          <w:shd w:val="clear" w:color="auto" w:fill="FFFFFF"/>
        </w:rPr>
        <w:t>aplicación de las ciencias sociale</w:t>
      </w:r>
      <w:r>
        <w:rPr>
          <w:rFonts w:cs="Arial"/>
          <w:szCs w:val="24"/>
          <w:shd w:val="clear" w:color="auto" w:fill="FFFFFF"/>
        </w:rPr>
        <w:t>s, contribuyendo de manera notable en la</w:t>
      </w:r>
      <w:r w:rsidRPr="0086524F">
        <w:rPr>
          <w:rFonts w:cs="Arial"/>
          <w:szCs w:val="24"/>
          <w:shd w:val="clear" w:color="auto" w:fill="FFFFFF"/>
        </w:rPr>
        <w:t xml:space="preserve"> consolidación del pensamiento y el Movimiento Ambiental Colombiano. </w:t>
      </w:r>
      <w:r>
        <w:rPr>
          <w:rFonts w:cs="Arial"/>
          <w:szCs w:val="24"/>
          <w:shd w:val="clear" w:color="auto" w:fill="FFFFFF"/>
        </w:rPr>
        <w:t xml:space="preserve">Planteo la reflexión alrededor de las relaciones establecidas como </w:t>
      </w:r>
      <w:proofErr w:type="spellStart"/>
      <w:r>
        <w:rPr>
          <w:rFonts w:cs="Arial"/>
          <w:szCs w:val="24"/>
          <w:shd w:val="clear" w:color="auto" w:fill="FFFFFF"/>
        </w:rPr>
        <w:t>tensionantes</w:t>
      </w:r>
      <w:proofErr w:type="spellEnd"/>
      <w:r>
        <w:rPr>
          <w:rFonts w:cs="Arial"/>
          <w:szCs w:val="24"/>
          <w:shd w:val="clear" w:color="auto" w:fill="FFFFFF"/>
        </w:rPr>
        <w:t xml:space="preserve"> entre naturaleza y cultura, enfatizando en cómo se</w:t>
      </w:r>
      <w:r w:rsidRPr="00FC2965">
        <w:rPr>
          <w:rFonts w:cs="Arial"/>
          <w:szCs w:val="24"/>
          <w:shd w:val="clear" w:color="auto" w:fill="FFFFFF"/>
        </w:rPr>
        <w:t xml:space="preserve"> expresa</w:t>
      </w:r>
      <w:r>
        <w:rPr>
          <w:rFonts w:cs="Arial"/>
          <w:szCs w:val="24"/>
          <w:shd w:val="clear" w:color="auto" w:fill="FFFFFF"/>
        </w:rPr>
        <w:t>n</w:t>
      </w:r>
      <w:r w:rsidRPr="00FC2965">
        <w:rPr>
          <w:rFonts w:cs="Arial"/>
          <w:szCs w:val="24"/>
          <w:shd w:val="clear" w:color="auto" w:fill="FFFFFF"/>
        </w:rPr>
        <w:t xml:space="preserve"> las transformaciones que realiza la cultura sobre </w:t>
      </w:r>
      <w:r>
        <w:rPr>
          <w:rFonts w:cs="Arial"/>
          <w:szCs w:val="24"/>
          <w:shd w:val="clear" w:color="auto" w:fill="FFFFFF"/>
        </w:rPr>
        <w:t xml:space="preserve">el ambiente </w:t>
      </w:r>
      <w:r w:rsidRPr="00FC2965">
        <w:rPr>
          <w:rFonts w:cs="Arial"/>
          <w:szCs w:val="24"/>
          <w:shd w:val="clear" w:color="auto" w:fill="FFFFFF"/>
        </w:rPr>
        <w:t xml:space="preserve">y </w:t>
      </w:r>
      <w:r>
        <w:rPr>
          <w:rFonts w:cs="Arial"/>
          <w:szCs w:val="24"/>
          <w:shd w:val="clear" w:color="auto" w:fill="FFFFFF"/>
        </w:rPr>
        <w:t>cuál es la respuesta de</w:t>
      </w:r>
      <w:r w:rsidRPr="00FC2965">
        <w:rPr>
          <w:rFonts w:cs="Arial"/>
          <w:szCs w:val="24"/>
          <w:shd w:val="clear" w:color="auto" w:fill="FFFFFF"/>
        </w:rPr>
        <w:t xml:space="preserve"> los ecosistemas ante las transformaciones adaptativas de la cultura.</w:t>
      </w:r>
      <w:r>
        <w:rPr>
          <w:rFonts w:cs="Arial"/>
          <w:szCs w:val="24"/>
          <w:shd w:val="clear" w:color="auto" w:fill="FFFFFF"/>
        </w:rPr>
        <w:t xml:space="preserve"> Planteo interesantes debates alrededor de la ecología </w:t>
      </w:r>
      <w:r w:rsidRPr="000271DB">
        <w:rPr>
          <w:rFonts w:cs="Arial"/>
          <w:szCs w:val="24"/>
          <w:shd w:val="clear" w:color="auto" w:fill="FFFFFF"/>
        </w:rPr>
        <w:t>como ciencia que estudia las relaciones de los seres vivos, en la composición, estructura y funcionamiento</w:t>
      </w:r>
      <w:r>
        <w:rPr>
          <w:rFonts w:cs="Arial"/>
          <w:szCs w:val="24"/>
          <w:shd w:val="clear" w:color="auto" w:fill="FFFFFF"/>
        </w:rPr>
        <w:t xml:space="preserve"> de</w:t>
      </w:r>
      <w:r w:rsidRPr="000271DB">
        <w:rPr>
          <w:rFonts w:cs="Arial"/>
          <w:szCs w:val="24"/>
          <w:shd w:val="clear" w:color="auto" w:fill="FFFFFF"/>
        </w:rPr>
        <w:t xml:space="preserve"> los ecosistemas, mencionando la importancia de entender el nicho que cumple el ser humano </w:t>
      </w:r>
      <w:r>
        <w:rPr>
          <w:rFonts w:cs="Arial"/>
          <w:szCs w:val="24"/>
          <w:shd w:val="clear" w:color="auto" w:fill="FFFFFF"/>
        </w:rPr>
        <w:t xml:space="preserve">en la biósfera </w:t>
      </w:r>
      <w:r w:rsidRPr="000271DB">
        <w:rPr>
          <w:rFonts w:cs="Arial"/>
          <w:szCs w:val="24"/>
          <w:shd w:val="clear" w:color="auto" w:fill="FFFFFF"/>
        </w:rPr>
        <w:t xml:space="preserve">para entender la esencia y el significado de la dimensión ambiental. </w:t>
      </w:r>
      <w:r>
        <w:rPr>
          <w:rFonts w:cs="Arial"/>
          <w:szCs w:val="24"/>
          <w:shd w:val="clear" w:color="auto" w:fill="FFFFFF"/>
        </w:rPr>
        <w:t xml:space="preserve"> </w:t>
      </w:r>
    </w:p>
    <w:p w:rsidR="00A00C90" w:rsidRDefault="00A00C90" w:rsidP="00A00C90">
      <w:pPr>
        <w:suppressAutoHyphens/>
        <w:spacing w:line="240" w:lineRule="atLeast"/>
        <w:contextualSpacing/>
        <w:jc w:val="both"/>
        <w:rPr>
          <w:rFonts w:cs="Arial"/>
          <w:szCs w:val="24"/>
          <w:shd w:val="clear" w:color="auto" w:fill="FFFFFF"/>
        </w:rPr>
      </w:pPr>
    </w:p>
    <w:p w:rsidR="00A00C90" w:rsidRDefault="00A00C90" w:rsidP="00A00C90">
      <w:pPr>
        <w:suppressAutoHyphens/>
        <w:spacing w:line="240" w:lineRule="atLeast"/>
        <w:contextualSpacing/>
        <w:jc w:val="both"/>
        <w:rPr>
          <w:rFonts w:cs="Arial"/>
          <w:szCs w:val="24"/>
          <w:shd w:val="clear" w:color="auto" w:fill="FFFFFF"/>
        </w:rPr>
      </w:pPr>
      <w:r>
        <w:rPr>
          <w:rFonts w:cs="Arial"/>
          <w:szCs w:val="24"/>
          <w:shd w:val="clear" w:color="auto" w:fill="FFFFFF"/>
        </w:rPr>
        <w:t xml:space="preserve">A partir de esto, fue uno de los primeros en cuestionarse </w:t>
      </w:r>
      <w:r w:rsidRPr="000271DB">
        <w:rPr>
          <w:rFonts w:cs="Arial"/>
          <w:szCs w:val="24"/>
          <w:shd w:val="clear" w:color="auto" w:fill="FFFFFF"/>
        </w:rPr>
        <w:t xml:space="preserve">respecto a si el ser humano tiene o no un nicho ecológico, </w:t>
      </w:r>
      <w:r>
        <w:rPr>
          <w:rFonts w:cs="Arial"/>
          <w:szCs w:val="24"/>
          <w:shd w:val="clear" w:color="auto" w:fill="FFFFFF"/>
        </w:rPr>
        <w:t xml:space="preserve">y como la respuesta a esta pregunta responde al por qué de los conflictos </w:t>
      </w:r>
      <w:r w:rsidRPr="000271DB">
        <w:rPr>
          <w:rFonts w:cs="Arial"/>
          <w:szCs w:val="24"/>
          <w:shd w:val="clear" w:color="auto" w:fill="FFFFFF"/>
        </w:rPr>
        <w:t xml:space="preserve">ambientales </w:t>
      </w:r>
      <w:r>
        <w:rPr>
          <w:rFonts w:cs="Arial"/>
          <w:szCs w:val="24"/>
          <w:shd w:val="clear" w:color="auto" w:fill="FFFFFF"/>
        </w:rPr>
        <w:t xml:space="preserve">en </w:t>
      </w:r>
      <w:r w:rsidRPr="000271DB">
        <w:rPr>
          <w:rFonts w:cs="Arial"/>
          <w:szCs w:val="24"/>
          <w:shd w:val="clear" w:color="auto" w:fill="FFFFFF"/>
        </w:rPr>
        <w:t>las sociedades humanas</w:t>
      </w:r>
      <w:r>
        <w:rPr>
          <w:rFonts w:cs="Arial"/>
          <w:szCs w:val="24"/>
          <w:shd w:val="clear" w:color="auto" w:fill="FFFFFF"/>
        </w:rPr>
        <w:t>.</w:t>
      </w:r>
    </w:p>
    <w:p w:rsidR="00A00C90" w:rsidRDefault="00A00C90" w:rsidP="00A00C90">
      <w:pPr>
        <w:suppressAutoHyphens/>
        <w:spacing w:line="240" w:lineRule="atLeast"/>
        <w:contextualSpacing/>
        <w:jc w:val="both"/>
        <w:rPr>
          <w:rFonts w:cs="Arial"/>
          <w:szCs w:val="24"/>
          <w:shd w:val="clear" w:color="auto" w:fill="FFFFFF"/>
        </w:rPr>
      </w:pPr>
    </w:p>
    <w:p w:rsidR="00A00C90" w:rsidRPr="00C35822" w:rsidRDefault="00A00C90" w:rsidP="00A00C90">
      <w:pPr>
        <w:suppressAutoHyphens/>
        <w:spacing w:line="240" w:lineRule="atLeast"/>
        <w:contextualSpacing/>
        <w:jc w:val="both"/>
        <w:rPr>
          <w:rFonts w:cs="Arial"/>
          <w:szCs w:val="24"/>
          <w:shd w:val="clear" w:color="auto" w:fill="FFFFFF"/>
        </w:rPr>
      </w:pPr>
      <w:r>
        <w:rPr>
          <w:rFonts w:cs="Arial"/>
          <w:szCs w:val="24"/>
          <w:shd w:val="clear" w:color="auto" w:fill="FFFFFF"/>
        </w:rPr>
        <w:t xml:space="preserve">Todo esto en el marco de la educación ambiental, en donde también fue protagonista con la creación </w:t>
      </w:r>
      <w:r w:rsidRPr="000271DB">
        <w:rPr>
          <w:rFonts w:cs="Arial"/>
          <w:szCs w:val="24"/>
          <w:shd w:val="clear" w:color="auto" w:fill="FFFFFF"/>
        </w:rPr>
        <w:t xml:space="preserve">de herramientas de trabajo </w:t>
      </w:r>
      <w:r>
        <w:rPr>
          <w:rFonts w:cs="Arial"/>
          <w:szCs w:val="24"/>
          <w:shd w:val="clear" w:color="auto" w:fill="FFFFFF"/>
        </w:rPr>
        <w:t xml:space="preserve">como el </w:t>
      </w:r>
      <w:r w:rsidRPr="000271DB">
        <w:rPr>
          <w:rFonts w:cs="Arial"/>
          <w:szCs w:val="24"/>
          <w:shd w:val="clear" w:color="auto" w:fill="FFFFFF"/>
        </w:rPr>
        <w:t xml:space="preserve">Método de Interpretación Ambiental </w:t>
      </w:r>
      <w:r>
        <w:rPr>
          <w:rFonts w:cs="Arial"/>
          <w:szCs w:val="24"/>
          <w:shd w:val="clear" w:color="auto" w:fill="FFFFFF"/>
        </w:rPr>
        <w:t xml:space="preserve">con el cual se espera crear conciencia respecto al vínculo de las personas con la naturaleza y su responsabilidad de fortalecer su relación con la misma. </w:t>
      </w:r>
      <w:proofErr w:type="gramStart"/>
      <w:r>
        <w:rPr>
          <w:rFonts w:cs="Arial"/>
          <w:szCs w:val="24"/>
          <w:shd w:val="clear" w:color="auto" w:fill="FFFFFF"/>
        </w:rPr>
        <w:t>Además</w:t>
      </w:r>
      <w:proofErr w:type="gramEnd"/>
      <w:r>
        <w:rPr>
          <w:rFonts w:cs="Arial"/>
          <w:szCs w:val="24"/>
          <w:shd w:val="clear" w:color="auto" w:fill="FFFFFF"/>
        </w:rPr>
        <w:t xml:space="preserve"> creó e</w:t>
      </w:r>
      <w:r w:rsidRPr="00E63B56">
        <w:rPr>
          <w:rFonts w:cs="Arial"/>
          <w:szCs w:val="24"/>
          <w:shd w:val="clear" w:color="auto" w:fill="FFFFFF"/>
        </w:rPr>
        <w:t xml:space="preserve"> impuls</w:t>
      </w:r>
      <w:r>
        <w:rPr>
          <w:rFonts w:cs="Arial"/>
          <w:szCs w:val="24"/>
          <w:shd w:val="clear" w:color="auto" w:fill="FFFFFF"/>
        </w:rPr>
        <w:t>ó</w:t>
      </w:r>
      <w:r w:rsidRPr="00E63B56">
        <w:rPr>
          <w:rFonts w:cs="Arial"/>
          <w:szCs w:val="24"/>
          <w:shd w:val="clear" w:color="auto" w:fill="FFFFFF"/>
        </w:rPr>
        <w:t xml:space="preserve"> a la </w:t>
      </w:r>
      <w:r>
        <w:rPr>
          <w:rFonts w:cs="Arial"/>
          <w:szCs w:val="24"/>
          <w:shd w:val="clear" w:color="auto" w:fill="FFFFFF"/>
        </w:rPr>
        <w:t>O</w:t>
      </w:r>
      <w:r w:rsidRPr="00E63B56">
        <w:rPr>
          <w:rFonts w:cs="Arial"/>
          <w:szCs w:val="24"/>
          <w:shd w:val="clear" w:color="auto" w:fill="FFFFFF"/>
        </w:rPr>
        <w:t xml:space="preserve">rganización </w:t>
      </w:r>
      <w:r>
        <w:rPr>
          <w:rFonts w:cs="Arial"/>
          <w:szCs w:val="24"/>
          <w:shd w:val="clear" w:color="auto" w:fill="FFFFFF"/>
        </w:rPr>
        <w:t>N</w:t>
      </w:r>
      <w:r w:rsidRPr="00E63B56">
        <w:rPr>
          <w:rFonts w:cs="Arial"/>
          <w:szCs w:val="24"/>
          <w:shd w:val="clear" w:color="auto" w:fill="FFFFFF"/>
        </w:rPr>
        <w:t>acional del Movimiento Ambiental en Colombia</w:t>
      </w:r>
      <w:r w:rsidRPr="000271DB">
        <w:rPr>
          <w:rFonts w:cs="Arial"/>
          <w:szCs w:val="24"/>
          <w:shd w:val="clear" w:color="auto" w:fill="FFFFFF"/>
        </w:rPr>
        <w:t>.</w:t>
      </w:r>
    </w:p>
    <w:p w:rsidR="00A00C90" w:rsidRPr="0064117E" w:rsidRDefault="00A00C90" w:rsidP="00A00C90">
      <w:pPr>
        <w:suppressAutoHyphens/>
        <w:spacing w:line="240" w:lineRule="atLeast"/>
        <w:contextualSpacing/>
        <w:jc w:val="both"/>
        <w:rPr>
          <w:rFonts w:cs="Arial"/>
          <w:szCs w:val="24"/>
        </w:rPr>
      </w:pPr>
    </w:p>
    <w:p w:rsidR="00A00C90" w:rsidRDefault="00A00C90" w:rsidP="00A00C90">
      <w:pPr>
        <w:suppressAutoHyphens/>
        <w:spacing w:line="240" w:lineRule="atLeast"/>
        <w:contextualSpacing/>
        <w:jc w:val="both"/>
        <w:rPr>
          <w:rFonts w:cs="Arial"/>
          <w:szCs w:val="24"/>
        </w:rPr>
      </w:pPr>
      <w:r>
        <w:rPr>
          <w:rFonts w:cs="Arial"/>
          <w:szCs w:val="24"/>
        </w:rPr>
        <w:t>Finalmente es pertinente tener presente que d</w:t>
      </w:r>
      <w:r w:rsidRPr="0064117E">
        <w:rPr>
          <w:rFonts w:cs="Arial"/>
          <w:szCs w:val="24"/>
        </w:rPr>
        <w:t xml:space="preserve">entro de sus múltiples publicaciones se destacan: </w:t>
      </w:r>
    </w:p>
    <w:p w:rsidR="00A00C90" w:rsidRDefault="00A00C90" w:rsidP="00A00C90">
      <w:pPr>
        <w:suppressAutoHyphens/>
        <w:spacing w:line="240" w:lineRule="atLeast"/>
        <w:contextualSpacing/>
        <w:jc w:val="both"/>
        <w:rPr>
          <w:rFonts w:cs="Arial"/>
          <w:szCs w:val="24"/>
        </w:rPr>
      </w:pPr>
    </w:p>
    <w:p w:rsidR="00A00C90" w:rsidRDefault="00A00C90" w:rsidP="00A00C90">
      <w:pPr>
        <w:pStyle w:val="Prrafodelista"/>
        <w:numPr>
          <w:ilvl w:val="0"/>
          <w:numId w:val="15"/>
        </w:numPr>
        <w:suppressAutoHyphens/>
        <w:spacing w:line="240" w:lineRule="atLeast"/>
        <w:contextualSpacing/>
        <w:jc w:val="both"/>
        <w:rPr>
          <w:rFonts w:cs="Arial"/>
          <w:szCs w:val="24"/>
        </w:rPr>
      </w:pPr>
      <w:r>
        <w:rPr>
          <w:rFonts w:cs="Arial"/>
          <w:szCs w:val="24"/>
        </w:rPr>
        <w:t>La fragilidad ambiental de la cultura – Historia y Medio Ambiente</w:t>
      </w:r>
    </w:p>
    <w:p w:rsidR="00A00C90" w:rsidRDefault="00A00C90" w:rsidP="00A00C90">
      <w:pPr>
        <w:pStyle w:val="Prrafodelista"/>
        <w:numPr>
          <w:ilvl w:val="0"/>
          <w:numId w:val="15"/>
        </w:numPr>
        <w:suppressAutoHyphens/>
        <w:spacing w:line="240" w:lineRule="atLeast"/>
        <w:contextualSpacing/>
        <w:jc w:val="both"/>
        <w:rPr>
          <w:rFonts w:cs="Arial"/>
          <w:szCs w:val="24"/>
        </w:rPr>
      </w:pPr>
      <w:r>
        <w:rPr>
          <w:rFonts w:cs="Arial"/>
          <w:szCs w:val="24"/>
        </w:rPr>
        <w:t>Hacia una Sociedad Ambiental</w:t>
      </w:r>
    </w:p>
    <w:p w:rsidR="00A00C90" w:rsidRDefault="00A00C90" w:rsidP="00A00C90">
      <w:pPr>
        <w:pStyle w:val="Prrafodelista"/>
        <w:numPr>
          <w:ilvl w:val="0"/>
          <w:numId w:val="15"/>
        </w:numPr>
        <w:suppressAutoHyphens/>
        <w:spacing w:line="240" w:lineRule="atLeast"/>
        <w:contextualSpacing/>
        <w:jc w:val="both"/>
        <w:rPr>
          <w:rFonts w:cs="Arial"/>
          <w:szCs w:val="24"/>
        </w:rPr>
      </w:pPr>
      <w:r>
        <w:rPr>
          <w:rFonts w:cs="Arial"/>
          <w:szCs w:val="24"/>
        </w:rPr>
        <w:t>La diosa némesis</w:t>
      </w:r>
    </w:p>
    <w:p w:rsidR="00A00C90" w:rsidRDefault="00A00C90" w:rsidP="00A00C90">
      <w:pPr>
        <w:pStyle w:val="Prrafodelista"/>
        <w:numPr>
          <w:ilvl w:val="0"/>
          <w:numId w:val="15"/>
        </w:numPr>
        <w:suppressAutoHyphens/>
        <w:spacing w:line="240" w:lineRule="atLeast"/>
        <w:contextualSpacing/>
        <w:jc w:val="both"/>
        <w:rPr>
          <w:rFonts w:cs="Arial"/>
          <w:szCs w:val="24"/>
        </w:rPr>
      </w:pPr>
      <w:r>
        <w:rPr>
          <w:rFonts w:cs="Arial"/>
          <w:szCs w:val="24"/>
        </w:rPr>
        <w:t>El reto de la Vida</w:t>
      </w:r>
    </w:p>
    <w:p w:rsidR="00A00C90" w:rsidRDefault="00A00C90" w:rsidP="00A00C90">
      <w:pPr>
        <w:pStyle w:val="Prrafodelista"/>
        <w:numPr>
          <w:ilvl w:val="0"/>
          <w:numId w:val="15"/>
        </w:numPr>
        <w:suppressAutoHyphens/>
        <w:spacing w:line="240" w:lineRule="atLeast"/>
        <w:contextualSpacing/>
        <w:jc w:val="both"/>
        <w:rPr>
          <w:rFonts w:cs="Arial"/>
          <w:szCs w:val="24"/>
        </w:rPr>
      </w:pPr>
      <w:r>
        <w:rPr>
          <w:rFonts w:cs="Arial"/>
          <w:szCs w:val="24"/>
        </w:rPr>
        <w:t>El retorno del Ícaro</w:t>
      </w:r>
    </w:p>
    <w:p w:rsidR="00A00C90" w:rsidRPr="003E5949" w:rsidRDefault="00A00C90" w:rsidP="00A00C90">
      <w:pPr>
        <w:pStyle w:val="Prrafodelista"/>
        <w:numPr>
          <w:ilvl w:val="0"/>
          <w:numId w:val="15"/>
        </w:numPr>
        <w:suppressAutoHyphens/>
        <w:spacing w:line="240" w:lineRule="atLeast"/>
        <w:contextualSpacing/>
        <w:jc w:val="both"/>
        <w:rPr>
          <w:rFonts w:cs="Arial"/>
          <w:szCs w:val="24"/>
        </w:rPr>
      </w:pPr>
      <w:r>
        <w:rPr>
          <w:rFonts w:cs="Arial"/>
          <w:szCs w:val="24"/>
        </w:rPr>
        <w:t>La aventura de los símbolos</w:t>
      </w:r>
    </w:p>
    <w:p w:rsidR="00A00C90" w:rsidRPr="00D07CB7" w:rsidRDefault="00A00C90" w:rsidP="00A00C90">
      <w:pPr>
        <w:suppressAutoHyphens/>
        <w:spacing w:line="240" w:lineRule="atLeast"/>
        <w:contextualSpacing/>
        <w:jc w:val="both"/>
        <w:rPr>
          <w:rFonts w:cs="Arial"/>
          <w:szCs w:val="24"/>
          <w:shd w:val="clear" w:color="auto" w:fill="FFFFFF"/>
        </w:rPr>
      </w:pPr>
    </w:p>
    <w:p w:rsidR="00A00C90" w:rsidRPr="00D07CB7" w:rsidRDefault="00A00C90" w:rsidP="00A00C90">
      <w:pPr>
        <w:spacing w:line="240" w:lineRule="atLeast"/>
        <w:jc w:val="both"/>
        <w:rPr>
          <w:rFonts w:cs="Arial"/>
          <w:szCs w:val="24"/>
          <w:shd w:val="clear" w:color="auto" w:fill="FFFFFF"/>
        </w:rPr>
      </w:pPr>
      <w:r w:rsidRPr="00D07CB7">
        <w:rPr>
          <w:rFonts w:cs="Arial"/>
          <w:szCs w:val="24"/>
          <w:shd w:val="clear" w:color="auto" w:fill="FFFFFF"/>
        </w:rPr>
        <w:t xml:space="preserve">El Maestro Augusto Ángel Maya, </w:t>
      </w:r>
      <w:r>
        <w:rPr>
          <w:rFonts w:cs="Arial"/>
          <w:szCs w:val="24"/>
          <w:shd w:val="clear" w:color="auto" w:fill="FFFFFF"/>
        </w:rPr>
        <w:t xml:space="preserve">nació en Manizales, el 19 de enero de 1932 y </w:t>
      </w:r>
      <w:r w:rsidRPr="00D07CB7">
        <w:rPr>
          <w:rFonts w:cs="Arial"/>
          <w:szCs w:val="24"/>
          <w:shd w:val="clear" w:color="auto" w:fill="FFFFFF"/>
        </w:rPr>
        <w:t>muere en Cali, el 11 de septiembre de 2010</w:t>
      </w:r>
      <w:r>
        <w:rPr>
          <w:rFonts w:cs="Arial"/>
          <w:szCs w:val="24"/>
          <w:shd w:val="clear" w:color="auto" w:fill="FFFFFF"/>
        </w:rPr>
        <w:t xml:space="preserve">, posterior a esto </w:t>
      </w:r>
      <w:r w:rsidRPr="00D07CB7">
        <w:rPr>
          <w:rFonts w:cs="Arial"/>
          <w:szCs w:val="24"/>
          <w:shd w:val="clear" w:color="auto" w:fill="FFFFFF"/>
        </w:rPr>
        <w:t>se crea la Organización Augusto Ángel Maya – Pensamiento</w:t>
      </w:r>
      <w:r>
        <w:rPr>
          <w:rFonts w:cs="Arial"/>
          <w:szCs w:val="24"/>
          <w:shd w:val="clear" w:color="auto" w:fill="FFFFFF"/>
        </w:rPr>
        <w:t xml:space="preserve"> </w:t>
      </w:r>
      <w:r w:rsidRPr="00D07CB7">
        <w:rPr>
          <w:rFonts w:cs="Arial"/>
          <w:szCs w:val="24"/>
          <w:shd w:val="clear" w:color="auto" w:fill="FFFFFF"/>
        </w:rPr>
        <w:t>Ambiental Latinoamericano, con el objetivo de compartir y preservar su legado.</w:t>
      </w:r>
    </w:p>
    <w:p w:rsidR="00A00C90" w:rsidRDefault="00A00C90" w:rsidP="00A00C90">
      <w:pPr>
        <w:suppressAutoHyphens/>
        <w:spacing w:line="240" w:lineRule="atLeast"/>
        <w:contextualSpacing/>
        <w:jc w:val="both"/>
        <w:rPr>
          <w:rFonts w:cs="Arial"/>
          <w:szCs w:val="24"/>
        </w:rPr>
      </w:pPr>
    </w:p>
    <w:p w:rsidR="00A00C90" w:rsidRDefault="00A00C90" w:rsidP="00A00C90">
      <w:pPr>
        <w:suppressAutoHyphens/>
        <w:spacing w:line="240" w:lineRule="atLeast"/>
        <w:contextualSpacing/>
        <w:jc w:val="both"/>
        <w:rPr>
          <w:rFonts w:cs="Arial"/>
          <w:szCs w:val="24"/>
        </w:rPr>
      </w:pPr>
    </w:p>
    <w:p w:rsidR="00A00C90" w:rsidRPr="00491A8C" w:rsidRDefault="00A00C90" w:rsidP="00A00C90">
      <w:pPr>
        <w:suppressAutoHyphens/>
        <w:spacing w:line="240" w:lineRule="atLeast"/>
        <w:contextualSpacing/>
        <w:jc w:val="both"/>
        <w:rPr>
          <w:rFonts w:cs="Arial"/>
          <w:b/>
          <w:bCs/>
          <w:szCs w:val="24"/>
        </w:rPr>
      </w:pPr>
      <w:r w:rsidRPr="00491A8C">
        <w:rPr>
          <w:rFonts w:cs="Arial"/>
          <w:b/>
          <w:bCs/>
          <w:szCs w:val="24"/>
        </w:rPr>
        <w:t>LA EDUCACION AMBIENTAL</w:t>
      </w:r>
    </w:p>
    <w:p w:rsidR="00A00C90" w:rsidRPr="00491A8C" w:rsidRDefault="00A00C90" w:rsidP="00A00C90">
      <w:pPr>
        <w:suppressAutoHyphens/>
        <w:spacing w:line="240" w:lineRule="atLeast"/>
        <w:contextualSpacing/>
        <w:jc w:val="both"/>
        <w:rPr>
          <w:rFonts w:cs="Arial"/>
          <w:b/>
          <w:bCs/>
          <w:szCs w:val="24"/>
        </w:rPr>
      </w:pPr>
    </w:p>
    <w:p w:rsidR="00A00C90" w:rsidRPr="00491A8C" w:rsidRDefault="00A00C90" w:rsidP="00A00C90">
      <w:pPr>
        <w:suppressAutoHyphens/>
        <w:spacing w:line="240" w:lineRule="atLeast"/>
        <w:contextualSpacing/>
        <w:jc w:val="both"/>
        <w:rPr>
          <w:rFonts w:cs="Arial"/>
          <w:szCs w:val="24"/>
          <w:shd w:val="clear" w:color="auto" w:fill="FFFFFF"/>
        </w:rPr>
      </w:pPr>
      <w:r w:rsidRPr="00491A8C">
        <w:rPr>
          <w:rFonts w:cs="Arial"/>
          <w:szCs w:val="24"/>
          <w:shd w:val="clear" w:color="auto" w:fill="FFFFFF"/>
        </w:rPr>
        <w:t>Sin duda, la </w:t>
      </w:r>
      <w:r w:rsidRPr="00491A8C">
        <w:rPr>
          <w:rFonts w:cs="Arial"/>
          <w:b/>
          <w:bCs/>
          <w:szCs w:val="24"/>
          <w:shd w:val="clear" w:color="auto" w:fill="FFFFFF"/>
        </w:rPr>
        <w:t xml:space="preserve">primera conferencia mundial de Estocolmo </w:t>
      </w:r>
      <w:r w:rsidRPr="00491A8C">
        <w:rPr>
          <w:rFonts w:cs="Arial"/>
          <w:szCs w:val="24"/>
          <w:shd w:val="clear" w:color="auto" w:fill="FFFFFF"/>
        </w:rPr>
        <w:t>Suecia, realizada por las Naciones Unidas en 1972, sobre</w:t>
      </w:r>
      <w:r w:rsidRPr="00491A8C">
        <w:rPr>
          <w:rFonts w:cs="Arial"/>
          <w:b/>
          <w:bCs/>
          <w:szCs w:val="24"/>
        </w:rPr>
        <w:t xml:space="preserve"> </w:t>
      </w:r>
      <w:r w:rsidRPr="00491A8C">
        <w:rPr>
          <w:rFonts w:cs="Arial"/>
          <w:szCs w:val="24"/>
          <w:shd w:val="clear" w:color="auto" w:fill="FFFFFF"/>
        </w:rPr>
        <w:t>el Medio Ambiente Humano, marco un precedente muy importante para lo que hoy conocemos como Educación Ambiental. Este encuentro internacional se constituyó como el primero en hacer un llamado para colocar el ambiente como prioridad en las agendas mundiales. De igual forma permitió la adopción de una serie de lineamientos para la gestión ambiental, desde una posición de diálogo y mediación con los países industrializados y los que se encuentran en vías de desarrollo</w:t>
      </w:r>
      <w:r>
        <w:rPr>
          <w:rFonts w:cs="Arial"/>
          <w:szCs w:val="24"/>
          <w:shd w:val="clear" w:color="auto" w:fill="FFFFFF"/>
        </w:rPr>
        <w:t xml:space="preserve"> y así</w:t>
      </w:r>
      <w:r w:rsidRPr="00491A8C">
        <w:rPr>
          <w:rFonts w:cs="Arial"/>
          <w:szCs w:val="24"/>
          <w:shd w:val="clear" w:color="auto" w:fill="FFFFFF"/>
        </w:rPr>
        <w:t xml:space="preserve"> contemplar el vínculo existente </w:t>
      </w:r>
      <w:r>
        <w:rPr>
          <w:rFonts w:cs="Arial"/>
          <w:szCs w:val="24"/>
          <w:shd w:val="clear" w:color="auto" w:fill="FFFFFF"/>
        </w:rPr>
        <w:t xml:space="preserve">entre </w:t>
      </w:r>
      <w:r w:rsidRPr="00491A8C">
        <w:rPr>
          <w:rFonts w:cs="Arial"/>
          <w:szCs w:val="24"/>
          <w:shd w:val="clear" w:color="auto" w:fill="FFFFFF"/>
        </w:rPr>
        <w:t>el ambiente con el crecimiento económico, la contaminación, los bosques, el aire, el agua y la supervivencia de los seres humanos.</w:t>
      </w:r>
    </w:p>
    <w:p w:rsidR="00A00C90" w:rsidRPr="00491A8C" w:rsidRDefault="00A00C90" w:rsidP="00A00C90">
      <w:pPr>
        <w:suppressAutoHyphens/>
        <w:spacing w:line="240" w:lineRule="atLeast"/>
        <w:contextualSpacing/>
        <w:jc w:val="both"/>
        <w:rPr>
          <w:rFonts w:cs="Arial"/>
          <w:szCs w:val="24"/>
          <w:shd w:val="clear" w:color="auto" w:fill="FFFFFF"/>
        </w:rPr>
      </w:pPr>
    </w:p>
    <w:p w:rsidR="00A00C90" w:rsidRDefault="00A00C90" w:rsidP="00A00C90">
      <w:pPr>
        <w:suppressAutoHyphens/>
        <w:spacing w:line="240" w:lineRule="atLeast"/>
        <w:contextualSpacing/>
        <w:jc w:val="center"/>
        <w:rPr>
          <w:rFonts w:cs="Arial"/>
          <w:szCs w:val="24"/>
          <w:shd w:val="clear" w:color="auto" w:fill="FFFFFF"/>
        </w:rPr>
      </w:pPr>
      <w:r w:rsidRPr="00491A8C">
        <w:rPr>
          <w:rFonts w:cs="Arial"/>
          <w:noProof/>
          <w:szCs w:val="24"/>
          <w:lang w:val="es-419" w:eastAsia="es-419"/>
        </w:rPr>
        <w:drawing>
          <wp:inline distT="0" distB="0" distL="0" distR="0" wp14:anchorId="14925F41" wp14:editId="4E5CEDA5">
            <wp:extent cx="3497128" cy="1682885"/>
            <wp:effectExtent l="127000" t="127000" r="122555" b="133350"/>
            <wp:docPr id="1584533289" name="Imagen 2" descr="Primera conferencia sobre medioambi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imera conferencia sobre medioambient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65470" cy="1715773"/>
                    </a:xfrm>
                    <a:prstGeom prst="rect">
                      <a:avLst/>
                    </a:prstGeom>
                    <a:noFill/>
                    <a:ln>
                      <a:noFill/>
                    </a:ln>
                    <a:effectLst>
                      <a:glow rad="127000">
                        <a:schemeClr val="accent6">
                          <a:lumMod val="75000"/>
                        </a:schemeClr>
                      </a:glow>
                    </a:effectLst>
                  </pic:spPr>
                </pic:pic>
              </a:graphicData>
            </a:graphic>
          </wp:inline>
        </w:drawing>
      </w:r>
    </w:p>
    <w:p w:rsidR="00A00C90" w:rsidRPr="00491A8C" w:rsidRDefault="00A00C90" w:rsidP="00A00C90">
      <w:pPr>
        <w:suppressAutoHyphens/>
        <w:spacing w:line="240" w:lineRule="atLeast"/>
        <w:contextualSpacing/>
        <w:jc w:val="center"/>
        <w:rPr>
          <w:rFonts w:cs="Arial"/>
          <w:shd w:val="clear" w:color="auto" w:fill="FFFFFF"/>
        </w:rPr>
      </w:pPr>
      <w:r w:rsidRPr="00E56E26">
        <w:rPr>
          <w:rFonts w:cs="Arial"/>
          <w:sz w:val="20"/>
          <w:shd w:val="clear" w:color="auto" w:fill="FFFFFF"/>
        </w:rPr>
        <w:t>Primera conferencia mundial de Estocolmo, 1972.</w:t>
      </w:r>
    </w:p>
    <w:p w:rsidR="00A00C90" w:rsidRPr="00491A8C" w:rsidRDefault="00A00C90" w:rsidP="00A00C90">
      <w:pPr>
        <w:suppressAutoHyphens/>
        <w:spacing w:line="240" w:lineRule="atLeast"/>
        <w:contextualSpacing/>
        <w:jc w:val="both"/>
        <w:rPr>
          <w:rFonts w:cs="Arial"/>
          <w:szCs w:val="24"/>
          <w:shd w:val="clear" w:color="auto" w:fill="FFFFFF"/>
        </w:rPr>
      </w:pPr>
    </w:p>
    <w:p w:rsidR="00A00C90" w:rsidRDefault="00A00C90" w:rsidP="00A00C90">
      <w:pPr>
        <w:suppressAutoHyphens/>
        <w:spacing w:line="240" w:lineRule="atLeast"/>
        <w:contextualSpacing/>
        <w:jc w:val="both"/>
        <w:rPr>
          <w:rFonts w:cs="Arial"/>
          <w:szCs w:val="24"/>
          <w:shd w:val="clear" w:color="auto" w:fill="FFFFFF"/>
        </w:rPr>
      </w:pPr>
      <w:r w:rsidRPr="00491A8C">
        <w:rPr>
          <w:rFonts w:cs="Arial"/>
          <w:szCs w:val="24"/>
          <w:shd w:val="clear" w:color="auto" w:fill="FFFFFF"/>
        </w:rPr>
        <w:t xml:space="preserve">Posteriormente, en 1975 se llevó a cabo el </w:t>
      </w:r>
      <w:r w:rsidRPr="00491A8C">
        <w:rPr>
          <w:rFonts w:cs="Arial"/>
          <w:b/>
          <w:bCs/>
          <w:szCs w:val="24"/>
          <w:shd w:val="clear" w:color="auto" w:fill="FFFFFF"/>
        </w:rPr>
        <w:t>Seminario Internacional de Educación Ambiental en Belgrado</w:t>
      </w:r>
      <w:r w:rsidRPr="00491A8C">
        <w:rPr>
          <w:rFonts w:cs="Arial"/>
          <w:szCs w:val="24"/>
          <w:shd w:val="clear" w:color="auto" w:fill="FFFFFF"/>
        </w:rPr>
        <w:t xml:space="preserve"> Yugoslavia, con el objetivo de promover la inclusión de la perspectiva ambiental en la educación</w:t>
      </w:r>
      <w:r>
        <w:rPr>
          <w:rFonts w:cs="Arial"/>
          <w:szCs w:val="24"/>
          <w:shd w:val="clear" w:color="auto" w:fill="FFFFFF"/>
        </w:rPr>
        <w:t xml:space="preserve">. Producto de este fue la </w:t>
      </w:r>
      <w:r w:rsidRPr="00491A8C">
        <w:rPr>
          <w:rFonts w:cs="Arial"/>
          <w:szCs w:val="24"/>
          <w:shd w:val="clear" w:color="auto" w:fill="FFFFFF"/>
        </w:rPr>
        <w:t>crea</w:t>
      </w:r>
      <w:r>
        <w:rPr>
          <w:rFonts w:cs="Arial"/>
          <w:szCs w:val="24"/>
          <w:shd w:val="clear" w:color="auto" w:fill="FFFFFF"/>
        </w:rPr>
        <w:t>ción de</w:t>
      </w:r>
      <w:r w:rsidRPr="00491A8C">
        <w:rPr>
          <w:rFonts w:cs="Arial"/>
          <w:szCs w:val="24"/>
          <w:shd w:val="clear" w:color="auto" w:fill="FFFFFF"/>
        </w:rPr>
        <w:t xml:space="preserve"> la Carta de Belgrado, donde se instauró el 26 de enero como el día mundial de la educación ambiental y se planteó la meta de: </w:t>
      </w:r>
    </w:p>
    <w:p w:rsidR="00A00C90" w:rsidRDefault="00A00C90" w:rsidP="00A00C90">
      <w:pPr>
        <w:suppressAutoHyphens/>
        <w:spacing w:line="240" w:lineRule="atLeast"/>
        <w:contextualSpacing/>
        <w:jc w:val="both"/>
        <w:rPr>
          <w:rFonts w:cs="Arial"/>
          <w:szCs w:val="24"/>
          <w:shd w:val="clear" w:color="auto" w:fill="FFFFFF"/>
        </w:rPr>
      </w:pPr>
    </w:p>
    <w:p w:rsidR="00A00C90" w:rsidRPr="009A5A2F" w:rsidRDefault="00A00C90" w:rsidP="00A00C90">
      <w:pPr>
        <w:suppressAutoHyphens/>
        <w:spacing w:line="240" w:lineRule="atLeast"/>
        <w:contextualSpacing/>
        <w:jc w:val="both"/>
        <w:rPr>
          <w:rFonts w:cs="Arial"/>
          <w:i/>
          <w:iCs/>
          <w:szCs w:val="24"/>
          <w:shd w:val="clear" w:color="auto" w:fill="FFFFFF"/>
        </w:rPr>
      </w:pPr>
      <w:r w:rsidRPr="009A5A2F">
        <w:rPr>
          <w:rFonts w:cs="Arial"/>
          <w:i/>
          <w:iCs/>
          <w:szCs w:val="24"/>
          <w:shd w:val="clear" w:color="auto" w:fill="FFFFFF"/>
        </w:rPr>
        <w:t>“Formar una población mundial consciente y preocupada con el medio ambiente y con los problemas asociados, y que tenga conocimiento, aptitud, actitud, motivación y compromiso para trabajar individual y colectivamente en la búsqueda de soluciones para los problemas existentes y para prevenir nuevos.”</w:t>
      </w:r>
    </w:p>
    <w:p w:rsidR="00A00C90" w:rsidRDefault="00A00C90" w:rsidP="00A00C90">
      <w:pPr>
        <w:shd w:val="clear" w:color="auto" w:fill="FFFFFF"/>
        <w:spacing w:line="240" w:lineRule="atLeast"/>
        <w:jc w:val="both"/>
        <w:rPr>
          <w:rFonts w:cs="Arial"/>
          <w:szCs w:val="24"/>
          <w:shd w:val="clear" w:color="auto" w:fill="FFFFFF"/>
        </w:rPr>
      </w:pPr>
    </w:p>
    <w:p w:rsidR="00A00C90" w:rsidRDefault="00A00C90" w:rsidP="00A00C90">
      <w:pPr>
        <w:shd w:val="clear" w:color="auto" w:fill="FFFFFF"/>
        <w:spacing w:line="240" w:lineRule="atLeast"/>
        <w:jc w:val="both"/>
        <w:rPr>
          <w:rFonts w:cs="Arial"/>
          <w:szCs w:val="24"/>
          <w:shd w:val="clear" w:color="auto" w:fill="FFFFFF"/>
        </w:rPr>
      </w:pPr>
      <w:r w:rsidRPr="00491A8C">
        <w:rPr>
          <w:rFonts w:cs="Arial"/>
          <w:szCs w:val="24"/>
          <w:shd w:val="clear" w:color="auto" w:fill="FFFFFF"/>
        </w:rPr>
        <w:t>Igualmente, como</w:t>
      </w:r>
      <w:r w:rsidRPr="004B4F3A">
        <w:rPr>
          <w:rFonts w:cs="Arial"/>
          <w:szCs w:val="24"/>
          <w:shd w:val="clear" w:color="auto" w:fill="FFFFFF"/>
        </w:rPr>
        <w:t xml:space="preserve"> objetivos de</w:t>
      </w:r>
      <w:r w:rsidRPr="00491A8C">
        <w:rPr>
          <w:rFonts w:cs="Arial"/>
          <w:szCs w:val="24"/>
          <w:shd w:val="clear" w:color="auto" w:fill="FFFFFF"/>
        </w:rPr>
        <w:t xml:space="preserve"> la celebración del </w:t>
      </w:r>
      <w:r w:rsidRPr="004B4F3A">
        <w:rPr>
          <w:rFonts w:cs="Arial"/>
          <w:szCs w:val="24"/>
          <w:shd w:val="clear" w:color="auto" w:fill="FFFFFF"/>
        </w:rPr>
        <w:t>Día Mundial de la Educación Ambiental s</w:t>
      </w:r>
      <w:r w:rsidRPr="00491A8C">
        <w:rPr>
          <w:rFonts w:cs="Arial"/>
          <w:szCs w:val="24"/>
          <w:shd w:val="clear" w:color="auto" w:fill="FFFFFF"/>
        </w:rPr>
        <w:t>e definieron lo</w:t>
      </w:r>
      <w:r w:rsidRPr="004B4F3A">
        <w:rPr>
          <w:rFonts w:cs="Arial"/>
          <w:szCs w:val="24"/>
          <w:shd w:val="clear" w:color="auto" w:fill="FFFFFF"/>
        </w:rPr>
        <w:t>s</w:t>
      </w:r>
      <w:r w:rsidRPr="00491A8C">
        <w:rPr>
          <w:rFonts w:cs="Arial"/>
          <w:szCs w:val="24"/>
          <w:shd w:val="clear" w:color="auto" w:fill="FFFFFF"/>
        </w:rPr>
        <w:t xml:space="preserve"> siguientes</w:t>
      </w:r>
      <w:r w:rsidRPr="004B4F3A">
        <w:rPr>
          <w:rFonts w:cs="Arial"/>
          <w:szCs w:val="24"/>
          <w:shd w:val="clear" w:color="auto" w:fill="FFFFFF"/>
        </w:rPr>
        <w:t>:</w:t>
      </w:r>
    </w:p>
    <w:p w:rsidR="00A00C90" w:rsidRPr="004B4F3A" w:rsidRDefault="00A00C90" w:rsidP="00A00C90">
      <w:pPr>
        <w:shd w:val="clear" w:color="auto" w:fill="FFFFFF"/>
        <w:spacing w:line="240" w:lineRule="atLeast"/>
        <w:jc w:val="both"/>
        <w:rPr>
          <w:rFonts w:cs="Arial"/>
          <w:szCs w:val="24"/>
          <w:shd w:val="clear" w:color="auto" w:fill="FFFFFF"/>
        </w:rPr>
      </w:pPr>
    </w:p>
    <w:p w:rsidR="00A00C90" w:rsidRDefault="00A00C90" w:rsidP="00A00C90">
      <w:pPr>
        <w:numPr>
          <w:ilvl w:val="0"/>
          <w:numId w:val="16"/>
        </w:numPr>
        <w:shd w:val="clear" w:color="auto" w:fill="FFFFFF"/>
        <w:spacing w:line="240" w:lineRule="atLeast"/>
        <w:jc w:val="both"/>
        <w:rPr>
          <w:rFonts w:cs="Arial"/>
          <w:color w:val="000000" w:themeColor="text1"/>
          <w:szCs w:val="24"/>
          <w:lang w:eastAsia="es-MX"/>
        </w:rPr>
      </w:pPr>
      <w:r w:rsidRPr="004B4F3A">
        <w:rPr>
          <w:rFonts w:cs="Arial"/>
          <w:color w:val="000000" w:themeColor="text1"/>
          <w:szCs w:val="24"/>
          <w:lang w:eastAsia="es-MX"/>
        </w:rPr>
        <w:t>Sensibilizar y concienciar a las personas acerca de los problemas medioambientales de su entorno, a fin de generar alternativas y soluciones.</w:t>
      </w:r>
    </w:p>
    <w:p w:rsidR="00A00C90" w:rsidRPr="004B4F3A" w:rsidRDefault="00A00C90" w:rsidP="00A00C90">
      <w:pPr>
        <w:shd w:val="clear" w:color="auto" w:fill="FFFFFF"/>
        <w:spacing w:line="240" w:lineRule="atLeast"/>
        <w:ind w:left="720"/>
        <w:jc w:val="both"/>
        <w:rPr>
          <w:rFonts w:cs="Arial"/>
          <w:color w:val="000000" w:themeColor="text1"/>
          <w:szCs w:val="24"/>
          <w:lang w:eastAsia="es-MX"/>
        </w:rPr>
      </w:pPr>
    </w:p>
    <w:p w:rsidR="00A00C90" w:rsidRPr="007449DF" w:rsidRDefault="00A00C90" w:rsidP="00A00C90">
      <w:pPr>
        <w:numPr>
          <w:ilvl w:val="0"/>
          <w:numId w:val="16"/>
        </w:numPr>
        <w:shd w:val="clear" w:color="auto" w:fill="FFFFFF"/>
        <w:spacing w:line="240" w:lineRule="atLeast"/>
        <w:jc w:val="both"/>
        <w:rPr>
          <w:rFonts w:cs="Arial"/>
          <w:color w:val="000000" w:themeColor="text1"/>
          <w:szCs w:val="24"/>
          <w:lang w:eastAsia="es-MX"/>
        </w:rPr>
      </w:pPr>
      <w:r w:rsidRPr="004B4F3A">
        <w:rPr>
          <w:rFonts w:cs="Arial"/>
          <w:color w:val="000000" w:themeColor="text1"/>
          <w:szCs w:val="24"/>
          <w:lang w:eastAsia="es-MX"/>
        </w:rPr>
        <w:t>Destacar la importancia del medio ambiente y el equilibrio entre el hombre y la naturaleza.</w:t>
      </w:r>
    </w:p>
    <w:p w:rsidR="00A00C90" w:rsidRPr="004B4F3A" w:rsidRDefault="00A00C90" w:rsidP="00A00C90">
      <w:pPr>
        <w:shd w:val="clear" w:color="auto" w:fill="FFFFFF"/>
        <w:spacing w:line="240" w:lineRule="atLeast"/>
        <w:ind w:left="720"/>
        <w:jc w:val="both"/>
        <w:rPr>
          <w:rFonts w:cs="Arial"/>
          <w:color w:val="000000" w:themeColor="text1"/>
          <w:szCs w:val="24"/>
          <w:lang w:eastAsia="es-MX"/>
        </w:rPr>
      </w:pPr>
    </w:p>
    <w:p w:rsidR="00A00C90" w:rsidRPr="007449DF" w:rsidRDefault="00A00C90" w:rsidP="00A00C90">
      <w:pPr>
        <w:numPr>
          <w:ilvl w:val="0"/>
          <w:numId w:val="16"/>
        </w:numPr>
        <w:shd w:val="clear" w:color="auto" w:fill="FFFFFF"/>
        <w:spacing w:line="240" w:lineRule="atLeast"/>
        <w:jc w:val="both"/>
        <w:rPr>
          <w:rFonts w:cs="Arial"/>
          <w:color w:val="000000" w:themeColor="text1"/>
          <w:szCs w:val="24"/>
          <w:lang w:eastAsia="es-MX"/>
        </w:rPr>
      </w:pPr>
      <w:r w:rsidRPr="004B4F3A">
        <w:rPr>
          <w:rFonts w:cs="Arial"/>
          <w:color w:val="000000" w:themeColor="text1"/>
          <w:szCs w:val="24"/>
          <w:lang w:eastAsia="es-MX"/>
        </w:rPr>
        <w:t>Generar estadísticas medioambientales para la toma de decisiones.</w:t>
      </w:r>
    </w:p>
    <w:p w:rsidR="00A00C90" w:rsidRPr="004B4F3A" w:rsidRDefault="00A00C90" w:rsidP="00A00C90">
      <w:pPr>
        <w:shd w:val="clear" w:color="auto" w:fill="FFFFFF"/>
        <w:spacing w:line="240" w:lineRule="atLeast"/>
        <w:jc w:val="both"/>
        <w:rPr>
          <w:rFonts w:cs="Arial"/>
          <w:color w:val="000000" w:themeColor="text1"/>
          <w:szCs w:val="24"/>
          <w:lang w:eastAsia="es-MX"/>
        </w:rPr>
      </w:pPr>
    </w:p>
    <w:p w:rsidR="00A00C90" w:rsidRPr="004B4F3A" w:rsidRDefault="00A00C90" w:rsidP="00A00C90">
      <w:pPr>
        <w:numPr>
          <w:ilvl w:val="0"/>
          <w:numId w:val="16"/>
        </w:numPr>
        <w:shd w:val="clear" w:color="auto" w:fill="FFFFFF"/>
        <w:spacing w:line="240" w:lineRule="atLeast"/>
        <w:jc w:val="both"/>
        <w:rPr>
          <w:rFonts w:cs="Arial"/>
          <w:color w:val="000000" w:themeColor="text1"/>
          <w:szCs w:val="24"/>
          <w:lang w:eastAsia="es-MX"/>
        </w:rPr>
      </w:pPr>
      <w:r w:rsidRPr="004B4F3A">
        <w:rPr>
          <w:rFonts w:cs="Arial"/>
          <w:color w:val="000000" w:themeColor="text1"/>
          <w:szCs w:val="24"/>
          <w:lang w:eastAsia="es-MX"/>
        </w:rPr>
        <w:t>Incentivar la participación de los gobiernos en la adopción de las medidas necesarias para solucionar los problemas medioambientales.</w:t>
      </w:r>
    </w:p>
    <w:p w:rsidR="00A00C90" w:rsidRPr="00491A8C" w:rsidRDefault="00A00C90" w:rsidP="00A00C90">
      <w:pPr>
        <w:suppressAutoHyphens/>
        <w:spacing w:line="240" w:lineRule="atLeast"/>
        <w:contextualSpacing/>
        <w:jc w:val="both"/>
        <w:rPr>
          <w:rFonts w:cs="Arial"/>
          <w:szCs w:val="24"/>
        </w:rPr>
      </w:pPr>
    </w:p>
    <w:p w:rsidR="00A00C90" w:rsidRDefault="00A00C90" w:rsidP="00A00C90">
      <w:pPr>
        <w:suppressAutoHyphens/>
        <w:spacing w:line="240" w:lineRule="atLeast"/>
        <w:contextualSpacing/>
        <w:jc w:val="both"/>
        <w:rPr>
          <w:rFonts w:cs="Arial"/>
          <w:szCs w:val="24"/>
        </w:rPr>
      </w:pPr>
      <w:r>
        <w:rPr>
          <w:rFonts w:cs="Arial"/>
          <w:szCs w:val="24"/>
        </w:rPr>
        <w:t xml:space="preserve">Posteriormente, se han venido dando numerosas discusiones que desde diversas perspectivas y tiempos han aportado a la conceptualización e implementación de la Educación Ambiental, varios de ellos en congresos iberoamericanos en donde también se han compartido diversas experiencias y conjunción de saberes que incluyen la perspectiva y enfoque de nuestra identidad latinoamericana. Un ejemplo de estos encuentros se dio en septiembre de 2014 en el Congreso Iberoamericano de Educación Ambiental adelantado en Lima – Perú, en el que se concluyó con una declaratoria en la que se mencionó que:  </w:t>
      </w:r>
    </w:p>
    <w:p w:rsidR="00A00C90" w:rsidRDefault="00A00C90" w:rsidP="00A00C90">
      <w:pPr>
        <w:suppressAutoHyphens/>
        <w:spacing w:line="240" w:lineRule="atLeast"/>
        <w:contextualSpacing/>
        <w:jc w:val="both"/>
        <w:rPr>
          <w:rFonts w:cs="Arial"/>
          <w:szCs w:val="24"/>
        </w:rPr>
      </w:pPr>
    </w:p>
    <w:p w:rsidR="00A00C90" w:rsidRPr="007449DF" w:rsidRDefault="00A00C90" w:rsidP="00A00C90">
      <w:pPr>
        <w:suppressAutoHyphens/>
        <w:spacing w:line="240" w:lineRule="atLeast"/>
        <w:contextualSpacing/>
        <w:jc w:val="both"/>
        <w:rPr>
          <w:rFonts w:cs="Arial"/>
          <w:i/>
          <w:iCs/>
          <w:szCs w:val="24"/>
        </w:rPr>
      </w:pPr>
      <w:r>
        <w:rPr>
          <w:rFonts w:cs="Arial"/>
          <w:szCs w:val="24"/>
        </w:rPr>
        <w:t>“</w:t>
      </w:r>
      <w:r w:rsidRPr="007449DF">
        <w:rPr>
          <w:rFonts w:cs="Arial"/>
          <w:i/>
          <w:iCs/>
          <w:szCs w:val="24"/>
        </w:rPr>
        <w:t>La Educación Ambiental desde su perspectiva política y transformadora, como una</w:t>
      </w:r>
    </w:p>
    <w:p w:rsidR="00A00C90" w:rsidRPr="007449DF" w:rsidRDefault="00A00C90" w:rsidP="00A00C90">
      <w:pPr>
        <w:suppressAutoHyphens/>
        <w:spacing w:line="240" w:lineRule="atLeast"/>
        <w:contextualSpacing/>
        <w:jc w:val="both"/>
        <w:rPr>
          <w:rFonts w:cs="Arial"/>
          <w:i/>
          <w:iCs/>
          <w:szCs w:val="24"/>
        </w:rPr>
      </w:pPr>
      <w:r w:rsidRPr="007449DF">
        <w:rPr>
          <w:rFonts w:cs="Arial"/>
          <w:i/>
          <w:iCs/>
          <w:szCs w:val="24"/>
        </w:rPr>
        <w:t>dimensión indispensable para vivir en plenitud (</w:t>
      </w:r>
      <w:proofErr w:type="spellStart"/>
      <w:r w:rsidRPr="007449DF">
        <w:rPr>
          <w:rFonts w:cs="Arial"/>
          <w:i/>
          <w:iCs/>
          <w:szCs w:val="24"/>
        </w:rPr>
        <w:t>Sumaq</w:t>
      </w:r>
      <w:proofErr w:type="spellEnd"/>
      <w:r w:rsidRPr="007449DF">
        <w:rPr>
          <w:rFonts w:cs="Arial"/>
          <w:i/>
          <w:iCs/>
          <w:szCs w:val="24"/>
        </w:rPr>
        <w:t xml:space="preserve"> </w:t>
      </w:r>
      <w:proofErr w:type="spellStart"/>
      <w:r w:rsidRPr="007449DF">
        <w:rPr>
          <w:rFonts w:cs="Arial"/>
          <w:i/>
          <w:iCs/>
          <w:szCs w:val="24"/>
        </w:rPr>
        <w:t>Kawsay</w:t>
      </w:r>
      <w:proofErr w:type="spellEnd"/>
      <w:r w:rsidRPr="007449DF">
        <w:rPr>
          <w:rFonts w:cs="Arial"/>
          <w:i/>
          <w:iCs/>
          <w:szCs w:val="24"/>
        </w:rPr>
        <w:t>). Esto exige que sea</w:t>
      </w:r>
    </w:p>
    <w:p w:rsidR="00A00C90" w:rsidRDefault="00A00C90" w:rsidP="00A00C90">
      <w:pPr>
        <w:suppressAutoHyphens/>
        <w:spacing w:line="240" w:lineRule="atLeast"/>
        <w:contextualSpacing/>
        <w:jc w:val="both"/>
        <w:rPr>
          <w:rFonts w:cs="Arial"/>
          <w:szCs w:val="24"/>
        </w:rPr>
      </w:pPr>
      <w:r w:rsidRPr="007449DF">
        <w:rPr>
          <w:rFonts w:cs="Arial"/>
          <w:i/>
          <w:iCs/>
          <w:szCs w:val="24"/>
        </w:rPr>
        <w:t xml:space="preserve">integral, sistémica, transversal, contextualizada, proactiva, prospectiva y con equidad </w:t>
      </w:r>
      <w:proofErr w:type="spellStart"/>
      <w:r w:rsidRPr="007449DF">
        <w:rPr>
          <w:rFonts w:cs="Arial"/>
          <w:i/>
          <w:iCs/>
          <w:szCs w:val="24"/>
        </w:rPr>
        <w:t>biosférica</w:t>
      </w:r>
      <w:proofErr w:type="spellEnd"/>
      <w:r w:rsidRPr="007449DF">
        <w:rPr>
          <w:rFonts w:cs="Arial"/>
          <w:i/>
          <w:iCs/>
          <w:szCs w:val="24"/>
        </w:rPr>
        <w:t>. Igualmente conlleva una responsabilidad ambiental con los bienes comunes y en diálogo con los saberes interculturales, en el marco de una coexistencia</w:t>
      </w:r>
      <w:r>
        <w:rPr>
          <w:rFonts w:cs="Arial"/>
          <w:i/>
          <w:iCs/>
          <w:szCs w:val="24"/>
        </w:rPr>
        <w:t xml:space="preserve"> </w:t>
      </w:r>
      <w:r w:rsidRPr="007449DF">
        <w:rPr>
          <w:rFonts w:cs="Arial"/>
          <w:i/>
          <w:iCs/>
          <w:szCs w:val="24"/>
        </w:rPr>
        <w:t>pacífica y armónica con igualdad de género y solidaridad intergeneracional</w:t>
      </w:r>
      <w:r>
        <w:rPr>
          <w:rFonts w:cs="Arial"/>
          <w:szCs w:val="24"/>
        </w:rPr>
        <w:t>”.</w:t>
      </w:r>
    </w:p>
    <w:p w:rsidR="00A00C90" w:rsidRDefault="00A00C90" w:rsidP="00A00C90">
      <w:pPr>
        <w:suppressAutoHyphens/>
        <w:spacing w:line="240" w:lineRule="atLeast"/>
        <w:contextualSpacing/>
        <w:jc w:val="both"/>
        <w:rPr>
          <w:rFonts w:cs="Arial"/>
          <w:szCs w:val="24"/>
        </w:rPr>
      </w:pPr>
    </w:p>
    <w:p w:rsidR="00A00C90" w:rsidRPr="00491A8C" w:rsidRDefault="00A00C90" w:rsidP="00A00C90">
      <w:pPr>
        <w:suppressAutoHyphens/>
        <w:spacing w:line="240" w:lineRule="atLeast"/>
        <w:contextualSpacing/>
        <w:jc w:val="both"/>
        <w:rPr>
          <w:rFonts w:cs="Arial"/>
          <w:szCs w:val="24"/>
        </w:rPr>
      </w:pPr>
      <w:r>
        <w:rPr>
          <w:rFonts w:cs="Arial"/>
          <w:szCs w:val="24"/>
        </w:rPr>
        <w:t>También, a partir del ejercicio de construcción de las políticas públicas se han contemplado avances para el aporte a su definición y alcance, por ejemplo, en el caso de la Política Nacional de Educación Ambiental en Colombia, c</w:t>
      </w:r>
      <w:r w:rsidRPr="000E21EC">
        <w:rPr>
          <w:rFonts w:cs="Arial"/>
          <w:szCs w:val="24"/>
        </w:rPr>
        <w:t xml:space="preserve">oncibe la </w:t>
      </w:r>
      <w:r>
        <w:rPr>
          <w:rFonts w:cs="Arial"/>
          <w:szCs w:val="24"/>
        </w:rPr>
        <w:t>E</w:t>
      </w:r>
      <w:r w:rsidRPr="000E21EC">
        <w:rPr>
          <w:rFonts w:cs="Arial"/>
          <w:szCs w:val="24"/>
        </w:rPr>
        <w:t xml:space="preserve">ducación </w:t>
      </w:r>
      <w:r>
        <w:rPr>
          <w:rFonts w:cs="Arial"/>
          <w:szCs w:val="24"/>
        </w:rPr>
        <w:t>A</w:t>
      </w:r>
      <w:r w:rsidRPr="000E21EC">
        <w:rPr>
          <w:rFonts w:cs="Arial"/>
          <w:szCs w:val="24"/>
        </w:rPr>
        <w:t>mbiental como</w:t>
      </w:r>
      <w:r>
        <w:rPr>
          <w:rFonts w:cs="Arial"/>
          <w:szCs w:val="24"/>
        </w:rPr>
        <w:t xml:space="preserve"> “</w:t>
      </w:r>
      <w:r w:rsidRPr="000E21EC">
        <w:rPr>
          <w:rFonts w:cs="Arial"/>
          <w:i/>
          <w:iCs/>
          <w:szCs w:val="24"/>
        </w:rPr>
        <w:t>el proceso que le permite al individuo comprender las relaciones de interdependencia con su entorno, con base en el conocimiento reflexivo y crítico de su realidad biofísica, social, política, económica y cultural, para que, a partir de la apropiación de la realidad concreta, se puedan generar en él y en su comunidad actitudes de valoración y respeto por el ambiente</w:t>
      </w:r>
      <w:r>
        <w:rPr>
          <w:rFonts w:cs="Arial"/>
          <w:i/>
          <w:iCs/>
          <w:szCs w:val="24"/>
        </w:rPr>
        <w:t>.</w:t>
      </w:r>
      <w:r w:rsidRPr="000E21EC">
        <w:rPr>
          <w:rFonts w:cs="Arial"/>
          <w:szCs w:val="24"/>
        </w:rPr>
        <w:t xml:space="preserve"> (MAVDT &amp; MEN, 2002)</w:t>
      </w:r>
    </w:p>
    <w:p w:rsidR="00A00C90" w:rsidRPr="00491A8C" w:rsidRDefault="00A00C90" w:rsidP="00A00C90">
      <w:pPr>
        <w:suppressAutoHyphens/>
        <w:spacing w:line="240" w:lineRule="atLeast"/>
        <w:contextualSpacing/>
        <w:jc w:val="both"/>
        <w:rPr>
          <w:rFonts w:cs="Arial"/>
          <w:szCs w:val="24"/>
        </w:rPr>
      </w:pPr>
    </w:p>
    <w:p w:rsidR="00A00C90" w:rsidRPr="000E21EC" w:rsidRDefault="00A00C90" w:rsidP="00A00C90">
      <w:pPr>
        <w:suppressAutoHyphens/>
        <w:spacing w:line="240" w:lineRule="atLeast"/>
        <w:contextualSpacing/>
        <w:jc w:val="both"/>
        <w:rPr>
          <w:rFonts w:cs="Arial"/>
          <w:i/>
          <w:iCs/>
          <w:szCs w:val="24"/>
        </w:rPr>
      </w:pPr>
      <w:r>
        <w:rPr>
          <w:rFonts w:cs="Arial"/>
          <w:szCs w:val="24"/>
        </w:rPr>
        <w:t xml:space="preserve">Desde los planteamientos dados en la Política Pública Distrital de Educación Ambiental, creada en 2007, </w:t>
      </w:r>
      <w:r w:rsidRPr="000E21EC">
        <w:rPr>
          <w:rFonts w:cs="Arial"/>
          <w:szCs w:val="24"/>
        </w:rPr>
        <w:t xml:space="preserve">la </w:t>
      </w:r>
      <w:r>
        <w:rPr>
          <w:rFonts w:cs="Arial"/>
          <w:szCs w:val="24"/>
        </w:rPr>
        <w:t>E</w:t>
      </w:r>
      <w:r w:rsidRPr="000E21EC">
        <w:rPr>
          <w:rFonts w:cs="Arial"/>
          <w:szCs w:val="24"/>
        </w:rPr>
        <w:t xml:space="preserve">ducación </w:t>
      </w:r>
      <w:r>
        <w:rPr>
          <w:rFonts w:cs="Arial"/>
          <w:szCs w:val="24"/>
        </w:rPr>
        <w:t>A</w:t>
      </w:r>
      <w:r w:rsidRPr="000E21EC">
        <w:rPr>
          <w:rFonts w:cs="Arial"/>
          <w:szCs w:val="24"/>
        </w:rPr>
        <w:t>mbiental en Bogotá "</w:t>
      </w:r>
      <w:r w:rsidRPr="000E21EC">
        <w:rPr>
          <w:rFonts w:cs="Arial"/>
          <w:i/>
          <w:iCs/>
          <w:szCs w:val="24"/>
        </w:rPr>
        <w:t>se plantea en el marco de un modelo de desarrollo humano integral que logre la satisfacción de necesidades y cree las condiciones de posibilidad para la plena realización de planes de vida individuales y colectivos, para lo cual, un ambiente sano es un requisito indispensable que debe comprometer a la sociedad en su conjunto y en su</w:t>
      </w:r>
    </w:p>
    <w:p w:rsidR="00A00C90" w:rsidRPr="00491A8C" w:rsidRDefault="00A00C90" w:rsidP="00A00C90">
      <w:pPr>
        <w:suppressAutoHyphens/>
        <w:spacing w:line="240" w:lineRule="atLeast"/>
        <w:contextualSpacing/>
        <w:jc w:val="both"/>
        <w:rPr>
          <w:rFonts w:cs="Arial"/>
          <w:szCs w:val="24"/>
        </w:rPr>
      </w:pPr>
      <w:r w:rsidRPr="000E21EC">
        <w:rPr>
          <w:rFonts w:cs="Arial"/>
          <w:i/>
          <w:iCs/>
          <w:szCs w:val="24"/>
        </w:rPr>
        <w:t>ejercicio como derecho y como deber</w:t>
      </w:r>
      <w:r>
        <w:rPr>
          <w:rFonts w:cs="Arial"/>
          <w:i/>
          <w:iCs/>
          <w:szCs w:val="24"/>
        </w:rPr>
        <w:t>”</w:t>
      </w:r>
      <w:r w:rsidRPr="000E21EC">
        <w:rPr>
          <w:rFonts w:cs="Arial"/>
          <w:i/>
          <w:iCs/>
          <w:szCs w:val="24"/>
        </w:rPr>
        <w:t>.</w:t>
      </w:r>
      <w:r w:rsidRPr="000E21EC">
        <w:rPr>
          <w:rFonts w:cs="Arial"/>
          <w:szCs w:val="24"/>
        </w:rPr>
        <w:t xml:space="preserve"> (Alcaldía Mayor de Bogotá, 2007).</w:t>
      </w:r>
    </w:p>
    <w:p w:rsidR="00A00C90" w:rsidRPr="00F72CBA" w:rsidRDefault="00A00C90" w:rsidP="00A00C90">
      <w:pPr>
        <w:suppressAutoHyphens/>
        <w:contextualSpacing/>
        <w:jc w:val="center"/>
        <w:rPr>
          <w:rFonts w:cs="Arial"/>
          <w:szCs w:val="24"/>
        </w:rPr>
      </w:pPr>
    </w:p>
    <w:p w:rsidR="00A00C90" w:rsidRDefault="00A00C90" w:rsidP="00A00C90">
      <w:pPr>
        <w:suppressAutoHyphens/>
        <w:spacing w:line="240" w:lineRule="atLeast"/>
        <w:contextualSpacing/>
        <w:jc w:val="both"/>
        <w:rPr>
          <w:rFonts w:cs="Arial"/>
          <w:szCs w:val="24"/>
        </w:rPr>
      </w:pPr>
      <w:r w:rsidRPr="0074790E">
        <w:rPr>
          <w:rFonts w:cs="Arial"/>
          <w:b/>
          <w:bCs/>
          <w:szCs w:val="24"/>
        </w:rPr>
        <w:t>EJERCICIO DE LA EDUCACIÓN AMBIENTAL EN BOGOTA</w:t>
      </w:r>
      <w:r w:rsidRPr="0074790E">
        <w:rPr>
          <w:rFonts w:cs="Arial"/>
          <w:szCs w:val="24"/>
        </w:rPr>
        <w:t xml:space="preserve"> </w:t>
      </w:r>
    </w:p>
    <w:p w:rsidR="00A00C90" w:rsidRDefault="00A00C90" w:rsidP="00A00C90">
      <w:pPr>
        <w:suppressAutoHyphens/>
        <w:spacing w:line="240" w:lineRule="atLeast"/>
        <w:contextualSpacing/>
        <w:jc w:val="both"/>
        <w:rPr>
          <w:rFonts w:cs="Arial"/>
          <w:szCs w:val="24"/>
        </w:rPr>
      </w:pPr>
    </w:p>
    <w:p w:rsidR="00A00C90" w:rsidRDefault="00A00C90" w:rsidP="00A00C90">
      <w:pPr>
        <w:suppressAutoHyphens/>
        <w:spacing w:line="240" w:lineRule="atLeast"/>
        <w:contextualSpacing/>
        <w:jc w:val="both"/>
        <w:rPr>
          <w:rFonts w:cs="Arial"/>
          <w:szCs w:val="24"/>
        </w:rPr>
      </w:pPr>
      <w:r>
        <w:rPr>
          <w:rFonts w:cs="Arial"/>
          <w:szCs w:val="24"/>
        </w:rPr>
        <w:t xml:space="preserve">El desarrollo de los principios de la Educación Ambiental en el surgimiento de la  apropiación territorial, la construcción de conocimiento y la reivindicación de derechos en Bogotá ha dejado como protagonistas a múltiples </w:t>
      </w:r>
      <w:r w:rsidRPr="00164986">
        <w:rPr>
          <w:rFonts w:cs="Arial"/>
          <w:szCs w:val="24"/>
        </w:rPr>
        <w:t>personas y organizaciones que</w:t>
      </w:r>
      <w:r>
        <w:rPr>
          <w:rFonts w:cs="Arial"/>
          <w:szCs w:val="24"/>
        </w:rPr>
        <w:t xml:space="preserve"> mediante su labor</w:t>
      </w:r>
      <w:r w:rsidRPr="00164986">
        <w:rPr>
          <w:rFonts w:cs="Arial"/>
          <w:szCs w:val="24"/>
        </w:rPr>
        <w:t xml:space="preserve"> han contribuido </w:t>
      </w:r>
      <w:r>
        <w:rPr>
          <w:rFonts w:cs="Arial"/>
          <w:szCs w:val="24"/>
        </w:rPr>
        <w:t xml:space="preserve">de manera significativa </w:t>
      </w:r>
      <w:r w:rsidRPr="00164986">
        <w:rPr>
          <w:rFonts w:cs="Arial"/>
          <w:szCs w:val="24"/>
        </w:rPr>
        <w:t xml:space="preserve">a </w:t>
      </w:r>
      <w:r>
        <w:rPr>
          <w:rFonts w:cs="Arial"/>
          <w:szCs w:val="24"/>
        </w:rPr>
        <w:t xml:space="preserve">la </w:t>
      </w:r>
      <w:r w:rsidRPr="00164986">
        <w:rPr>
          <w:rFonts w:cs="Arial"/>
          <w:szCs w:val="24"/>
        </w:rPr>
        <w:t>redefini</w:t>
      </w:r>
      <w:r>
        <w:rPr>
          <w:rFonts w:cs="Arial"/>
          <w:szCs w:val="24"/>
        </w:rPr>
        <w:t>ción de</w:t>
      </w:r>
      <w:r w:rsidRPr="00164986">
        <w:rPr>
          <w:rFonts w:cs="Arial"/>
          <w:szCs w:val="24"/>
        </w:rPr>
        <w:t xml:space="preserve"> las dinámicas de </w:t>
      </w:r>
      <w:r>
        <w:rPr>
          <w:rFonts w:cs="Arial"/>
          <w:szCs w:val="24"/>
        </w:rPr>
        <w:t>relacionamiento y de</w:t>
      </w:r>
      <w:r w:rsidRPr="00164986">
        <w:rPr>
          <w:rFonts w:cs="Arial"/>
          <w:szCs w:val="24"/>
        </w:rPr>
        <w:t xml:space="preserve"> la gestión ambiental</w:t>
      </w:r>
      <w:r>
        <w:rPr>
          <w:rFonts w:cs="Arial"/>
          <w:szCs w:val="24"/>
        </w:rPr>
        <w:t xml:space="preserve"> necesarias para la búsqueda de soluciones a las </w:t>
      </w:r>
      <w:r w:rsidRPr="00164986">
        <w:rPr>
          <w:rFonts w:cs="Arial"/>
          <w:szCs w:val="24"/>
        </w:rPr>
        <w:t>situaciones ambiental</w:t>
      </w:r>
      <w:r>
        <w:rPr>
          <w:rFonts w:cs="Arial"/>
          <w:szCs w:val="24"/>
        </w:rPr>
        <w:t>mente</w:t>
      </w:r>
      <w:r w:rsidRPr="00164986">
        <w:rPr>
          <w:rFonts w:cs="Arial"/>
          <w:szCs w:val="24"/>
        </w:rPr>
        <w:t xml:space="preserve"> conflictivas y </w:t>
      </w:r>
      <w:r>
        <w:rPr>
          <w:rFonts w:cs="Arial"/>
          <w:szCs w:val="24"/>
        </w:rPr>
        <w:t>a la superación de barreras</w:t>
      </w:r>
      <w:r w:rsidRPr="00164986">
        <w:rPr>
          <w:rFonts w:cs="Arial"/>
          <w:szCs w:val="24"/>
        </w:rPr>
        <w:t xml:space="preserve"> para la apropiación social del territorio.</w:t>
      </w:r>
    </w:p>
    <w:p w:rsidR="00A00C90" w:rsidRDefault="00A00C90" w:rsidP="00A00C90">
      <w:pPr>
        <w:suppressAutoHyphens/>
        <w:spacing w:line="240" w:lineRule="atLeast"/>
        <w:contextualSpacing/>
        <w:jc w:val="both"/>
        <w:rPr>
          <w:rFonts w:cs="Arial"/>
          <w:szCs w:val="24"/>
        </w:rPr>
      </w:pPr>
    </w:p>
    <w:p w:rsidR="00A00C90" w:rsidRDefault="00A00C90" w:rsidP="00A00C90">
      <w:pPr>
        <w:suppressAutoHyphens/>
        <w:spacing w:line="240" w:lineRule="atLeast"/>
        <w:contextualSpacing/>
        <w:jc w:val="both"/>
        <w:rPr>
          <w:rFonts w:cs="Arial"/>
          <w:szCs w:val="24"/>
        </w:rPr>
      </w:pPr>
      <w:r>
        <w:rPr>
          <w:rFonts w:cs="Arial"/>
          <w:szCs w:val="24"/>
        </w:rPr>
        <w:t xml:space="preserve">Una ciudad como Bogotá con amplia diversidad biológica y cultural, tiene consigo retos y exigencias que han inspirado el desarrollo de procesos y liderazgos por </w:t>
      </w:r>
      <w:r w:rsidRPr="00164986">
        <w:rPr>
          <w:rFonts w:cs="Arial"/>
          <w:szCs w:val="24"/>
        </w:rPr>
        <w:t xml:space="preserve">la defensa </w:t>
      </w:r>
      <w:r>
        <w:rPr>
          <w:rFonts w:cs="Arial"/>
          <w:szCs w:val="24"/>
        </w:rPr>
        <w:t xml:space="preserve">del </w:t>
      </w:r>
      <w:r w:rsidRPr="00164986">
        <w:rPr>
          <w:rFonts w:cs="Arial"/>
          <w:szCs w:val="24"/>
        </w:rPr>
        <w:t>ambient</w:t>
      </w:r>
      <w:r>
        <w:rPr>
          <w:rFonts w:cs="Arial"/>
          <w:szCs w:val="24"/>
        </w:rPr>
        <w:t xml:space="preserve">e, la mitigación de vulnerabilidades y la reparación a los derechos de la naturaleza. Es en nuestra ciudad en donde </w:t>
      </w:r>
      <w:r w:rsidRPr="00164986">
        <w:rPr>
          <w:rFonts w:cs="Arial"/>
          <w:szCs w:val="24"/>
        </w:rPr>
        <w:t>los territorios ambientales y</w:t>
      </w:r>
      <w:r>
        <w:rPr>
          <w:rFonts w:cs="Arial"/>
          <w:szCs w:val="24"/>
        </w:rPr>
        <w:t xml:space="preserve"> su</w:t>
      </w:r>
      <w:r w:rsidRPr="00164986">
        <w:rPr>
          <w:rFonts w:cs="Arial"/>
          <w:szCs w:val="24"/>
        </w:rPr>
        <w:t xml:space="preserve"> </w:t>
      </w:r>
      <w:r>
        <w:rPr>
          <w:rFonts w:cs="Arial"/>
          <w:szCs w:val="24"/>
        </w:rPr>
        <w:t>E</w:t>
      </w:r>
      <w:r w:rsidRPr="00164986">
        <w:rPr>
          <w:rFonts w:cs="Arial"/>
          <w:szCs w:val="24"/>
        </w:rPr>
        <w:t xml:space="preserve">structura </w:t>
      </w:r>
      <w:r>
        <w:rPr>
          <w:rFonts w:cs="Arial"/>
          <w:szCs w:val="24"/>
        </w:rPr>
        <w:t>E</w:t>
      </w:r>
      <w:r w:rsidRPr="00164986">
        <w:rPr>
          <w:rFonts w:cs="Arial"/>
          <w:szCs w:val="24"/>
        </w:rPr>
        <w:t xml:space="preserve">cológica </w:t>
      </w:r>
      <w:r>
        <w:rPr>
          <w:rFonts w:cs="Arial"/>
          <w:szCs w:val="24"/>
        </w:rPr>
        <w:t>P</w:t>
      </w:r>
      <w:r w:rsidRPr="00164986">
        <w:rPr>
          <w:rFonts w:cs="Arial"/>
          <w:szCs w:val="24"/>
        </w:rPr>
        <w:t xml:space="preserve">rincipal, </w:t>
      </w:r>
      <w:r>
        <w:rPr>
          <w:rFonts w:cs="Arial"/>
          <w:szCs w:val="24"/>
        </w:rPr>
        <w:t>han impulsado el establecimiento</w:t>
      </w:r>
      <w:r w:rsidRPr="00164986">
        <w:rPr>
          <w:rFonts w:cs="Arial"/>
          <w:szCs w:val="24"/>
        </w:rPr>
        <w:t xml:space="preserve"> </w:t>
      </w:r>
      <w:r>
        <w:rPr>
          <w:rFonts w:cs="Arial"/>
          <w:szCs w:val="24"/>
        </w:rPr>
        <w:t xml:space="preserve">de </w:t>
      </w:r>
      <w:r w:rsidRPr="00164986">
        <w:rPr>
          <w:rFonts w:cs="Arial"/>
          <w:szCs w:val="24"/>
        </w:rPr>
        <w:t>nuevo</w:t>
      </w:r>
      <w:r>
        <w:rPr>
          <w:rFonts w:cs="Arial"/>
          <w:szCs w:val="24"/>
        </w:rPr>
        <w:t>s</w:t>
      </w:r>
      <w:r w:rsidRPr="00164986">
        <w:rPr>
          <w:rFonts w:cs="Arial"/>
          <w:szCs w:val="24"/>
        </w:rPr>
        <w:t xml:space="preserve"> modelo</w:t>
      </w:r>
      <w:r>
        <w:rPr>
          <w:rFonts w:cs="Arial"/>
          <w:szCs w:val="24"/>
        </w:rPr>
        <w:t>s</w:t>
      </w:r>
      <w:r w:rsidRPr="00164986">
        <w:rPr>
          <w:rFonts w:cs="Arial"/>
          <w:szCs w:val="24"/>
        </w:rPr>
        <w:t xml:space="preserve"> de crecimiento</w:t>
      </w:r>
      <w:r>
        <w:rPr>
          <w:rFonts w:cs="Arial"/>
          <w:szCs w:val="24"/>
        </w:rPr>
        <w:t xml:space="preserve"> y de expansión</w:t>
      </w:r>
      <w:r w:rsidRPr="00164986">
        <w:rPr>
          <w:rFonts w:cs="Arial"/>
          <w:szCs w:val="24"/>
        </w:rPr>
        <w:t xml:space="preserve"> urban</w:t>
      </w:r>
      <w:r>
        <w:rPr>
          <w:rFonts w:cs="Arial"/>
          <w:szCs w:val="24"/>
        </w:rPr>
        <w:t xml:space="preserve">a que impactan de </w:t>
      </w:r>
      <w:proofErr w:type="gramStart"/>
      <w:r>
        <w:rPr>
          <w:rFonts w:cs="Arial"/>
          <w:szCs w:val="24"/>
        </w:rPr>
        <w:t>manera</w:t>
      </w:r>
      <w:r w:rsidRPr="00164986">
        <w:rPr>
          <w:rFonts w:cs="Arial"/>
          <w:szCs w:val="24"/>
        </w:rPr>
        <w:t xml:space="preserve"> </w:t>
      </w:r>
      <w:r>
        <w:rPr>
          <w:rFonts w:cs="Arial"/>
          <w:szCs w:val="24"/>
        </w:rPr>
        <w:t xml:space="preserve"> directa</w:t>
      </w:r>
      <w:proofErr w:type="gramEnd"/>
      <w:r>
        <w:rPr>
          <w:rFonts w:cs="Arial"/>
          <w:szCs w:val="24"/>
        </w:rPr>
        <w:t xml:space="preserve"> </w:t>
      </w:r>
      <w:r w:rsidRPr="00164986">
        <w:rPr>
          <w:rFonts w:cs="Arial"/>
          <w:szCs w:val="24"/>
        </w:rPr>
        <w:t>la sustentabilidad ambiental de Bogotá y la región</w:t>
      </w:r>
      <w:r>
        <w:rPr>
          <w:rFonts w:cs="Arial"/>
          <w:szCs w:val="24"/>
        </w:rPr>
        <w:t>.</w:t>
      </w:r>
    </w:p>
    <w:p w:rsidR="00A00C90" w:rsidRPr="00164986" w:rsidRDefault="00A00C90" w:rsidP="00A00C90">
      <w:pPr>
        <w:suppressAutoHyphens/>
        <w:spacing w:line="240" w:lineRule="atLeast"/>
        <w:contextualSpacing/>
        <w:jc w:val="both"/>
        <w:rPr>
          <w:rFonts w:cs="Arial"/>
          <w:szCs w:val="24"/>
        </w:rPr>
      </w:pPr>
    </w:p>
    <w:p w:rsidR="00A00C90" w:rsidRDefault="00A00C90" w:rsidP="00A00C90">
      <w:pPr>
        <w:suppressAutoHyphens/>
        <w:spacing w:line="240" w:lineRule="atLeast"/>
        <w:jc w:val="both"/>
        <w:rPr>
          <w:rFonts w:cs="Arial"/>
          <w:szCs w:val="24"/>
        </w:rPr>
      </w:pPr>
      <w:r>
        <w:rPr>
          <w:rFonts w:cs="Arial"/>
          <w:szCs w:val="24"/>
        </w:rPr>
        <w:t>Desde hace muchos años,</w:t>
      </w:r>
      <w:r w:rsidRPr="00164986">
        <w:rPr>
          <w:rFonts w:cs="Arial"/>
          <w:szCs w:val="24"/>
        </w:rPr>
        <w:t xml:space="preserve"> la trayectoria y la incidencia de las organizaciones y </w:t>
      </w:r>
      <w:r>
        <w:rPr>
          <w:rFonts w:cs="Arial"/>
          <w:szCs w:val="24"/>
        </w:rPr>
        <w:t>colectivos</w:t>
      </w:r>
      <w:r w:rsidRPr="00164986">
        <w:rPr>
          <w:rFonts w:cs="Arial"/>
          <w:szCs w:val="24"/>
        </w:rPr>
        <w:t xml:space="preserve"> sociales en la gobernanza ambiental de la ciudad, </w:t>
      </w:r>
      <w:r>
        <w:rPr>
          <w:rFonts w:cs="Arial"/>
          <w:szCs w:val="24"/>
        </w:rPr>
        <w:t xml:space="preserve">han </w:t>
      </w:r>
      <w:r w:rsidRPr="00164986">
        <w:rPr>
          <w:rFonts w:cs="Arial"/>
          <w:szCs w:val="24"/>
        </w:rPr>
        <w:t xml:space="preserve">identificado condiciones político-institucionales, organizativas y culturales que explican </w:t>
      </w:r>
      <w:r>
        <w:rPr>
          <w:rFonts w:cs="Arial"/>
          <w:szCs w:val="24"/>
        </w:rPr>
        <w:t>l</w:t>
      </w:r>
      <w:r w:rsidRPr="00164986">
        <w:rPr>
          <w:rFonts w:cs="Arial"/>
          <w:szCs w:val="24"/>
        </w:rPr>
        <w:t xml:space="preserve">os desafíos que plantea </w:t>
      </w:r>
      <w:r>
        <w:rPr>
          <w:rFonts w:cs="Arial"/>
          <w:szCs w:val="24"/>
        </w:rPr>
        <w:t>e</w:t>
      </w:r>
      <w:r w:rsidRPr="00164986">
        <w:rPr>
          <w:rFonts w:cs="Arial"/>
          <w:szCs w:val="24"/>
        </w:rPr>
        <w:t xml:space="preserve">l modelo de desarrollo de </w:t>
      </w:r>
      <w:r>
        <w:rPr>
          <w:rFonts w:cs="Arial"/>
          <w:szCs w:val="24"/>
        </w:rPr>
        <w:t>Bogotá</w:t>
      </w:r>
      <w:r w:rsidRPr="00164986">
        <w:rPr>
          <w:rFonts w:cs="Arial"/>
          <w:szCs w:val="24"/>
        </w:rPr>
        <w:t xml:space="preserve"> y </w:t>
      </w:r>
      <w:r>
        <w:rPr>
          <w:rFonts w:cs="Arial"/>
          <w:szCs w:val="24"/>
        </w:rPr>
        <w:t>su</w:t>
      </w:r>
      <w:r w:rsidRPr="00164986">
        <w:rPr>
          <w:rFonts w:cs="Arial"/>
          <w:szCs w:val="24"/>
        </w:rPr>
        <w:t xml:space="preserve"> incidencia en </w:t>
      </w:r>
      <w:proofErr w:type="gramStart"/>
      <w:r w:rsidRPr="00164986">
        <w:rPr>
          <w:rFonts w:cs="Arial"/>
          <w:szCs w:val="24"/>
        </w:rPr>
        <w:t>las</w:t>
      </w:r>
      <w:r>
        <w:rPr>
          <w:rFonts w:cs="Arial"/>
          <w:szCs w:val="24"/>
        </w:rPr>
        <w:t xml:space="preserve"> adopción</w:t>
      </w:r>
      <w:proofErr w:type="gramEnd"/>
      <w:r>
        <w:rPr>
          <w:rFonts w:cs="Arial"/>
          <w:szCs w:val="24"/>
        </w:rPr>
        <w:t xml:space="preserve"> de </w:t>
      </w:r>
      <w:r w:rsidRPr="00164986">
        <w:rPr>
          <w:rFonts w:cs="Arial"/>
          <w:szCs w:val="24"/>
        </w:rPr>
        <w:t xml:space="preserve">políticas </w:t>
      </w:r>
      <w:r>
        <w:rPr>
          <w:rFonts w:cs="Arial"/>
          <w:szCs w:val="24"/>
        </w:rPr>
        <w:t>y</w:t>
      </w:r>
      <w:r w:rsidRPr="00164986">
        <w:rPr>
          <w:rFonts w:cs="Arial"/>
          <w:szCs w:val="24"/>
        </w:rPr>
        <w:t xml:space="preserve"> nociones </w:t>
      </w:r>
      <w:proofErr w:type="spellStart"/>
      <w:r>
        <w:rPr>
          <w:rFonts w:cs="Arial"/>
          <w:szCs w:val="24"/>
        </w:rPr>
        <w:t>socioambientales</w:t>
      </w:r>
      <w:proofErr w:type="spellEnd"/>
      <w:r w:rsidRPr="00164986">
        <w:rPr>
          <w:rFonts w:cs="Arial"/>
          <w:szCs w:val="24"/>
        </w:rPr>
        <w:t>.</w:t>
      </w:r>
    </w:p>
    <w:p w:rsidR="00A00C90" w:rsidRDefault="00A00C90" w:rsidP="00A00C90">
      <w:pPr>
        <w:suppressAutoHyphens/>
        <w:spacing w:line="240" w:lineRule="atLeast"/>
        <w:jc w:val="both"/>
        <w:rPr>
          <w:rFonts w:cs="Arial"/>
          <w:szCs w:val="24"/>
        </w:rPr>
      </w:pPr>
    </w:p>
    <w:p w:rsidR="00A00C90" w:rsidRDefault="00A00C90" w:rsidP="00A00C90">
      <w:pPr>
        <w:suppressAutoHyphens/>
        <w:spacing w:line="240" w:lineRule="atLeast"/>
        <w:jc w:val="both"/>
        <w:rPr>
          <w:rFonts w:cs="Arial"/>
          <w:szCs w:val="24"/>
        </w:rPr>
      </w:pPr>
      <w:r>
        <w:rPr>
          <w:rFonts w:cs="Arial"/>
          <w:szCs w:val="24"/>
        </w:rPr>
        <w:t xml:space="preserve">Un ejemplo de esto, en donde el liderazgo, la apropiación y la organización social han desarrollado procesos de Educación Ambiental que han generado grandes transformaciones para el conocimiento, apropiación y salvaguarda ambiental, fue el surgido a partir de los ecosistemas de humedal. La </w:t>
      </w:r>
      <w:r w:rsidRPr="001819A6">
        <w:rPr>
          <w:rFonts w:cs="Arial"/>
          <w:i/>
          <w:iCs/>
          <w:szCs w:val="24"/>
        </w:rPr>
        <w:t>Fundación Humedal la Conejera</w:t>
      </w:r>
      <w:r>
        <w:rPr>
          <w:rFonts w:cs="Arial"/>
          <w:szCs w:val="24"/>
        </w:rPr>
        <w:t xml:space="preserve">, mediante su labor educativa y de investigación, a inicios de los años 90, permitió la </w:t>
      </w:r>
      <w:proofErr w:type="spellStart"/>
      <w:r>
        <w:rPr>
          <w:rFonts w:cs="Arial"/>
          <w:szCs w:val="24"/>
        </w:rPr>
        <w:t>visibilización</w:t>
      </w:r>
      <w:proofErr w:type="spellEnd"/>
      <w:r>
        <w:rPr>
          <w:rFonts w:cs="Arial"/>
          <w:szCs w:val="24"/>
        </w:rPr>
        <w:t xml:space="preserve"> de los humedales, como santuarios de flora y fauna y como ecosistemas estratégicos para el equilibrio hídrico y </w:t>
      </w:r>
      <w:proofErr w:type="spellStart"/>
      <w:r>
        <w:rPr>
          <w:rFonts w:cs="Arial"/>
          <w:szCs w:val="24"/>
        </w:rPr>
        <w:t>ecosistémico</w:t>
      </w:r>
      <w:proofErr w:type="spellEnd"/>
      <w:r>
        <w:rPr>
          <w:rFonts w:cs="Arial"/>
          <w:szCs w:val="24"/>
        </w:rPr>
        <w:t xml:space="preserve"> de la ciudad. Su defensa y la invitación a que muchos ciudadanos y ciudadanas se unieran para conocerlos y preservarlos fue semilla para la réplica de ejercicios similares en otros humedales y más adelante también para la adopción de la Política Pública Distrital de Humedales.</w:t>
      </w:r>
    </w:p>
    <w:p w:rsidR="00A00C90" w:rsidRPr="00164986" w:rsidRDefault="00A00C90" w:rsidP="00A00C90">
      <w:pPr>
        <w:suppressAutoHyphens/>
        <w:spacing w:line="240" w:lineRule="atLeast"/>
        <w:jc w:val="both"/>
        <w:rPr>
          <w:rFonts w:cs="Arial"/>
          <w:szCs w:val="24"/>
        </w:rPr>
      </w:pPr>
      <w:r>
        <w:rPr>
          <w:rFonts w:cs="Arial"/>
          <w:szCs w:val="24"/>
        </w:rPr>
        <w:t>En Bogotá el desarrollo de los principios de la Educación Ambiental ha estado presente en otros escenarios significativos de transformación y mejoramiento, como los es e</w:t>
      </w:r>
      <w:r w:rsidRPr="00164986">
        <w:rPr>
          <w:rFonts w:cs="Arial"/>
          <w:szCs w:val="24"/>
        </w:rPr>
        <w:t>l Movimiento Social de los Cerros Orientales</w:t>
      </w:r>
      <w:r>
        <w:rPr>
          <w:rFonts w:cs="Arial"/>
          <w:szCs w:val="24"/>
        </w:rPr>
        <w:t xml:space="preserve">, </w:t>
      </w:r>
      <w:proofErr w:type="gramStart"/>
      <w:r>
        <w:rPr>
          <w:rFonts w:cs="Arial"/>
          <w:szCs w:val="24"/>
        </w:rPr>
        <w:t>la defensa de la Reserva Thomas van</w:t>
      </w:r>
      <w:proofErr w:type="gramEnd"/>
      <w:r>
        <w:rPr>
          <w:rFonts w:cs="Arial"/>
          <w:szCs w:val="24"/>
        </w:rPr>
        <w:t xml:space="preserve"> der </w:t>
      </w:r>
      <w:proofErr w:type="spellStart"/>
      <w:r>
        <w:rPr>
          <w:rFonts w:cs="Arial"/>
          <w:szCs w:val="24"/>
        </w:rPr>
        <w:t>Hammen</w:t>
      </w:r>
      <w:proofErr w:type="spellEnd"/>
      <w:r>
        <w:rPr>
          <w:rFonts w:cs="Arial"/>
          <w:szCs w:val="24"/>
        </w:rPr>
        <w:t xml:space="preserve"> y el Borde Norte, la defensa de la cuenca del río Salitre, la recuperación de la cuenca del río Tunjuelo, la defensa de los páramos en la localidad de Sumapaz, la defensa y recuperación del río Bogotá, entre otras.</w:t>
      </w:r>
    </w:p>
    <w:p w:rsidR="00A00C90" w:rsidRDefault="00A00C90" w:rsidP="00A00C90">
      <w:pPr>
        <w:pStyle w:val="Prrafodelista"/>
        <w:suppressAutoHyphens/>
        <w:spacing w:line="240" w:lineRule="atLeast"/>
        <w:ind w:left="720"/>
        <w:jc w:val="both"/>
      </w:pPr>
    </w:p>
    <w:p w:rsidR="00A00C90" w:rsidRPr="0074790E" w:rsidRDefault="00A00C90" w:rsidP="00A00C90">
      <w:pPr>
        <w:pStyle w:val="Prrafodelista"/>
        <w:suppressAutoHyphens/>
        <w:spacing w:line="240" w:lineRule="atLeast"/>
        <w:ind w:left="720"/>
        <w:jc w:val="both"/>
        <w:rPr>
          <w:rFonts w:cs="Arial"/>
          <w:b/>
          <w:bCs/>
          <w:color w:val="auto"/>
          <w:szCs w:val="24"/>
        </w:rPr>
      </w:pPr>
    </w:p>
    <w:p w:rsidR="00A00C90" w:rsidRPr="0074790E" w:rsidRDefault="00A00C90" w:rsidP="00A00C90">
      <w:pPr>
        <w:pStyle w:val="Prrafodelista"/>
        <w:numPr>
          <w:ilvl w:val="0"/>
          <w:numId w:val="6"/>
        </w:numPr>
        <w:suppressAutoHyphens/>
        <w:spacing w:line="240" w:lineRule="atLeast"/>
        <w:jc w:val="both"/>
        <w:rPr>
          <w:rFonts w:cs="Arial"/>
          <w:b/>
          <w:bCs/>
          <w:color w:val="auto"/>
          <w:szCs w:val="24"/>
        </w:rPr>
      </w:pPr>
      <w:r w:rsidRPr="0074790E">
        <w:rPr>
          <w:rFonts w:cs="Arial"/>
          <w:b/>
          <w:bCs/>
          <w:color w:val="auto"/>
          <w:szCs w:val="24"/>
        </w:rPr>
        <w:t>ANTECEDENTES</w:t>
      </w:r>
    </w:p>
    <w:p w:rsidR="00A00C90" w:rsidRPr="0074790E" w:rsidRDefault="00A00C90" w:rsidP="00A00C90">
      <w:pPr>
        <w:pStyle w:val="Prrafodelista"/>
        <w:suppressAutoHyphens/>
        <w:spacing w:line="240" w:lineRule="atLeast"/>
        <w:ind w:left="720"/>
        <w:jc w:val="both"/>
        <w:rPr>
          <w:rFonts w:cs="Arial"/>
          <w:b/>
          <w:bCs/>
          <w:color w:val="auto"/>
          <w:szCs w:val="24"/>
        </w:rPr>
      </w:pPr>
    </w:p>
    <w:p w:rsidR="00A00C90" w:rsidRDefault="00A00C90" w:rsidP="00A00C90">
      <w:pPr>
        <w:pStyle w:val="NormalWeb"/>
        <w:shd w:val="clear" w:color="auto" w:fill="FFFFFF"/>
        <w:spacing w:before="0" w:beforeAutospacing="0" w:after="0" w:afterAutospacing="0" w:line="240" w:lineRule="atLeast"/>
        <w:jc w:val="both"/>
        <w:rPr>
          <w:rFonts w:ascii="Arial" w:hAnsi="Arial" w:cs="Arial"/>
          <w:color w:val="000000"/>
          <w:lang w:val="es-ES" w:eastAsia="es-ES"/>
        </w:rPr>
      </w:pPr>
      <w:r w:rsidRPr="0074790E">
        <w:rPr>
          <w:rFonts w:ascii="Arial" w:hAnsi="Arial" w:cs="Arial"/>
          <w:color w:val="000000"/>
          <w:lang w:val="es-ES" w:eastAsia="es-ES"/>
        </w:rPr>
        <w:t>Como procesos precedentes, esta iniciativa cuenta con dos ejercicios de reconocimiento relacionados al tema. El primero de ellos, otorgado desde el 2007 por el Concejo de Bogotá, durante el Plan de Gobierno Distrital “</w:t>
      </w:r>
      <w:r w:rsidRPr="0074790E">
        <w:rPr>
          <w:rFonts w:ascii="Arial" w:hAnsi="Arial" w:cs="Arial"/>
          <w:i/>
          <w:iCs/>
          <w:color w:val="000000"/>
          <w:lang w:val="es-ES" w:eastAsia="es-ES"/>
        </w:rPr>
        <w:t>Bogotá Sin Indiferencia</w:t>
      </w:r>
      <w:r w:rsidRPr="0074790E">
        <w:rPr>
          <w:rFonts w:ascii="Arial" w:hAnsi="Arial" w:cs="Arial"/>
          <w:color w:val="000000"/>
          <w:lang w:val="es-ES" w:eastAsia="es-ES"/>
        </w:rPr>
        <w:t xml:space="preserve">”, es el Acuerdo 298 de 2007 "Por el cual se crea la Orden Excelencia Ambiental José Celestino Mutis en el Distrito Capital".  Frente a este reconocimiento es preciso recordar que su objetivo es: </w:t>
      </w:r>
      <w:r w:rsidRPr="0074790E">
        <w:rPr>
          <w:rFonts w:ascii="Arial" w:hAnsi="Arial" w:cs="Arial"/>
          <w:i/>
          <w:iCs/>
          <w:color w:val="000000"/>
          <w:lang w:val="es-ES" w:eastAsia="es-ES"/>
        </w:rPr>
        <w:t>Créase la "Orden Excelencia Ambiental JOSÉ CELESTINO MUTIS", con el fin de reconocer, exaltar, incentivar, fomentar el desarrollo y difusión de las actividades desarrolladas con excelencia, por parte de personas jurídicas y naturales, que propendan por la preservación, defensa, recuperación, cuidado, educación, conservación, logros e investigación del patrimonio ecológico, los recursos naturales y ambiente del Distrito Capital.</w:t>
      </w:r>
      <w:r>
        <w:rPr>
          <w:rFonts w:ascii="Arial" w:hAnsi="Arial" w:cs="Arial"/>
          <w:i/>
          <w:iCs/>
          <w:color w:val="000000"/>
          <w:lang w:val="es-ES" w:eastAsia="es-ES"/>
        </w:rPr>
        <w:t xml:space="preserve"> </w:t>
      </w:r>
      <w:r w:rsidRPr="00E078FB">
        <w:rPr>
          <w:rFonts w:ascii="Arial" w:hAnsi="Arial" w:cs="Arial"/>
          <w:color w:val="000000"/>
          <w:lang w:val="es-ES" w:eastAsia="es-ES"/>
        </w:rPr>
        <w:t>Este reconocimiento es entregado el 5 de junio</w:t>
      </w:r>
      <w:r>
        <w:rPr>
          <w:rFonts w:ascii="Arial" w:hAnsi="Arial" w:cs="Arial"/>
          <w:color w:val="000000"/>
          <w:lang w:val="es-ES" w:eastAsia="es-ES"/>
        </w:rPr>
        <w:t>,</w:t>
      </w:r>
      <w:r w:rsidRPr="00E078FB">
        <w:rPr>
          <w:rFonts w:ascii="Arial" w:hAnsi="Arial" w:cs="Arial"/>
          <w:color w:val="000000"/>
          <w:lang w:val="es-ES" w:eastAsia="es-ES"/>
        </w:rPr>
        <w:t xml:space="preserve"> en conmemoración del Día Mundial del Ambiente y dentro del marco de la Semana Ambiental Dis</w:t>
      </w:r>
      <w:r w:rsidRPr="0074790E">
        <w:rPr>
          <w:rFonts w:ascii="Arial" w:hAnsi="Arial" w:cs="Arial"/>
          <w:color w:val="000000"/>
          <w:lang w:val="es-ES" w:eastAsia="es-ES"/>
        </w:rPr>
        <w:t>trital.</w:t>
      </w:r>
    </w:p>
    <w:p w:rsidR="00A00C90" w:rsidRPr="00E078FB" w:rsidRDefault="00A00C90" w:rsidP="00A00C90">
      <w:pPr>
        <w:pStyle w:val="NormalWeb"/>
        <w:shd w:val="clear" w:color="auto" w:fill="FFFFFF"/>
        <w:spacing w:before="0" w:beforeAutospacing="0" w:after="0" w:afterAutospacing="0" w:line="240" w:lineRule="atLeast"/>
        <w:jc w:val="both"/>
        <w:rPr>
          <w:rFonts w:ascii="Arial" w:hAnsi="Arial" w:cs="Arial"/>
          <w:i/>
          <w:iCs/>
          <w:color w:val="000000"/>
          <w:lang w:val="es-ES" w:eastAsia="es-ES"/>
        </w:rPr>
      </w:pPr>
    </w:p>
    <w:p w:rsidR="00A00C90" w:rsidRDefault="00A00C90" w:rsidP="00A00C90">
      <w:pPr>
        <w:pStyle w:val="NormalWeb"/>
        <w:shd w:val="clear" w:color="auto" w:fill="FFFFFF"/>
        <w:spacing w:before="0" w:beforeAutospacing="0" w:after="0" w:afterAutospacing="0" w:line="240" w:lineRule="atLeast"/>
        <w:jc w:val="both"/>
        <w:rPr>
          <w:rFonts w:ascii="Arial" w:hAnsi="Arial" w:cs="Arial"/>
          <w:color w:val="000000"/>
          <w:lang w:val="es-ES" w:eastAsia="es-ES"/>
        </w:rPr>
      </w:pPr>
      <w:r w:rsidRPr="0074790E">
        <w:rPr>
          <w:rFonts w:ascii="Arial" w:hAnsi="Arial" w:cs="Arial"/>
          <w:color w:val="000000"/>
          <w:lang w:val="es-ES" w:eastAsia="es-ES"/>
        </w:rPr>
        <w:t>Por otra parte, desde el 2012, durante el Plan de Gobierno Distrital “Bogotá Humana”, a través de la Resolución No. 03153 “</w:t>
      </w:r>
      <w:r w:rsidRPr="0074790E">
        <w:rPr>
          <w:rFonts w:ascii="Arial" w:hAnsi="Arial" w:cs="Arial"/>
          <w:i/>
          <w:iCs/>
          <w:color w:val="000000"/>
          <w:lang w:val="es-ES" w:eastAsia="es-ES"/>
        </w:rPr>
        <w:t xml:space="preserve">Por medio de la cual es establecida la Condecoración Augusto </w:t>
      </w:r>
      <w:proofErr w:type="spellStart"/>
      <w:r w:rsidRPr="0074790E">
        <w:rPr>
          <w:rFonts w:ascii="Arial" w:hAnsi="Arial" w:cs="Arial"/>
          <w:i/>
          <w:iCs/>
          <w:color w:val="000000"/>
          <w:lang w:val="es-ES" w:eastAsia="es-ES"/>
        </w:rPr>
        <w:t>Angel</w:t>
      </w:r>
      <w:proofErr w:type="spellEnd"/>
      <w:r w:rsidRPr="0074790E">
        <w:rPr>
          <w:rFonts w:ascii="Arial" w:hAnsi="Arial" w:cs="Arial"/>
          <w:i/>
          <w:iCs/>
          <w:color w:val="000000"/>
          <w:lang w:val="es-ES" w:eastAsia="es-ES"/>
        </w:rPr>
        <w:t xml:space="preserve"> Maya a la Educación Ambiental en el Distrito Capital</w:t>
      </w:r>
      <w:r w:rsidRPr="0074790E">
        <w:rPr>
          <w:rFonts w:ascii="Arial" w:hAnsi="Arial" w:cs="Arial"/>
          <w:color w:val="000000"/>
          <w:lang w:val="es-ES" w:eastAsia="es-ES"/>
        </w:rPr>
        <w:t>”. La Secretaría Distrital de Ambiente otorga este reconocimiento a personas que han realizado aportes importantes al mejoramiento del ambiente y la calidad de vida de los habitantes del Distrito, la Región y el País dentro de procesos de educación ambiental.</w:t>
      </w:r>
      <w:r>
        <w:rPr>
          <w:rFonts w:ascii="Arial" w:hAnsi="Arial" w:cs="Arial"/>
          <w:color w:val="000000"/>
          <w:lang w:val="es-ES" w:eastAsia="es-ES"/>
        </w:rPr>
        <w:t xml:space="preserve"> </w:t>
      </w:r>
    </w:p>
    <w:p w:rsidR="00A00C90" w:rsidRDefault="00A00C90" w:rsidP="00A00C90">
      <w:pPr>
        <w:pStyle w:val="NormalWeb"/>
        <w:shd w:val="clear" w:color="auto" w:fill="FFFFFF"/>
        <w:spacing w:before="0" w:beforeAutospacing="0" w:after="0" w:afterAutospacing="0" w:line="240" w:lineRule="atLeast"/>
        <w:jc w:val="both"/>
        <w:rPr>
          <w:rFonts w:ascii="Arial" w:hAnsi="Arial" w:cs="Arial"/>
          <w:color w:val="000000"/>
          <w:lang w:val="es-ES" w:eastAsia="es-ES"/>
        </w:rPr>
      </w:pPr>
    </w:p>
    <w:p w:rsidR="00A00C90" w:rsidRDefault="00A00C90" w:rsidP="00A00C90">
      <w:pPr>
        <w:pStyle w:val="NormalWeb"/>
        <w:shd w:val="clear" w:color="auto" w:fill="FFFFFF"/>
        <w:spacing w:before="0" w:beforeAutospacing="0" w:after="0" w:afterAutospacing="0" w:line="240" w:lineRule="atLeast"/>
        <w:jc w:val="both"/>
        <w:rPr>
          <w:rFonts w:ascii="Arial" w:hAnsi="Arial" w:cs="Arial"/>
          <w:color w:val="000000"/>
          <w:lang w:val="es-ES" w:eastAsia="es-ES"/>
        </w:rPr>
      </w:pPr>
      <w:r>
        <w:rPr>
          <w:rFonts w:ascii="Arial" w:hAnsi="Arial" w:cs="Arial"/>
          <w:color w:val="000000"/>
          <w:lang w:val="es-ES" w:eastAsia="es-ES"/>
        </w:rPr>
        <w:t>La adopción de este proyecto de acuerdo para permitir su carácter de norma administrativa, sin duda fortalecerá el ejercicio de construcción de las políticas públicas y su efectiva implementación en el Distrito.</w:t>
      </w:r>
    </w:p>
    <w:p w:rsidR="00A00C90" w:rsidRDefault="00A00C90" w:rsidP="00A00C90">
      <w:pPr>
        <w:pStyle w:val="NormalWeb"/>
        <w:shd w:val="clear" w:color="auto" w:fill="FFFFFF"/>
        <w:spacing w:before="0" w:beforeAutospacing="0" w:after="0" w:afterAutospacing="0" w:line="240" w:lineRule="atLeast"/>
        <w:jc w:val="both"/>
        <w:rPr>
          <w:rFonts w:ascii="Arial" w:hAnsi="Arial" w:cs="Arial"/>
          <w:color w:val="000000"/>
          <w:lang w:val="es-ES" w:eastAsia="es-ES"/>
        </w:rPr>
      </w:pPr>
    </w:p>
    <w:p w:rsidR="00A00C90" w:rsidRDefault="00A00C90" w:rsidP="00A00C90">
      <w:pPr>
        <w:pStyle w:val="NormalWeb"/>
        <w:shd w:val="clear" w:color="auto" w:fill="FFFFFF"/>
        <w:spacing w:before="0" w:beforeAutospacing="0" w:after="0" w:afterAutospacing="0" w:line="240" w:lineRule="atLeast"/>
        <w:jc w:val="both"/>
        <w:rPr>
          <w:rFonts w:ascii="Arial" w:hAnsi="Arial" w:cs="Arial"/>
          <w:color w:val="000000"/>
          <w:lang w:val="es-ES" w:eastAsia="es-ES"/>
        </w:rPr>
      </w:pPr>
    </w:p>
    <w:p w:rsidR="00A00C90" w:rsidRDefault="00A00C90" w:rsidP="00A00C90">
      <w:pPr>
        <w:pStyle w:val="NormalWeb"/>
        <w:shd w:val="clear" w:color="auto" w:fill="FFFFFF"/>
        <w:spacing w:before="0" w:beforeAutospacing="0" w:after="0" w:afterAutospacing="0" w:line="240" w:lineRule="atLeast"/>
        <w:jc w:val="both"/>
        <w:rPr>
          <w:rFonts w:ascii="Arial" w:hAnsi="Arial" w:cs="Arial"/>
          <w:color w:val="000000"/>
          <w:lang w:val="es-ES" w:eastAsia="es-ES"/>
        </w:rPr>
      </w:pPr>
    </w:p>
    <w:p w:rsidR="00A00C90" w:rsidRDefault="00A00C90" w:rsidP="00A00C90">
      <w:pPr>
        <w:pStyle w:val="NormalWeb"/>
        <w:shd w:val="clear" w:color="auto" w:fill="FFFFFF"/>
        <w:spacing w:before="0" w:beforeAutospacing="0" w:after="0" w:afterAutospacing="0" w:line="240" w:lineRule="atLeast"/>
        <w:jc w:val="both"/>
        <w:rPr>
          <w:rFonts w:ascii="Arial" w:hAnsi="Arial" w:cs="Arial"/>
          <w:color w:val="000000"/>
          <w:lang w:val="es-ES" w:eastAsia="es-ES"/>
        </w:rPr>
      </w:pPr>
    </w:p>
    <w:p w:rsidR="00A00C90" w:rsidRDefault="00A00C90" w:rsidP="00A00C90">
      <w:pPr>
        <w:pStyle w:val="NormalWeb"/>
        <w:shd w:val="clear" w:color="auto" w:fill="FFFFFF"/>
        <w:spacing w:before="0" w:beforeAutospacing="0" w:after="0" w:afterAutospacing="0" w:line="240" w:lineRule="atLeast"/>
        <w:jc w:val="both"/>
        <w:rPr>
          <w:rFonts w:ascii="Arial" w:hAnsi="Arial" w:cs="Arial"/>
          <w:color w:val="000000"/>
          <w:lang w:val="es-ES" w:eastAsia="es-ES"/>
        </w:rPr>
      </w:pPr>
    </w:p>
    <w:p w:rsidR="00A00C90" w:rsidRPr="0074790E" w:rsidRDefault="00A00C90" w:rsidP="00A00C90">
      <w:pPr>
        <w:pStyle w:val="NormalWeb"/>
        <w:shd w:val="clear" w:color="auto" w:fill="FFFFFF"/>
        <w:spacing w:before="0" w:beforeAutospacing="0" w:after="0" w:afterAutospacing="0" w:line="240" w:lineRule="atLeast"/>
        <w:jc w:val="both"/>
        <w:rPr>
          <w:rFonts w:ascii="Arial" w:hAnsi="Arial" w:cs="Arial"/>
          <w:color w:val="000000"/>
          <w:lang w:val="es-ES" w:eastAsia="es-ES"/>
        </w:rPr>
      </w:pPr>
    </w:p>
    <w:p w:rsidR="00A00C90" w:rsidRDefault="00A00C90" w:rsidP="00A00C90">
      <w:pPr>
        <w:pStyle w:val="Prrafodelista"/>
        <w:numPr>
          <w:ilvl w:val="0"/>
          <w:numId w:val="6"/>
        </w:numPr>
        <w:suppressAutoHyphens/>
        <w:spacing w:line="240" w:lineRule="atLeast"/>
        <w:jc w:val="both"/>
        <w:rPr>
          <w:rFonts w:cs="Arial"/>
          <w:b/>
          <w:bCs/>
          <w:color w:val="auto"/>
          <w:szCs w:val="24"/>
        </w:rPr>
      </w:pPr>
      <w:r w:rsidRPr="0074790E">
        <w:rPr>
          <w:rFonts w:cs="Arial"/>
          <w:b/>
          <w:bCs/>
          <w:color w:val="auto"/>
          <w:szCs w:val="24"/>
        </w:rPr>
        <w:t>MARCO JURÍDICO</w:t>
      </w:r>
    </w:p>
    <w:p w:rsidR="00A00C90" w:rsidRPr="0074790E" w:rsidRDefault="00A00C90" w:rsidP="00A00C90">
      <w:pPr>
        <w:pStyle w:val="Prrafodelista"/>
        <w:suppressAutoHyphens/>
        <w:spacing w:line="240" w:lineRule="atLeast"/>
        <w:ind w:left="720"/>
        <w:jc w:val="both"/>
        <w:rPr>
          <w:rFonts w:cs="Arial"/>
          <w:b/>
          <w:bCs/>
          <w:color w:val="auto"/>
          <w:szCs w:val="24"/>
        </w:rPr>
      </w:pPr>
    </w:p>
    <w:p w:rsidR="00A00C90" w:rsidRPr="0074790E" w:rsidRDefault="00A00C90" w:rsidP="00A00C90">
      <w:pPr>
        <w:pStyle w:val="Prrafodelista"/>
        <w:suppressAutoHyphens/>
        <w:spacing w:line="240" w:lineRule="atLeast"/>
        <w:ind w:left="720"/>
        <w:jc w:val="both"/>
        <w:rPr>
          <w:rFonts w:cs="Arial"/>
          <w:b/>
          <w:bCs/>
          <w:color w:val="auto"/>
          <w:szCs w:val="24"/>
        </w:rPr>
      </w:pPr>
    </w:p>
    <w:p w:rsidR="00A00C90" w:rsidRPr="0074790E" w:rsidRDefault="00A00C90" w:rsidP="00A00C90">
      <w:pPr>
        <w:suppressAutoHyphens/>
        <w:spacing w:line="240" w:lineRule="atLeast"/>
        <w:contextualSpacing/>
        <w:jc w:val="both"/>
        <w:rPr>
          <w:rFonts w:cs="Arial"/>
          <w:bCs/>
          <w:szCs w:val="24"/>
          <w:u w:val="single"/>
        </w:rPr>
      </w:pPr>
      <w:r w:rsidRPr="0074790E">
        <w:rPr>
          <w:rFonts w:cs="Arial"/>
          <w:bCs/>
          <w:szCs w:val="24"/>
          <w:u w:val="single"/>
        </w:rPr>
        <w:t>DEL ORDEN NACIONAL:</w:t>
      </w:r>
    </w:p>
    <w:p w:rsidR="00A00C90" w:rsidRPr="0074790E" w:rsidRDefault="00A00C90" w:rsidP="00A00C90">
      <w:pPr>
        <w:suppressAutoHyphens/>
        <w:spacing w:line="240" w:lineRule="atLeast"/>
        <w:contextualSpacing/>
        <w:jc w:val="both"/>
        <w:rPr>
          <w:rFonts w:cs="Arial"/>
          <w:bCs/>
          <w:szCs w:val="24"/>
          <w:u w:val="single"/>
        </w:rPr>
      </w:pPr>
    </w:p>
    <w:p w:rsidR="00A00C90" w:rsidRPr="0074790E" w:rsidRDefault="00A00C90" w:rsidP="00A00C90">
      <w:pPr>
        <w:pStyle w:val="Prrafodelista"/>
        <w:numPr>
          <w:ilvl w:val="0"/>
          <w:numId w:val="10"/>
        </w:numPr>
        <w:suppressAutoHyphens/>
        <w:spacing w:line="240" w:lineRule="atLeast"/>
        <w:contextualSpacing/>
        <w:jc w:val="both"/>
        <w:rPr>
          <w:rFonts w:cs="Arial"/>
          <w:bCs/>
          <w:szCs w:val="24"/>
        </w:rPr>
      </w:pPr>
      <w:r w:rsidRPr="0074790E">
        <w:rPr>
          <w:rFonts w:cs="Arial"/>
          <w:b/>
          <w:szCs w:val="24"/>
        </w:rPr>
        <w:t xml:space="preserve">Artículo 79 de la Constitución Política. </w:t>
      </w:r>
      <w:r w:rsidRPr="0074790E">
        <w:rPr>
          <w:rFonts w:cs="Arial"/>
          <w:szCs w:val="24"/>
        </w:rPr>
        <w:t>Todas las personas tienen derecho a gozar de un ambiente sano. La ley garantizará la participación de la comunidad en las decisiones que puedan afectarlo. Es deber del Estado proteger la diversidad e integridad del ambiente, conservar las áreas de especial importancia ecológica y fomentar la educación para el logro de estos fines.</w:t>
      </w:r>
    </w:p>
    <w:p w:rsidR="00A00C90" w:rsidRPr="0074790E" w:rsidRDefault="00A00C90" w:rsidP="00A00C90">
      <w:pPr>
        <w:pStyle w:val="Prrafodelista"/>
        <w:suppressAutoHyphens/>
        <w:spacing w:line="240" w:lineRule="atLeast"/>
        <w:ind w:left="720"/>
        <w:contextualSpacing/>
        <w:jc w:val="both"/>
        <w:rPr>
          <w:rFonts w:cs="Arial"/>
          <w:bCs/>
          <w:szCs w:val="24"/>
        </w:rPr>
      </w:pPr>
    </w:p>
    <w:p w:rsidR="00A00C90" w:rsidRPr="0074790E" w:rsidRDefault="00A00C90" w:rsidP="00A00C90">
      <w:pPr>
        <w:pStyle w:val="Prrafodelista"/>
        <w:numPr>
          <w:ilvl w:val="0"/>
          <w:numId w:val="10"/>
        </w:numPr>
        <w:suppressAutoHyphens/>
        <w:spacing w:line="240" w:lineRule="atLeast"/>
        <w:contextualSpacing/>
        <w:jc w:val="both"/>
        <w:rPr>
          <w:rFonts w:cs="Arial"/>
          <w:bCs/>
          <w:szCs w:val="24"/>
        </w:rPr>
      </w:pPr>
      <w:r w:rsidRPr="0074790E">
        <w:rPr>
          <w:rFonts w:cs="Arial"/>
          <w:b/>
          <w:szCs w:val="24"/>
        </w:rPr>
        <w:t>Ley 99 de 1993</w:t>
      </w:r>
      <w:r w:rsidRPr="0074790E">
        <w:rPr>
          <w:rFonts w:cs="Arial"/>
          <w:szCs w:val="24"/>
        </w:rPr>
        <w:t xml:space="preserve"> “Por la cual se crea el Ministerio del Medio Ambiente, se reordena el Sector Público encargado de la gestión y conservación del medio ambiente y los recursos naturales renovables, se organiza el Sistema Nacional Ambiental, SINA, y se dictan otras disposiciones”.</w:t>
      </w:r>
    </w:p>
    <w:p w:rsidR="00A00C90" w:rsidRPr="0074790E" w:rsidRDefault="00A00C90" w:rsidP="00A00C90">
      <w:pPr>
        <w:pStyle w:val="Prrafodelista"/>
        <w:spacing w:line="240" w:lineRule="atLeast"/>
        <w:jc w:val="both"/>
        <w:rPr>
          <w:rFonts w:cs="Arial"/>
          <w:b/>
          <w:szCs w:val="24"/>
        </w:rPr>
      </w:pPr>
    </w:p>
    <w:p w:rsidR="00A00C90" w:rsidRPr="0074790E" w:rsidRDefault="00A00C90" w:rsidP="00A00C90">
      <w:pPr>
        <w:pStyle w:val="Prrafodelista"/>
        <w:numPr>
          <w:ilvl w:val="0"/>
          <w:numId w:val="10"/>
        </w:numPr>
        <w:suppressAutoHyphens/>
        <w:spacing w:line="240" w:lineRule="atLeast"/>
        <w:contextualSpacing/>
        <w:jc w:val="both"/>
        <w:rPr>
          <w:rFonts w:cs="Arial"/>
          <w:bCs/>
          <w:szCs w:val="24"/>
        </w:rPr>
      </w:pPr>
      <w:r w:rsidRPr="0074790E">
        <w:rPr>
          <w:rFonts w:cs="Arial"/>
          <w:b/>
          <w:szCs w:val="24"/>
        </w:rPr>
        <w:t>Ley 115 de 1994</w:t>
      </w:r>
      <w:r w:rsidRPr="0074790E">
        <w:rPr>
          <w:rFonts w:cs="Arial"/>
          <w:szCs w:val="24"/>
        </w:rPr>
        <w:t xml:space="preserve"> “Por la cual se expide la ley general de educación”. En donde se establece que la educación es un proceso de formación permanente, personal, cultural y social que se fundamenta en una</w:t>
      </w:r>
      <w:r>
        <w:rPr>
          <w:rFonts w:cs="Arial"/>
          <w:szCs w:val="24"/>
        </w:rPr>
        <w:t xml:space="preserve"> </w:t>
      </w:r>
      <w:r w:rsidRPr="0074790E">
        <w:rPr>
          <w:rFonts w:cs="Arial"/>
          <w:szCs w:val="24"/>
        </w:rPr>
        <w:t>concepción integral de la persona humana, de su dignidad, de sus derechos y de sus deberes.</w:t>
      </w:r>
    </w:p>
    <w:p w:rsidR="00A00C90" w:rsidRPr="0074790E" w:rsidRDefault="00A00C90" w:rsidP="00A00C90">
      <w:pPr>
        <w:suppressAutoHyphens/>
        <w:spacing w:line="240" w:lineRule="atLeast"/>
        <w:contextualSpacing/>
        <w:jc w:val="both"/>
        <w:rPr>
          <w:rFonts w:cs="Arial"/>
          <w:bCs/>
          <w:szCs w:val="24"/>
        </w:rPr>
      </w:pPr>
    </w:p>
    <w:p w:rsidR="00A00C90" w:rsidRPr="0074790E" w:rsidRDefault="00A00C90" w:rsidP="00A00C90">
      <w:pPr>
        <w:pStyle w:val="Prrafodelista"/>
        <w:numPr>
          <w:ilvl w:val="0"/>
          <w:numId w:val="9"/>
        </w:numPr>
        <w:suppressAutoHyphens/>
        <w:spacing w:line="240" w:lineRule="atLeast"/>
        <w:contextualSpacing/>
        <w:jc w:val="both"/>
        <w:rPr>
          <w:rFonts w:cs="Arial"/>
          <w:bCs/>
          <w:szCs w:val="24"/>
        </w:rPr>
      </w:pPr>
      <w:r w:rsidRPr="0074790E">
        <w:rPr>
          <w:rFonts w:cs="Arial"/>
          <w:b/>
          <w:szCs w:val="24"/>
        </w:rPr>
        <w:t xml:space="preserve">Ley 1549 de 2012 </w:t>
      </w:r>
      <w:r w:rsidRPr="0074790E">
        <w:rPr>
          <w:rFonts w:cs="Arial"/>
          <w:bCs/>
          <w:szCs w:val="24"/>
        </w:rPr>
        <w:t>“Por medio de la cual se fortalece la institucionalización de la política nacional de educación ambiental y su incorporación efectiva en el desarrollo territorial”.</w:t>
      </w:r>
    </w:p>
    <w:p w:rsidR="00A00C90" w:rsidRPr="0074790E" w:rsidRDefault="00A00C90" w:rsidP="00A00C90">
      <w:pPr>
        <w:pStyle w:val="Prrafodelista"/>
        <w:suppressAutoHyphens/>
        <w:spacing w:line="240" w:lineRule="atLeast"/>
        <w:ind w:left="720"/>
        <w:contextualSpacing/>
        <w:jc w:val="both"/>
        <w:rPr>
          <w:rFonts w:cs="Arial"/>
          <w:bCs/>
          <w:szCs w:val="24"/>
        </w:rPr>
      </w:pPr>
    </w:p>
    <w:p w:rsidR="00A00C90" w:rsidRPr="00873B15" w:rsidRDefault="00A00C90" w:rsidP="00A00C90">
      <w:pPr>
        <w:pStyle w:val="Prrafodelista"/>
        <w:numPr>
          <w:ilvl w:val="0"/>
          <w:numId w:val="9"/>
        </w:numPr>
        <w:suppressAutoHyphens/>
        <w:spacing w:line="240" w:lineRule="atLeast"/>
        <w:contextualSpacing/>
        <w:jc w:val="both"/>
        <w:rPr>
          <w:rFonts w:cs="Arial"/>
          <w:bCs/>
          <w:szCs w:val="24"/>
        </w:rPr>
      </w:pPr>
      <w:bookmarkStart w:id="1" w:name="_Hlk149300694"/>
      <w:r w:rsidRPr="0074790E">
        <w:rPr>
          <w:rFonts w:cs="Arial"/>
          <w:b/>
          <w:szCs w:val="24"/>
        </w:rPr>
        <w:t>Artículo 2 de la Ley 1549 de 2012:</w:t>
      </w:r>
      <w:bookmarkEnd w:id="1"/>
      <w:r w:rsidRPr="0074790E">
        <w:rPr>
          <w:rFonts w:cs="Arial"/>
          <w:color w:val="333333"/>
          <w:szCs w:val="24"/>
          <w:u w:val="single"/>
          <w:shd w:val="clear" w:color="auto" w:fill="FFFFFF"/>
        </w:rPr>
        <w:t xml:space="preserve"> </w:t>
      </w:r>
      <w:r w:rsidRPr="0074790E">
        <w:rPr>
          <w:rFonts w:cs="Arial"/>
          <w:b/>
          <w:bCs/>
          <w:i/>
          <w:iCs/>
          <w:color w:val="333333"/>
          <w:szCs w:val="24"/>
          <w:shd w:val="clear" w:color="auto" w:fill="FFFFFF"/>
        </w:rPr>
        <w:t xml:space="preserve">Acceso a la educación ambiental. </w:t>
      </w:r>
      <w:r w:rsidRPr="0074790E">
        <w:rPr>
          <w:rFonts w:cs="Arial"/>
          <w:color w:val="333333"/>
          <w:szCs w:val="24"/>
          <w:shd w:val="clear" w:color="auto" w:fill="FFFFFF"/>
        </w:rPr>
        <w:t>Todas las personas tienen el derecho y la responsabilidad de participar directamente en procesos de educación ambiental, con el fin de apropiar los conocimientos, saberes y formas de aproximarse individual y colectivamente, a un manejo sostenible de sus realidades ambientales, a través de la generación de un marco ético, que enfatice en actitudes de valoración y respeto por el ambiente.</w:t>
      </w:r>
    </w:p>
    <w:p w:rsidR="00A00C90" w:rsidRPr="00873B15" w:rsidRDefault="00A00C90" w:rsidP="00A00C90">
      <w:pPr>
        <w:pStyle w:val="Prrafodelista"/>
        <w:rPr>
          <w:rFonts w:cs="Arial"/>
          <w:b/>
          <w:szCs w:val="24"/>
        </w:rPr>
      </w:pPr>
    </w:p>
    <w:p w:rsidR="00A00C90" w:rsidRPr="00873B15" w:rsidRDefault="00A00C90" w:rsidP="00A00C90">
      <w:pPr>
        <w:pStyle w:val="Prrafodelista"/>
        <w:numPr>
          <w:ilvl w:val="0"/>
          <w:numId w:val="9"/>
        </w:numPr>
        <w:suppressAutoHyphens/>
        <w:spacing w:line="240" w:lineRule="atLeast"/>
        <w:contextualSpacing/>
        <w:jc w:val="both"/>
        <w:rPr>
          <w:rFonts w:cs="Arial"/>
          <w:bCs/>
          <w:szCs w:val="24"/>
        </w:rPr>
      </w:pPr>
      <w:r w:rsidRPr="00873B15">
        <w:rPr>
          <w:rFonts w:cs="Arial"/>
          <w:b/>
          <w:szCs w:val="24"/>
        </w:rPr>
        <w:t>Artículo 4 de la Ley 1549 de 2012: Responsabilidades de las entidades nacionales, departamentales, distritales y municipales</w:t>
      </w:r>
      <w:r w:rsidRPr="00873B15">
        <w:rPr>
          <w:rFonts w:cs="Arial"/>
          <w:bCs/>
          <w:szCs w:val="24"/>
        </w:rPr>
        <w:t>. Corresponde al Ministerio de Educación, Ministerio de Ambiente y demás Ministerios asociados al desarrollo de la Política, así como a los departamentos, distritos, municipios, Corporaciones Autónomas Regionales y de Desarrollo Sostenible, y otros entes autónomos con competencias y responsabilidades en el tema, incluir dentro de los Planes de Desarrollo, e incorporar en sus presupuestos anuales, las partidas necesarias para la ejecución de planes, programas, proyectos y acciones, encaminados al fortalecimiento de la institucionalización de la Política Nacional de Educación Ambiental.</w:t>
      </w:r>
    </w:p>
    <w:p w:rsidR="00A00C90" w:rsidRPr="0074790E" w:rsidRDefault="00A00C90" w:rsidP="00A00C90">
      <w:pPr>
        <w:pStyle w:val="Prrafodelista"/>
        <w:suppressAutoHyphens/>
        <w:spacing w:line="240" w:lineRule="atLeast"/>
        <w:ind w:left="720"/>
        <w:contextualSpacing/>
        <w:jc w:val="both"/>
        <w:rPr>
          <w:rFonts w:cs="Arial"/>
          <w:bCs/>
          <w:szCs w:val="24"/>
        </w:rPr>
      </w:pPr>
    </w:p>
    <w:p w:rsidR="00A00C90" w:rsidRPr="0074790E" w:rsidRDefault="00A00C90" w:rsidP="00A00C90">
      <w:pPr>
        <w:pStyle w:val="Prrafodelista"/>
        <w:numPr>
          <w:ilvl w:val="0"/>
          <w:numId w:val="9"/>
        </w:numPr>
        <w:suppressAutoHyphens/>
        <w:spacing w:line="240" w:lineRule="atLeast"/>
        <w:contextualSpacing/>
        <w:jc w:val="both"/>
        <w:rPr>
          <w:rFonts w:cs="Arial"/>
          <w:bCs/>
          <w:szCs w:val="24"/>
        </w:rPr>
      </w:pPr>
      <w:r w:rsidRPr="0074790E">
        <w:rPr>
          <w:rFonts w:cs="Arial"/>
          <w:b/>
          <w:szCs w:val="24"/>
        </w:rPr>
        <w:t>Política Nacional de Educación Ambiental</w:t>
      </w:r>
      <w:r w:rsidRPr="0074790E">
        <w:rPr>
          <w:rFonts w:cs="Arial"/>
          <w:bCs/>
          <w:szCs w:val="24"/>
        </w:rPr>
        <w:t xml:space="preserve">: Proporciona un marco conceptual y metodológico básico que, desde la visión sistémica del ambiente y la formación integral de ser humano, oriente las acciones que en materia de educación ambiental se adelanten en el país, en los sectores formal, no formal e informal. </w:t>
      </w:r>
    </w:p>
    <w:p w:rsidR="00A00C90" w:rsidRPr="0074790E" w:rsidRDefault="00A00C90" w:rsidP="00A00C90">
      <w:pPr>
        <w:pStyle w:val="Prrafodelista"/>
        <w:suppressAutoHyphens/>
        <w:spacing w:line="240" w:lineRule="atLeast"/>
        <w:ind w:left="720"/>
        <w:contextualSpacing/>
        <w:jc w:val="both"/>
        <w:rPr>
          <w:rFonts w:cs="Arial"/>
          <w:bCs/>
          <w:szCs w:val="24"/>
        </w:rPr>
      </w:pPr>
    </w:p>
    <w:p w:rsidR="00A00C90" w:rsidRPr="0074790E" w:rsidRDefault="00A00C90" w:rsidP="00A00C90">
      <w:pPr>
        <w:suppressAutoHyphens/>
        <w:spacing w:line="240" w:lineRule="atLeast"/>
        <w:contextualSpacing/>
        <w:jc w:val="both"/>
        <w:rPr>
          <w:rFonts w:cs="Arial"/>
          <w:bCs/>
          <w:szCs w:val="24"/>
          <w:u w:val="single"/>
        </w:rPr>
      </w:pPr>
    </w:p>
    <w:p w:rsidR="00A00C90" w:rsidRPr="0074790E" w:rsidRDefault="00A00C90" w:rsidP="00A00C90">
      <w:pPr>
        <w:suppressAutoHyphens/>
        <w:spacing w:line="240" w:lineRule="atLeast"/>
        <w:contextualSpacing/>
        <w:jc w:val="both"/>
        <w:rPr>
          <w:rFonts w:cs="Arial"/>
          <w:bCs/>
          <w:szCs w:val="24"/>
        </w:rPr>
      </w:pPr>
      <w:r w:rsidRPr="0074790E">
        <w:rPr>
          <w:rFonts w:cs="Arial"/>
          <w:bCs/>
          <w:szCs w:val="24"/>
          <w:u w:val="single"/>
        </w:rPr>
        <w:t>DEL ORDEN DISTRITAL</w:t>
      </w:r>
      <w:r w:rsidRPr="0074790E">
        <w:rPr>
          <w:rFonts w:cs="Arial"/>
          <w:bCs/>
          <w:szCs w:val="24"/>
        </w:rPr>
        <w:t>:</w:t>
      </w:r>
    </w:p>
    <w:p w:rsidR="00A00C90" w:rsidRPr="0074790E" w:rsidRDefault="00A00C90" w:rsidP="00A00C90">
      <w:pPr>
        <w:pStyle w:val="Prrafodelista"/>
        <w:suppressAutoHyphens/>
        <w:spacing w:line="240" w:lineRule="atLeast"/>
        <w:ind w:left="720"/>
        <w:contextualSpacing/>
        <w:jc w:val="both"/>
        <w:rPr>
          <w:rFonts w:cs="Arial"/>
          <w:bCs/>
          <w:color w:val="auto"/>
          <w:szCs w:val="24"/>
        </w:rPr>
      </w:pPr>
    </w:p>
    <w:p w:rsidR="00A00C90" w:rsidRPr="0074790E" w:rsidRDefault="00A00C90" w:rsidP="00A00C90">
      <w:pPr>
        <w:pStyle w:val="Prrafodelista"/>
        <w:numPr>
          <w:ilvl w:val="0"/>
          <w:numId w:val="9"/>
        </w:numPr>
        <w:suppressAutoHyphens/>
        <w:spacing w:line="240" w:lineRule="atLeast"/>
        <w:contextualSpacing/>
        <w:jc w:val="both"/>
        <w:rPr>
          <w:rFonts w:cs="Arial"/>
          <w:bCs/>
          <w:szCs w:val="24"/>
        </w:rPr>
      </w:pPr>
      <w:r w:rsidRPr="0074790E">
        <w:rPr>
          <w:rFonts w:cs="Arial"/>
          <w:b/>
          <w:szCs w:val="24"/>
        </w:rPr>
        <w:t>Capítulo 10 del Acuerdo 257 de 2006: Misión del Sector Ambiente. </w:t>
      </w:r>
      <w:r w:rsidRPr="0074790E">
        <w:rPr>
          <w:rFonts w:cs="Arial"/>
          <w:bCs/>
          <w:szCs w:val="24"/>
        </w:rPr>
        <w:t>El Sector Ambiente tiene como misión velar porque el proceso de desarrollo económico y social del Distrito Capital se oriente según el mandato constitucional, los principios universales y el desarrollo sostenible para la recuperación, protección y conservación del ambiente, y la gestión de riesgos y cambio climático en función y al servicio del ser humano como supuesto fundamental para garantizar la calidad de vida de los habitantes de la ciudad, promoviendo la participación de las comunidades.</w:t>
      </w:r>
    </w:p>
    <w:p w:rsidR="00A00C90" w:rsidRPr="0074790E" w:rsidRDefault="00A00C90" w:rsidP="00A00C90">
      <w:pPr>
        <w:pStyle w:val="Prrafodelista"/>
        <w:suppressAutoHyphens/>
        <w:spacing w:line="240" w:lineRule="atLeast"/>
        <w:ind w:left="720"/>
        <w:contextualSpacing/>
        <w:jc w:val="both"/>
        <w:rPr>
          <w:rFonts w:cs="Arial"/>
          <w:bCs/>
          <w:szCs w:val="24"/>
        </w:rPr>
      </w:pPr>
    </w:p>
    <w:p w:rsidR="00A00C90" w:rsidRPr="0074790E" w:rsidRDefault="00A00C90" w:rsidP="00A00C90">
      <w:pPr>
        <w:pStyle w:val="Prrafodelista"/>
        <w:numPr>
          <w:ilvl w:val="0"/>
          <w:numId w:val="9"/>
        </w:numPr>
        <w:suppressAutoHyphens/>
        <w:spacing w:line="240" w:lineRule="atLeast"/>
        <w:contextualSpacing/>
        <w:jc w:val="both"/>
        <w:rPr>
          <w:rFonts w:cs="Arial"/>
          <w:bCs/>
          <w:szCs w:val="24"/>
        </w:rPr>
      </w:pPr>
      <w:r w:rsidRPr="0074790E">
        <w:rPr>
          <w:rFonts w:cs="Arial"/>
          <w:b/>
          <w:szCs w:val="24"/>
        </w:rPr>
        <w:t>Artículo 4 del Decreto 109 de 2009:</w:t>
      </w:r>
      <w:r w:rsidRPr="0074790E">
        <w:rPr>
          <w:rFonts w:cs="Arial"/>
          <w:bCs/>
          <w:szCs w:val="24"/>
        </w:rPr>
        <w:t xml:space="preserve"> Corresponde a la Secretaría Distrital de Ambiente orientar y liderar la formulación de políticas ambientales y de aprovechamiento sostenible de los recursos naturales y del suelo, tendientes a preservar la diversidad e integridad del ambiente, el manejo y aprovechamiento sostenible de los recursos naturales distritales y la conservación del sistema de áreas protegidas, para garantizar una relación adecuada entre la población y el entorno ambiental y crear las condiciones que garanticen los derechos  fundamentales y colectivos relacionados con el medio ambiente. </w:t>
      </w:r>
    </w:p>
    <w:p w:rsidR="00A00C90" w:rsidRPr="0074790E" w:rsidRDefault="00A00C90" w:rsidP="00A00C90">
      <w:pPr>
        <w:pStyle w:val="Prrafodelista"/>
        <w:spacing w:line="240" w:lineRule="atLeast"/>
        <w:ind w:left="720"/>
        <w:contextualSpacing/>
        <w:jc w:val="both"/>
        <w:rPr>
          <w:rFonts w:cs="Arial"/>
          <w:bCs/>
          <w:color w:val="auto"/>
          <w:szCs w:val="24"/>
        </w:rPr>
      </w:pPr>
    </w:p>
    <w:p w:rsidR="00A00C90" w:rsidRPr="0074790E" w:rsidRDefault="00A00C90" w:rsidP="00A00C90">
      <w:pPr>
        <w:pStyle w:val="Prrafodelista"/>
        <w:numPr>
          <w:ilvl w:val="0"/>
          <w:numId w:val="8"/>
        </w:numPr>
        <w:spacing w:line="240" w:lineRule="atLeast"/>
        <w:contextualSpacing/>
        <w:jc w:val="both"/>
        <w:rPr>
          <w:rFonts w:cs="Arial"/>
          <w:bCs/>
          <w:color w:val="auto"/>
          <w:szCs w:val="24"/>
        </w:rPr>
      </w:pPr>
      <w:r w:rsidRPr="0074790E">
        <w:rPr>
          <w:rFonts w:cs="Arial"/>
          <w:b/>
          <w:color w:val="auto"/>
          <w:szCs w:val="24"/>
        </w:rPr>
        <w:t xml:space="preserve">Decreto Distrital 675 de 2011: </w:t>
      </w:r>
      <w:r w:rsidRPr="0074790E">
        <w:rPr>
          <w:rFonts w:cs="Arial"/>
          <w:bCs/>
          <w:color w:val="auto"/>
          <w:szCs w:val="24"/>
        </w:rPr>
        <w:t xml:space="preserve">“Por medio del cual se adopta y reglamenta la Política </w:t>
      </w:r>
      <w:r w:rsidRPr="0074790E">
        <w:rPr>
          <w:rFonts w:cs="Arial"/>
          <w:bCs/>
          <w:szCs w:val="24"/>
        </w:rPr>
        <w:t>Pública Distrital de Educación Ambiental y se dictan otras disposiciones”.</w:t>
      </w:r>
    </w:p>
    <w:p w:rsidR="00A00C90" w:rsidRPr="0074790E" w:rsidRDefault="00A00C90" w:rsidP="00A00C90">
      <w:pPr>
        <w:pStyle w:val="Prrafodelista"/>
        <w:spacing w:line="240" w:lineRule="atLeast"/>
        <w:ind w:left="720"/>
        <w:contextualSpacing/>
        <w:jc w:val="both"/>
        <w:rPr>
          <w:rFonts w:cs="Arial"/>
          <w:bCs/>
          <w:color w:val="auto"/>
          <w:szCs w:val="24"/>
        </w:rPr>
      </w:pPr>
    </w:p>
    <w:p w:rsidR="00A00C90" w:rsidRPr="0074790E" w:rsidRDefault="00A00C90" w:rsidP="00A00C90">
      <w:pPr>
        <w:pStyle w:val="Prrafodelista"/>
        <w:numPr>
          <w:ilvl w:val="0"/>
          <w:numId w:val="8"/>
        </w:numPr>
        <w:spacing w:line="240" w:lineRule="atLeast"/>
        <w:contextualSpacing/>
        <w:jc w:val="both"/>
        <w:rPr>
          <w:rFonts w:cs="Arial"/>
          <w:bCs/>
          <w:color w:val="auto"/>
          <w:szCs w:val="24"/>
        </w:rPr>
      </w:pPr>
      <w:r w:rsidRPr="0074790E">
        <w:rPr>
          <w:rFonts w:cs="Arial"/>
          <w:b/>
          <w:szCs w:val="24"/>
        </w:rPr>
        <w:t>Política Pública Distrital de Educación Ambiental</w:t>
      </w:r>
      <w:r w:rsidRPr="0074790E">
        <w:rPr>
          <w:rFonts w:cs="Arial"/>
          <w:bCs/>
          <w:szCs w:val="24"/>
        </w:rPr>
        <w:t xml:space="preserve">: Busca </w:t>
      </w:r>
      <w:r w:rsidRPr="0074790E">
        <w:rPr>
          <w:rFonts w:cs="Arial"/>
          <w:bCs/>
          <w:color w:val="auto"/>
          <w:szCs w:val="24"/>
        </w:rPr>
        <w:t>consolidar una ética ambiental en el Distrito Capital, que coadyuve a la mejora de las condiciones ambientales de la ciudad, y que redunde, por lo tanto, en la calidad de vida de quienes transitan, disfrutan y habitan en ella.</w:t>
      </w:r>
    </w:p>
    <w:p w:rsidR="00A00C90" w:rsidRPr="0074790E" w:rsidRDefault="00A00C90" w:rsidP="00A00C90">
      <w:pPr>
        <w:pStyle w:val="Prrafodelista"/>
        <w:spacing w:line="240" w:lineRule="atLeast"/>
        <w:ind w:left="720"/>
        <w:contextualSpacing/>
        <w:jc w:val="both"/>
        <w:rPr>
          <w:rFonts w:cs="Arial"/>
          <w:bCs/>
          <w:color w:val="auto"/>
          <w:szCs w:val="24"/>
        </w:rPr>
      </w:pPr>
    </w:p>
    <w:p w:rsidR="00A00C90" w:rsidRPr="0074790E" w:rsidRDefault="00A00C90" w:rsidP="00A00C90">
      <w:pPr>
        <w:pStyle w:val="Prrafodelista"/>
        <w:numPr>
          <w:ilvl w:val="0"/>
          <w:numId w:val="8"/>
        </w:numPr>
        <w:spacing w:line="240" w:lineRule="atLeast"/>
        <w:contextualSpacing/>
        <w:jc w:val="both"/>
        <w:rPr>
          <w:rFonts w:cs="Arial"/>
          <w:color w:val="auto"/>
          <w:szCs w:val="24"/>
        </w:rPr>
      </w:pPr>
      <w:r w:rsidRPr="0074790E">
        <w:rPr>
          <w:rFonts w:cs="Arial"/>
          <w:b/>
          <w:color w:val="auto"/>
          <w:szCs w:val="24"/>
        </w:rPr>
        <w:t>Acuerdo 761 de 2020</w:t>
      </w:r>
      <w:r w:rsidRPr="0074790E">
        <w:rPr>
          <w:rFonts w:cs="Arial"/>
          <w:color w:val="auto"/>
          <w:szCs w:val="24"/>
        </w:rPr>
        <w:t xml:space="preserve"> “Por medio del cual se adopta el plan de desarrollo económico, social, ambiental y de obras públicas del distrito capital 2020-2024 “un nuevo contrato social y ambiental para la Bogotá del siglo XXI”.</w:t>
      </w:r>
    </w:p>
    <w:p w:rsidR="00A00C90" w:rsidRPr="0074790E" w:rsidRDefault="00A00C90" w:rsidP="00A00C90">
      <w:pPr>
        <w:pStyle w:val="Prrafodelista"/>
        <w:spacing w:line="240" w:lineRule="atLeast"/>
        <w:jc w:val="both"/>
        <w:rPr>
          <w:rFonts w:cs="Arial"/>
          <w:szCs w:val="24"/>
        </w:rPr>
      </w:pPr>
    </w:p>
    <w:p w:rsidR="00A00C90" w:rsidRPr="0074790E" w:rsidRDefault="00A00C90" w:rsidP="00A00C90">
      <w:pPr>
        <w:pStyle w:val="Prrafodelista"/>
        <w:numPr>
          <w:ilvl w:val="2"/>
          <w:numId w:val="8"/>
        </w:numPr>
        <w:suppressAutoHyphens/>
        <w:spacing w:line="240" w:lineRule="atLeast"/>
        <w:contextualSpacing/>
        <w:jc w:val="both"/>
        <w:rPr>
          <w:rFonts w:cs="Arial"/>
          <w:szCs w:val="24"/>
        </w:rPr>
      </w:pPr>
      <w:r w:rsidRPr="0074790E">
        <w:rPr>
          <w:rFonts w:cs="Arial"/>
          <w:b/>
          <w:bCs/>
          <w:szCs w:val="24"/>
        </w:rPr>
        <w:t xml:space="preserve">Programa 22. Transformación cultural para la conciencia ambiental y el cuidado de la fauna doméstica. </w:t>
      </w:r>
      <w:r w:rsidRPr="0074790E">
        <w:rPr>
          <w:rFonts w:cs="Arial"/>
          <w:szCs w:val="24"/>
        </w:rPr>
        <w:t>Implementar estrategias de formación ambiental y metodologías de participación y de gestión territorial, que desde las instituciones permitan desarrollar programas de pedagogía y cultura ambiental para generar conocimientos y experiencias en las personas. A través de la participación de cada uno de los actores, con diálogo de saberes del territorio, inclusión social, transformación cultural y la corresponsabilidad de ciudadanos activos, se esperan decisiones incidentes para una ciudadanía consciente de lo ambiental, con hábitos de vida, de alimentación y de consumo para el cuidado colectivo de la naturaleza y de los animales, la conservación de los ecosistemas, la defensa del territorio y el respeto y buen trato a la fauna doméstica y la importancia de una alimentación basada en productos de origen vegetal.</w:t>
      </w:r>
    </w:p>
    <w:p w:rsidR="00A00C90" w:rsidRPr="0074790E" w:rsidRDefault="00A00C90" w:rsidP="00A00C90">
      <w:pPr>
        <w:pStyle w:val="Prrafodelista"/>
        <w:suppressAutoHyphens/>
        <w:spacing w:line="240" w:lineRule="atLeast"/>
        <w:ind w:left="2160"/>
        <w:contextualSpacing/>
        <w:jc w:val="both"/>
        <w:rPr>
          <w:rFonts w:cs="Arial"/>
          <w:szCs w:val="24"/>
        </w:rPr>
      </w:pPr>
    </w:p>
    <w:p w:rsidR="00A00C90" w:rsidRPr="0074790E" w:rsidRDefault="00A00C90" w:rsidP="00A00C90">
      <w:pPr>
        <w:suppressAutoHyphens/>
        <w:spacing w:line="240" w:lineRule="atLeast"/>
        <w:contextualSpacing/>
        <w:jc w:val="both"/>
        <w:rPr>
          <w:rFonts w:cs="Arial"/>
          <w:szCs w:val="24"/>
        </w:rPr>
      </w:pPr>
    </w:p>
    <w:p w:rsidR="00A00C90" w:rsidRPr="0074790E" w:rsidRDefault="00A00C90" w:rsidP="00A00C90">
      <w:pPr>
        <w:pStyle w:val="Prrafodelista"/>
        <w:suppressAutoHyphens/>
        <w:spacing w:line="240" w:lineRule="atLeast"/>
        <w:ind w:left="720"/>
        <w:contextualSpacing/>
        <w:jc w:val="both"/>
        <w:rPr>
          <w:rFonts w:cs="Arial"/>
          <w:szCs w:val="24"/>
        </w:rPr>
      </w:pPr>
    </w:p>
    <w:p w:rsidR="00A00C90" w:rsidRPr="0074790E" w:rsidRDefault="00A00C90" w:rsidP="00A00C90">
      <w:pPr>
        <w:pStyle w:val="Prrafodelista"/>
        <w:numPr>
          <w:ilvl w:val="0"/>
          <w:numId w:val="6"/>
        </w:numPr>
        <w:suppressAutoHyphens/>
        <w:spacing w:line="240" w:lineRule="atLeast"/>
        <w:contextualSpacing/>
        <w:jc w:val="both"/>
        <w:rPr>
          <w:rFonts w:cs="Arial"/>
          <w:b/>
          <w:bCs/>
          <w:szCs w:val="24"/>
        </w:rPr>
      </w:pPr>
      <w:r w:rsidRPr="0074790E">
        <w:rPr>
          <w:rFonts w:cs="Arial"/>
          <w:b/>
          <w:bCs/>
          <w:szCs w:val="24"/>
        </w:rPr>
        <w:t>COMPETENCIA DEL CONCEJO DE BOGOTA</w:t>
      </w:r>
    </w:p>
    <w:p w:rsidR="00A00C90" w:rsidRPr="0074790E" w:rsidRDefault="00A00C90" w:rsidP="00A00C90">
      <w:pPr>
        <w:pStyle w:val="Prrafodelista"/>
        <w:suppressAutoHyphens/>
        <w:spacing w:line="240" w:lineRule="atLeast"/>
        <w:ind w:left="720"/>
        <w:contextualSpacing/>
        <w:jc w:val="both"/>
        <w:rPr>
          <w:rFonts w:cs="Arial"/>
          <w:b/>
          <w:bCs/>
          <w:szCs w:val="24"/>
        </w:rPr>
      </w:pPr>
    </w:p>
    <w:p w:rsidR="00A00C90" w:rsidRPr="0074790E" w:rsidRDefault="00A00C90" w:rsidP="00A00C90">
      <w:pPr>
        <w:pStyle w:val="Sinespaciado"/>
        <w:suppressAutoHyphens/>
        <w:spacing w:line="240" w:lineRule="atLeast"/>
        <w:jc w:val="both"/>
        <w:rPr>
          <w:rFonts w:ascii="Arial" w:hAnsi="Arial" w:cs="Arial"/>
          <w:sz w:val="24"/>
          <w:szCs w:val="24"/>
          <w:lang w:val="es-ES_tradnl"/>
        </w:rPr>
      </w:pPr>
      <w:r w:rsidRPr="0074790E">
        <w:rPr>
          <w:rFonts w:ascii="Arial" w:hAnsi="Arial" w:cs="Arial"/>
          <w:sz w:val="24"/>
          <w:szCs w:val="24"/>
          <w:lang w:val="es-ES_tradnl" w:eastAsia="es-CO"/>
        </w:rPr>
        <w:t xml:space="preserve">El </w:t>
      </w:r>
      <w:r w:rsidRPr="0074790E">
        <w:rPr>
          <w:rFonts w:ascii="Arial" w:hAnsi="Arial" w:cs="Arial"/>
          <w:sz w:val="24"/>
          <w:szCs w:val="24"/>
          <w:lang w:val="es-ES_tradnl"/>
        </w:rPr>
        <w:t>Concejo de Bogotá es competente para estudiar y aprobar o rechazar el presente proyecto de acuerdo en virtud de lo establecido en el Artículo 12 del Decreto ley 1421 de 1993, principalmente en los numerales:</w:t>
      </w:r>
    </w:p>
    <w:p w:rsidR="00A00C90" w:rsidRPr="0074790E" w:rsidRDefault="00A00C90" w:rsidP="00A00C90">
      <w:pPr>
        <w:pStyle w:val="Sinespaciado"/>
        <w:suppressAutoHyphens/>
        <w:spacing w:line="240" w:lineRule="atLeast"/>
        <w:jc w:val="both"/>
        <w:rPr>
          <w:rFonts w:ascii="Arial" w:hAnsi="Arial" w:cs="Arial"/>
          <w:sz w:val="24"/>
          <w:szCs w:val="24"/>
          <w:lang w:val="es-ES_tradnl"/>
        </w:rPr>
      </w:pPr>
    </w:p>
    <w:p w:rsidR="00A00C90" w:rsidRDefault="00A00C90" w:rsidP="00A00C90">
      <w:pPr>
        <w:pStyle w:val="Sinespaciado"/>
        <w:numPr>
          <w:ilvl w:val="0"/>
          <w:numId w:val="7"/>
        </w:numPr>
        <w:suppressAutoHyphens/>
        <w:spacing w:line="240" w:lineRule="atLeast"/>
        <w:jc w:val="both"/>
        <w:rPr>
          <w:rFonts w:ascii="Arial" w:hAnsi="Arial" w:cs="Arial"/>
          <w:sz w:val="24"/>
          <w:szCs w:val="24"/>
          <w:lang w:val="es-ES_tradnl"/>
        </w:rPr>
      </w:pPr>
      <w:r w:rsidRPr="0074790E">
        <w:rPr>
          <w:rFonts w:ascii="Arial" w:hAnsi="Arial" w:cs="Arial"/>
          <w:sz w:val="24"/>
          <w:szCs w:val="24"/>
          <w:lang w:val="es-ES_tradnl"/>
        </w:rPr>
        <w:t>1. Dictar las normas necesarias para garantizar el adecuado cumplimiento de las funciones y la eficiente prestación de los servicios a cargo del Distrito.</w:t>
      </w:r>
    </w:p>
    <w:p w:rsidR="00A00C90" w:rsidRPr="0074790E" w:rsidRDefault="00A00C90" w:rsidP="00A00C90">
      <w:pPr>
        <w:pStyle w:val="Sinespaciado"/>
        <w:suppressAutoHyphens/>
        <w:spacing w:line="240" w:lineRule="atLeast"/>
        <w:ind w:left="720"/>
        <w:jc w:val="both"/>
        <w:rPr>
          <w:rFonts w:ascii="Arial" w:hAnsi="Arial" w:cs="Arial"/>
          <w:sz w:val="24"/>
          <w:szCs w:val="24"/>
          <w:lang w:val="es-ES_tradnl"/>
        </w:rPr>
      </w:pPr>
    </w:p>
    <w:p w:rsidR="00A00C90" w:rsidRPr="0074790E" w:rsidRDefault="00A00C90" w:rsidP="00A00C90">
      <w:pPr>
        <w:suppressAutoHyphens/>
        <w:spacing w:line="240" w:lineRule="atLeast"/>
        <w:ind w:right="986"/>
        <w:jc w:val="both"/>
        <w:rPr>
          <w:rFonts w:cs="Arial"/>
          <w:i/>
          <w:szCs w:val="24"/>
        </w:rPr>
      </w:pPr>
    </w:p>
    <w:p w:rsidR="00A00C90" w:rsidRPr="0074790E" w:rsidRDefault="00A00C90" w:rsidP="00A00C90">
      <w:pPr>
        <w:pStyle w:val="Prrafodelista"/>
        <w:suppressAutoHyphens/>
        <w:spacing w:line="240" w:lineRule="atLeast"/>
        <w:ind w:left="0"/>
        <w:contextualSpacing/>
        <w:jc w:val="both"/>
        <w:rPr>
          <w:rFonts w:cs="Arial"/>
          <w:b/>
          <w:bCs/>
          <w:color w:val="auto"/>
          <w:szCs w:val="24"/>
        </w:rPr>
      </w:pPr>
      <w:r w:rsidRPr="0074790E">
        <w:rPr>
          <w:rFonts w:cs="Arial"/>
          <w:b/>
          <w:bCs/>
          <w:color w:val="auto"/>
          <w:szCs w:val="24"/>
        </w:rPr>
        <w:t>V.    IMPACTO FISCAL</w:t>
      </w:r>
    </w:p>
    <w:p w:rsidR="00A00C90" w:rsidRPr="0074790E" w:rsidRDefault="00A00C90" w:rsidP="00A00C90">
      <w:pPr>
        <w:pStyle w:val="Prrafodelista"/>
        <w:suppressAutoHyphens/>
        <w:spacing w:line="240" w:lineRule="atLeast"/>
        <w:ind w:left="0"/>
        <w:contextualSpacing/>
        <w:jc w:val="both"/>
        <w:rPr>
          <w:rFonts w:cs="Arial"/>
          <w:b/>
          <w:bCs/>
          <w:color w:val="auto"/>
          <w:szCs w:val="24"/>
        </w:rPr>
      </w:pPr>
    </w:p>
    <w:p w:rsidR="00A00C90" w:rsidRDefault="00A00C90" w:rsidP="00A00C90">
      <w:pPr>
        <w:suppressAutoHyphens/>
        <w:spacing w:line="240" w:lineRule="atLeast"/>
        <w:jc w:val="both"/>
        <w:rPr>
          <w:rFonts w:cs="Arial"/>
          <w:szCs w:val="24"/>
          <w:lang w:val="es"/>
        </w:rPr>
      </w:pPr>
      <w:r w:rsidRPr="0074790E">
        <w:rPr>
          <w:rFonts w:cs="Arial"/>
          <w:szCs w:val="24"/>
        </w:rPr>
        <w:t xml:space="preserve">La presente iniciativa no genera un impacto fiscal que implique una modificación en el marco fiscal, toda vez que no requiere que se incremente el presupuesto del Distrito, ni ocasiona la creación de una nueva fuente de financiación, por lo cual las medidas a adoptar deberán ser financiadas con el presupuesto de las entidades pertinentes. De conformidad con el artículo 7 de la Ley 819 de 2003, </w:t>
      </w:r>
      <w:r w:rsidRPr="0074790E">
        <w:rPr>
          <w:rFonts w:cs="Arial"/>
          <w:i/>
          <w:iCs/>
          <w:szCs w:val="24"/>
        </w:rPr>
        <w:t>Por la cual se dictan normas orgánicas en materia de presupuesto, responsabilidad y transparencia fiscal y se dictan otras disposiciones</w:t>
      </w:r>
      <w:r w:rsidRPr="0074790E">
        <w:rPr>
          <w:rFonts w:cs="Arial"/>
          <w:szCs w:val="24"/>
        </w:rPr>
        <w:t xml:space="preserve"> e</w:t>
      </w:r>
      <w:r w:rsidRPr="0074790E">
        <w:rPr>
          <w:rFonts w:cs="Arial"/>
          <w:szCs w:val="24"/>
          <w:lang w:val="es"/>
        </w:rPr>
        <w:t>s pertinente mencionar, que no obstante a lo anterior, la Corte Constitucional en Sentencia C-911 de 2007, puntualizó que el impacto fiscal de las normas, no puede convertirse en obstáculo para que las corporaciones públicas ejerzan su función legislativa y normativa, afirmando:</w:t>
      </w:r>
    </w:p>
    <w:p w:rsidR="00A00C90" w:rsidRPr="0074790E" w:rsidRDefault="00A00C90" w:rsidP="00A00C90">
      <w:pPr>
        <w:suppressAutoHyphens/>
        <w:spacing w:line="240" w:lineRule="atLeast"/>
        <w:jc w:val="both"/>
        <w:rPr>
          <w:rFonts w:cs="Arial"/>
          <w:szCs w:val="24"/>
        </w:rPr>
      </w:pPr>
    </w:p>
    <w:p w:rsidR="00A00C90" w:rsidRDefault="00A00C90" w:rsidP="00A00C90">
      <w:pPr>
        <w:suppressAutoHyphens/>
        <w:spacing w:line="240" w:lineRule="atLeast"/>
        <w:ind w:left="708"/>
        <w:jc w:val="both"/>
        <w:rPr>
          <w:rFonts w:cs="Arial"/>
          <w:szCs w:val="24"/>
          <w:lang w:val="es"/>
        </w:rPr>
      </w:pPr>
      <w:r w:rsidRPr="0074790E">
        <w:rPr>
          <w:rFonts w:cs="Arial"/>
          <w:szCs w:val="24"/>
          <w:lang w:val="es"/>
        </w:rPr>
        <w:t>“En la realidad, aceptar que las condiciones establecidas en el art. 7° de la Ley 819 de 2003 constituyen un requisito de trámite que le incumbe cumplir única y exclusivamente al Congreso reduce desproporcionadamente la capacidad de iniciativa legislativa que reside en el Congreso de la República, con lo cual se vulnera el principio de separación de las Ramas del Poder Público, en la medida en que se lesiona seriamente la autonomía del Legislativo”.</w:t>
      </w:r>
    </w:p>
    <w:p w:rsidR="00A00C90" w:rsidRPr="0074790E" w:rsidRDefault="00A00C90" w:rsidP="00A00C90">
      <w:pPr>
        <w:suppressAutoHyphens/>
        <w:spacing w:line="240" w:lineRule="atLeast"/>
        <w:ind w:left="708"/>
        <w:jc w:val="both"/>
        <w:rPr>
          <w:rFonts w:cs="Arial"/>
          <w:szCs w:val="24"/>
          <w:lang w:val="es"/>
        </w:rPr>
      </w:pPr>
    </w:p>
    <w:p w:rsidR="00A00C90" w:rsidRDefault="00A00C90" w:rsidP="00A00C90">
      <w:pPr>
        <w:suppressAutoHyphens/>
        <w:spacing w:line="240" w:lineRule="atLeast"/>
        <w:ind w:left="708"/>
        <w:jc w:val="both"/>
        <w:rPr>
          <w:rFonts w:cs="Arial"/>
          <w:szCs w:val="24"/>
          <w:lang w:val="es"/>
        </w:rPr>
      </w:pPr>
      <w:r w:rsidRPr="0074790E">
        <w:rPr>
          <w:rFonts w:cs="Arial"/>
          <w:szCs w:val="24"/>
          <w:lang w:val="es"/>
        </w:rPr>
        <w:t>“(…) Precisamente, los obstáculos casi insuperables que se generarían para la actividad legislativa del Congreso de la República conducirían a concederle una forma de poder de veto al Ministro de Hacienda sobre las iniciativas de ley en el Parlamento.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rsidR="00A00C90" w:rsidRPr="0074790E" w:rsidRDefault="00A00C90" w:rsidP="00A00C90">
      <w:pPr>
        <w:suppressAutoHyphens/>
        <w:spacing w:line="240" w:lineRule="atLeast"/>
        <w:ind w:left="708"/>
        <w:jc w:val="both"/>
        <w:rPr>
          <w:rFonts w:cs="Arial"/>
          <w:szCs w:val="24"/>
          <w:lang w:val="es"/>
        </w:rPr>
      </w:pPr>
    </w:p>
    <w:p w:rsidR="00A00C90" w:rsidRDefault="00A00C90" w:rsidP="00A00C90">
      <w:pPr>
        <w:pStyle w:val="Prrafodelista"/>
        <w:suppressAutoHyphens/>
        <w:spacing w:line="240" w:lineRule="atLeast"/>
        <w:ind w:left="0"/>
        <w:contextualSpacing/>
        <w:jc w:val="both"/>
        <w:rPr>
          <w:rFonts w:cs="Arial"/>
          <w:b/>
          <w:color w:val="000000" w:themeColor="text1"/>
          <w:szCs w:val="24"/>
        </w:rPr>
      </w:pPr>
      <w:r w:rsidRPr="0074790E">
        <w:rPr>
          <w:rFonts w:cs="Arial"/>
          <w:bCs/>
          <w:color w:val="auto"/>
          <w:szCs w:val="24"/>
        </w:rPr>
        <w:t xml:space="preserve">Por tanto, la implementación de esta iniciativa no compromete modificaciones al plan plurianual de inversiones ni del marco fiscal de mediano plazo toda vez que el </w:t>
      </w:r>
      <w:r w:rsidRPr="0074790E">
        <w:rPr>
          <w:rFonts w:cs="Arial"/>
          <w:szCs w:val="24"/>
        </w:rPr>
        <w:t xml:space="preserve">Plan </w:t>
      </w:r>
      <w:r w:rsidRPr="0074790E">
        <w:rPr>
          <w:rFonts w:cs="Arial"/>
          <w:bCs/>
          <w:color w:val="auto"/>
          <w:szCs w:val="24"/>
        </w:rPr>
        <w:t xml:space="preserve">Distrital de Desarrollo 2020-2024. “Un nuevo contrato social y ambiental para el Siglo XXI” cuenta con el </w:t>
      </w:r>
      <w:r w:rsidRPr="0074790E">
        <w:rPr>
          <w:rFonts w:cs="Arial"/>
          <w:b/>
          <w:color w:val="000000" w:themeColor="text1"/>
          <w:szCs w:val="24"/>
        </w:rPr>
        <w:t>Programa 22. Transformación cultural para la conciencia ambiental y el cuidado de la fauna doméstica.</w:t>
      </w:r>
    </w:p>
    <w:p w:rsidR="00A00C90" w:rsidRDefault="00A00C90" w:rsidP="00A00C90">
      <w:pPr>
        <w:pStyle w:val="Prrafodelista"/>
        <w:suppressAutoHyphens/>
        <w:spacing w:line="240" w:lineRule="atLeast"/>
        <w:ind w:left="0"/>
        <w:contextualSpacing/>
        <w:jc w:val="both"/>
        <w:rPr>
          <w:rFonts w:cs="Arial"/>
          <w:b/>
          <w:bCs/>
          <w:color w:val="auto"/>
          <w:szCs w:val="24"/>
        </w:rPr>
      </w:pPr>
    </w:p>
    <w:p w:rsidR="00A00C90" w:rsidRPr="006030FC" w:rsidRDefault="00A00C90" w:rsidP="00A00C90">
      <w:pPr>
        <w:pBdr>
          <w:top w:val="nil"/>
          <w:left w:val="nil"/>
          <w:bottom w:val="nil"/>
          <w:right w:val="nil"/>
          <w:between w:val="nil"/>
        </w:pBdr>
        <w:spacing w:before="1"/>
        <w:jc w:val="both"/>
        <w:rPr>
          <w:rFonts w:cs="Arial"/>
          <w:szCs w:val="24"/>
        </w:rPr>
      </w:pPr>
      <w:r w:rsidRPr="006030FC">
        <w:rPr>
          <w:rFonts w:cs="Arial"/>
          <w:szCs w:val="24"/>
        </w:rPr>
        <w:t>Con fundamento en los argumentos expuestos, ponemos a consideración del Honorable Concejo de la Ciudad, la presente iniciativa.</w:t>
      </w:r>
    </w:p>
    <w:p w:rsidR="00A00C90" w:rsidRDefault="00A00C90" w:rsidP="00A00C90">
      <w:pPr>
        <w:pStyle w:val="Prrafodelista"/>
        <w:suppressAutoHyphens/>
        <w:spacing w:line="240" w:lineRule="atLeast"/>
        <w:ind w:left="0"/>
        <w:contextualSpacing/>
        <w:jc w:val="both"/>
        <w:rPr>
          <w:rFonts w:cs="Arial"/>
          <w:b/>
          <w:bCs/>
          <w:color w:val="auto"/>
          <w:szCs w:val="24"/>
        </w:rPr>
      </w:pPr>
    </w:p>
    <w:p w:rsidR="00A00C90" w:rsidRPr="0074790E" w:rsidRDefault="00A00C90" w:rsidP="00A00C90">
      <w:pPr>
        <w:spacing w:line="240" w:lineRule="atLeast"/>
        <w:jc w:val="both"/>
        <w:rPr>
          <w:rFonts w:cs="Arial"/>
          <w:bCs/>
          <w:szCs w:val="24"/>
        </w:rPr>
      </w:pPr>
    </w:p>
    <w:p w:rsidR="00A00C90" w:rsidRPr="0074790E" w:rsidRDefault="00A00C90" w:rsidP="00A00C90">
      <w:pPr>
        <w:tabs>
          <w:tab w:val="left" w:pos="5368"/>
        </w:tabs>
        <w:spacing w:line="240" w:lineRule="atLeast"/>
        <w:jc w:val="both"/>
        <w:rPr>
          <w:rFonts w:cs="Arial"/>
          <w:b/>
          <w:szCs w:val="24"/>
        </w:rPr>
      </w:pPr>
      <w:r w:rsidRPr="0074790E">
        <w:rPr>
          <w:rFonts w:cs="Arial"/>
          <w:b/>
          <w:szCs w:val="24"/>
        </w:rPr>
        <w:t xml:space="preserve">H.C. ANA TERESA BERNAL MONTAÑES                                        </w:t>
      </w:r>
    </w:p>
    <w:p w:rsidR="00A00C90" w:rsidRPr="0074790E" w:rsidRDefault="00A00C90" w:rsidP="00A00C90">
      <w:pPr>
        <w:pStyle w:val="Textoindependiente"/>
        <w:tabs>
          <w:tab w:val="left" w:pos="5336"/>
        </w:tabs>
        <w:spacing w:line="240" w:lineRule="atLeast"/>
        <w:rPr>
          <w:rFonts w:ascii="Arial" w:hAnsi="Arial" w:cs="Arial"/>
          <w:szCs w:val="24"/>
          <w:lang w:val="es-CO"/>
        </w:rPr>
      </w:pPr>
      <w:r w:rsidRPr="0074790E">
        <w:rPr>
          <w:rFonts w:ascii="Arial" w:hAnsi="Arial" w:cs="Arial"/>
          <w:szCs w:val="24"/>
          <w:lang w:val="es-CO"/>
        </w:rPr>
        <w:t>Concejal</w:t>
      </w:r>
      <w:r w:rsidRPr="0074790E">
        <w:rPr>
          <w:rFonts w:ascii="Arial" w:hAnsi="Arial" w:cs="Arial"/>
          <w:spacing w:val="-2"/>
          <w:szCs w:val="24"/>
          <w:lang w:val="es-CO"/>
        </w:rPr>
        <w:t xml:space="preserve"> </w:t>
      </w:r>
      <w:r w:rsidRPr="0074790E">
        <w:rPr>
          <w:rFonts w:ascii="Arial" w:hAnsi="Arial" w:cs="Arial"/>
          <w:szCs w:val="24"/>
          <w:lang w:val="es-CO"/>
        </w:rPr>
        <w:t>de</w:t>
      </w:r>
      <w:r w:rsidRPr="0074790E">
        <w:rPr>
          <w:rFonts w:ascii="Arial" w:hAnsi="Arial" w:cs="Arial"/>
          <w:spacing w:val="-1"/>
          <w:szCs w:val="24"/>
          <w:lang w:val="es-CO"/>
        </w:rPr>
        <w:t xml:space="preserve"> </w:t>
      </w:r>
      <w:r w:rsidRPr="0074790E">
        <w:rPr>
          <w:rFonts w:ascii="Arial" w:hAnsi="Arial" w:cs="Arial"/>
          <w:szCs w:val="24"/>
          <w:lang w:val="es-CO"/>
        </w:rPr>
        <w:t xml:space="preserve">Bogotá                                                             </w:t>
      </w:r>
    </w:p>
    <w:p w:rsidR="00A00C90" w:rsidRPr="0074790E" w:rsidRDefault="00A00C90" w:rsidP="00A00C90">
      <w:pPr>
        <w:suppressAutoHyphens/>
        <w:spacing w:line="240" w:lineRule="atLeast"/>
        <w:contextualSpacing/>
        <w:jc w:val="both"/>
        <w:rPr>
          <w:rFonts w:cs="Arial"/>
          <w:bCs/>
          <w:szCs w:val="24"/>
        </w:rPr>
      </w:pPr>
      <w:r>
        <w:rPr>
          <w:rFonts w:cs="Arial"/>
          <w:bCs/>
          <w:szCs w:val="24"/>
        </w:rPr>
        <w:t>-</w:t>
      </w:r>
    </w:p>
    <w:p w:rsidR="00A00C90" w:rsidRPr="0074790E" w:rsidRDefault="00A00C90" w:rsidP="00A00C90">
      <w:pPr>
        <w:suppressAutoHyphens/>
        <w:spacing w:line="240" w:lineRule="atLeast"/>
        <w:contextualSpacing/>
        <w:jc w:val="center"/>
        <w:rPr>
          <w:rFonts w:cs="Arial"/>
          <w:bCs/>
          <w:szCs w:val="24"/>
        </w:rPr>
      </w:pPr>
      <w:r w:rsidRPr="0074790E">
        <w:rPr>
          <w:rFonts w:cs="Arial"/>
          <w:bCs/>
          <w:szCs w:val="24"/>
        </w:rPr>
        <w:t>“PROYECTO DE ACUERDO ____ DE 202</w:t>
      </w:r>
      <w:r>
        <w:rPr>
          <w:rFonts w:cs="Arial"/>
          <w:bCs/>
          <w:szCs w:val="24"/>
        </w:rPr>
        <w:t>4</w:t>
      </w:r>
    </w:p>
    <w:p w:rsidR="00A00C90" w:rsidRPr="0074790E" w:rsidRDefault="00A00C90" w:rsidP="00A00C90">
      <w:pPr>
        <w:suppressAutoHyphens/>
        <w:spacing w:line="240" w:lineRule="atLeast"/>
        <w:contextualSpacing/>
        <w:jc w:val="center"/>
        <w:rPr>
          <w:rFonts w:cs="Arial"/>
          <w:bCs/>
          <w:szCs w:val="24"/>
        </w:rPr>
      </w:pPr>
    </w:p>
    <w:p w:rsidR="00A00C90" w:rsidRPr="0074790E" w:rsidRDefault="00A00C90" w:rsidP="00A00C90">
      <w:pPr>
        <w:suppressAutoHyphens/>
        <w:spacing w:line="240" w:lineRule="atLeast"/>
        <w:contextualSpacing/>
        <w:jc w:val="center"/>
        <w:rPr>
          <w:rFonts w:cs="Arial"/>
          <w:b/>
          <w:szCs w:val="24"/>
        </w:rPr>
      </w:pPr>
      <w:r w:rsidRPr="0074790E">
        <w:rPr>
          <w:rFonts w:cs="Arial"/>
          <w:b/>
          <w:szCs w:val="24"/>
        </w:rPr>
        <w:t>“POR MEDIO DEL CUAL SE CREA LA CONDECORACIÒN AUGUSTO ÁNGEL MAYA A LA EDUCACIÒN AMBIENTAL EN EL DISTRITO CAPITAL”</w:t>
      </w:r>
    </w:p>
    <w:p w:rsidR="00A00C90" w:rsidRPr="0074790E" w:rsidRDefault="00A00C90" w:rsidP="00A00C90">
      <w:pPr>
        <w:suppressAutoHyphens/>
        <w:spacing w:line="240" w:lineRule="atLeast"/>
        <w:contextualSpacing/>
        <w:jc w:val="center"/>
        <w:rPr>
          <w:rFonts w:cs="Arial"/>
          <w:bCs/>
          <w:szCs w:val="24"/>
        </w:rPr>
      </w:pPr>
    </w:p>
    <w:p w:rsidR="00A00C90" w:rsidRPr="0074790E" w:rsidRDefault="00A00C90" w:rsidP="00A00C90">
      <w:pPr>
        <w:suppressAutoHyphens/>
        <w:spacing w:line="240" w:lineRule="atLeast"/>
        <w:contextualSpacing/>
        <w:jc w:val="center"/>
        <w:rPr>
          <w:rFonts w:cs="Arial"/>
          <w:bCs/>
          <w:szCs w:val="24"/>
        </w:rPr>
      </w:pPr>
      <w:r w:rsidRPr="0074790E">
        <w:rPr>
          <w:rFonts w:cs="Arial"/>
          <w:bCs/>
          <w:szCs w:val="24"/>
        </w:rPr>
        <w:t>EL CONCEJO DE BOGOTÁ D.C.</w:t>
      </w:r>
    </w:p>
    <w:p w:rsidR="00A00C90" w:rsidRPr="0074790E" w:rsidRDefault="00A00C90" w:rsidP="00A00C90">
      <w:pPr>
        <w:suppressAutoHyphens/>
        <w:spacing w:line="240" w:lineRule="atLeast"/>
        <w:contextualSpacing/>
        <w:jc w:val="both"/>
        <w:rPr>
          <w:rFonts w:cs="Arial"/>
          <w:bCs/>
          <w:szCs w:val="24"/>
        </w:rPr>
      </w:pPr>
    </w:p>
    <w:p w:rsidR="00A00C90" w:rsidRPr="0074790E" w:rsidRDefault="00A00C90" w:rsidP="00A00C90">
      <w:pPr>
        <w:suppressAutoHyphens/>
        <w:spacing w:line="240" w:lineRule="atLeast"/>
        <w:contextualSpacing/>
        <w:jc w:val="center"/>
        <w:rPr>
          <w:rFonts w:cs="Arial"/>
          <w:szCs w:val="24"/>
        </w:rPr>
      </w:pPr>
      <w:r w:rsidRPr="0074790E">
        <w:rPr>
          <w:rFonts w:cs="Arial"/>
          <w:szCs w:val="24"/>
        </w:rPr>
        <w:t>En ejercicio de sus facultades constitucionales y legales, en especial las conferidas por el numeral 1 del artículo 12 del Decreto Ley 1421 de 1993.</w:t>
      </w:r>
    </w:p>
    <w:p w:rsidR="00A00C90" w:rsidRPr="0074790E" w:rsidRDefault="00A00C90" w:rsidP="00A00C90">
      <w:pPr>
        <w:suppressAutoHyphens/>
        <w:spacing w:line="240" w:lineRule="atLeast"/>
        <w:contextualSpacing/>
        <w:jc w:val="center"/>
        <w:rPr>
          <w:rFonts w:cs="Arial"/>
          <w:szCs w:val="24"/>
        </w:rPr>
      </w:pPr>
    </w:p>
    <w:p w:rsidR="00A00C90" w:rsidRPr="0074790E" w:rsidRDefault="00A00C90" w:rsidP="00A00C90">
      <w:pPr>
        <w:suppressAutoHyphens/>
        <w:spacing w:line="240" w:lineRule="atLeast"/>
        <w:contextualSpacing/>
        <w:jc w:val="center"/>
        <w:rPr>
          <w:rFonts w:cs="Arial"/>
          <w:szCs w:val="24"/>
        </w:rPr>
      </w:pPr>
      <w:r w:rsidRPr="0074790E">
        <w:rPr>
          <w:rFonts w:cs="Arial"/>
          <w:szCs w:val="24"/>
        </w:rPr>
        <w:t>Acuerda</w:t>
      </w:r>
    </w:p>
    <w:p w:rsidR="00A00C90" w:rsidRPr="0074790E" w:rsidRDefault="00A00C90" w:rsidP="00A00C90">
      <w:pPr>
        <w:tabs>
          <w:tab w:val="center" w:pos="879"/>
          <w:tab w:val="center" w:pos="8556"/>
        </w:tabs>
        <w:spacing w:line="240" w:lineRule="atLeast"/>
        <w:jc w:val="both"/>
        <w:rPr>
          <w:rFonts w:cs="Arial"/>
          <w:szCs w:val="24"/>
        </w:rPr>
      </w:pPr>
    </w:p>
    <w:p w:rsidR="00A00C90" w:rsidRPr="0074790E" w:rsidRDefault="00A00C90" w:rsidP="00A00C90">
      <w:pPr>
        <w:pStyle w:val="Prrafodelista"/>
        <w:suppressAutoHyphens/>
        <w:spacing w:line="240" w:lineRule="atLeast"/>
        <w:ind w:left="0"/>
        <w:contextualSpacing/>
        <w:jc w:val="both"/>
        <w:rPr>
          <w:rFonts w:cs="Arial"/>
          <w:b/>
          <w:bCs/>
          <w:color w:val="auto"/>
          <w:szCs w:val="24"/>
        </w:rPr>
      </w:pPr>
    </w:p>
    <w:p w:rsidR="00A00C90" w:rsidRDefault="00A00C90" w:rsidP="00A00C90">
      <w:pPr>
        <w:suppressAutoHyphens/>
        <w:spacing w:line="240" w:lineRule="atLeast"/>
        <w:contextualSpacing/>
        <w:jc w:val="both"/>
        <w:rPr>
          <w:rFonts w:cs="Arial"/>
          <w:szCs w:val="24"/>
        </w:rPr>
      </w:pPr>
      <w:r w:rsidRPr="0074790E">
        <w:rPr>
          <w:rFonts w:cs="Arial"/>
          <w:b/>
          <w:szCs w:val="24"/>
        </w:rPr>
        <w:t>Artículo 1. Objetivo</w:t>
      </w:r>
      <w:r>
        <w:rPr>
          <w:rFonts w:cs="Arial"/>
          <w:b/>
          <w:szCs w:val="24"/>
        </w:rPr>
        <w:t>.</w:t>
      </w:r>
      <w:r w:rsidRPr="00F35385">
        <w:rPr>
          <w:rFonts w:cs="Arial"/>
          <w:szCs w:val="24"/>
        </w:rPr>
        <w:t xml:space="preserve"> </w:t>
      </w:r>
      <w:r>
        <w:rPr>
          <w:rFonts w:cs="Arial"/>
          <w:szCs w:val="24"/>
        </w:rPr>
        <w:t xml:space="preserve">Crear la </w:t>
      </w:r>
      <w:r w:rsidRPr="00276D5A">
        <w:rPr>
          <w:rFonts w:cs="Arial"/>
          <w:i/>
          <w:iCs/>
          <w:szCs w:val="24"/>
        </w:rPr>
        <w:t>Condecoración Augusto Ángel Maya a la Educación Ambiental</w:t>
      </w:r>
      <w:r>
        <w:rPr>
          <w:rFonts w:cs="Arial"/>
          <w:szCs w:val="24"/>
        </w:rPr>
        <w:t xml:space="preserve">, para honrar </w:t>
      </w:r>
      <w:r w:rsidRPr="006A78DC">
        <w:rPr>
          <w:rFonts w:cs="Arial"/>
          <w:szCs w:val="24"/>
        </w:rPr>
        <w:t>a</w:t>
      </w:r>
      <w:r>
        <w:rPr>
          <w:rFonts w:cs="Arial"/>
          <w:szCs w:val="24"/>
        </w:rPr>
        <w:t xml:space="preserve"> las </w:t>
      </w:r>
      <w:r w:rsidRPr="006A78DC">
        <w:rPr>
          <w:rFonts w:cs="Arial"/>
          <w:szCs w:val="24"/>
        </w:rPr>
        <w:t>personas</w:t>
      </w:r>
      <w:r>
        <w:rPr>
          <w:rFonts w:cs="Arial"/>
          <w:szCs w:val="24"/>
        </w:rPr>
        <w:t xml:space="preserve"> y colectivos </w:t>
      </w:r>
      <w:r w:rsidRPr="006A78DC">
        <w:rPr>
          <w:rFonts w:cs="Arial"/>
          <w:szCs w:val="24"/>
        </w:rPr>
        <w:t xml:space="preserve">que </w:t>
      </w:r>
      <w:r>
        <w:rPr>
          <w:rFonts w:cs="Arial"/>
          <w:szCs w:val="24"/>
        </w:rPr>
        <w:t xml:space="preserve">de manera notable </w:t>
      </w:r>
      <w:r w:rsidRPr="006A78DC">
        <w:rPr>
          <w:rFonts w:cs="Arial"/>
          <w:szCs w:val="24"/>
        </w:rPr>
        <w:t xml:space="preserve">han </w:t>
      </w:r>
      <w:r>
        <w:rPr>
          <w:rFonts w:cs="Arial"/>
          <w:szCs w:val="24"/>
        </w:rPr>
        <w:t xml:space="preserve">aportado a la construcción de conocimiento, al debate científico, al desarrollo académico y a la protección y salvaguarda ambiental de Bogotá, mediante el desarrollo de estrategias </w:t>
      </w:r>
      <w:r w:rsidRPr="006A78DC">
        <w:rPr>
          <w:rFonts w:cs="Arial"/>
          <w:szCs w:val="24"/>
        </w:rPr>
        <w:t xml:space="preserve">de </w:t>
      </w:r>
      <w:r>
        <w:rPr>
          <w:rFonts w:cs="Arial"/>
          <w:szCs w:val="24"/>
        </w:rPr>
        <w:t>E</w:t>
      </w:r>
      <w:r w:rsidRPr="006A78DC">
        <w:rPr>
          <w:rFonts w:cs="Arial"/>
          <w:szCs w:val="24"/>
        </w:rPr>
        <w:t xml:space="preserve">ducación </w:t>
      </w:r>
      <w:r>
        <w:rPr>
          <w:rFonts w:cs="Arial"/>
          <w:szCs w:val="24"/>
        </w:rPr>
        <w:t>A</w:t>
      </w:r>
      <w:r w:rsidRPr="006A78DC">
        <w:rPr>
          <w:rFonts w:cs="Arial"/>
          <w:szCs w:val="24"/>
        </w:rPr>
        <w:t>mbiental</w:t>
      </w:r>
      <w:r>
        <w:rPr>
          <w:rFonts w:cs="Arial"/>
          <w:szCs w:val="24"/>
        </w:rPr>
        <w:t xml:space="preserve"> en el Distrito Capital.</w:t>
      </w:r>
    </w:p>
    <w:p w:rsidR="00A00C90" w:rsidRDefault="00A00C90" w:rsidP="00A00C90">
      <w:pPr>
        <w:suppressAutoHyphens/>
        <w:spacing w:line="240" w:lineRule="atLeast"/>
        <w:contextualSpacing/>
        <w:jc w:val="both"/>
        <w:rPr>
          <w:rFonts w:cs="Arial"/>
          <w:szCs w:val="24"/>
        </w:rPr>
      </w:pPr>
    </w:p>
    <w:p w:rsidR="00A00C90" w:rsidRDefault="00A00C90" w:rsidP="00A00C90">
      <w:pPr>
        <w:suppressAutoHyphens/>
        <w:spacing w:line="240" w:lineRule="atLeast"/>
        <w:contextualSpacing/>
        <w:jc w:val="both"/>
        <w:rPr>
          <w:rFonts w:cs="Arial"/>
          <w:szCs w:val="24"/>
        </w:rPr>
      </w:pPr>
    </w:p>
    <w:p w:rsidR="00A00C90" w:rsidRPr="00F35385" w:rsidRDefault="00A00C90" w:rsidP="00A00C90">
      <w:pPr>
        <w:spacing w:line="240" w:lineRule="atLeast"/>
        <w:jc w:val="both"/>
        <w:rPr>
          <w:rFonts w:cs="Arial"/>
          <w:bCs/>
          <w:szCs w:val="24"/>
        </w:rPr>
      </w:pPr>
      <w:r w:rsidRPr="0074790E">
        <w:rPr>
          <w:rFonts w:cs="Arial"/>
          <w:b/>
          <w:szCs w:val="24"/>
        </w:rPr>
        <w:t xml:space="preserve">Artículo 2. Postulación: </w:t>
      </w:r>
      <w:r w:rsidRPr="00F35385">
        <w:rPr>
          <w:rFonts w:cs="Arial"/>
          <w:bCs/>
          <w:szCs w:val="24"/>
        </w:rPr>
        <w:t>Durante los meses de octubre, noviembre y diciembre</w:t>
      </w:r>
      <w:r>
        <w:rPr>
          <w:rFonts w:cs="Arial"/>
          <w:bCs/>
          <w:szCs w:val="24"/>
        </w:rPr>
        <w:t xml:space="preserve">, se recibirán </w:t>
      </w:r>
      <w:r w:rsidRPr="00F35385">
        <w:rPr>
          <w:rFonts w:cs="Arial"/>
          <w:bCs/>
          <w:szCs w:val="24"/>
        </w:rPr>
        <w:t xml:space="preserve">las postulaciones de personas y /o colectivos </w:t>
      </w:r>
      <w:r>
        <w:rPr>
          <w:rFonts w:cs="Arial"/>
          <w:bCs/>
          <w:szCs w:val="24"/>
        </w:rPr>
        <w:t>que aspiren</w:t>
      </w:r>
      <w:r w:rsidRPr="00F35385">
        <w:rPr>
          <w:rFonts w:cs="Arial"/>
          <w:bCs/>
          <w:szCs w:val="24"/>
        </w:rPr>
        <w:t xml:space="preserve"> a recibir la Condec</w:t>
      </w:r>
      <w:r w:rsidRPr="0074790E">
        <w:rPr>
          <w:rFonts w:cs="Arial"/>
          <w:szCs w:val="24"/>
        </w:rPr>
        <w:t xml:space="preserve">oración </w:t>
      </w:r>
      <w:r w:rsidRPr="00F35385">
        <w:rPr>
          <w:rFonts w:cs="Arial"/>
          <w:bCs/>
          <w:szCs w:val="24"/>
        </w:rPr>
        <w:t>y justifiquen el cumplimiento de requisitos</w:t>
      </w:r>
      <w:r>
        <w:rPr>
          <w:rFonts w:cs="Arial"/>
          <w:bCs/>
          <w:szCs w:val="24"/>
        </w:rPr>
        <w:t>.</w:t>
      </w:r>
      <w:r w:rsidRPr="00F35385">
        <w:rPr>
          <w:rFonts w:cs="Arial"/>
          <w:bCs/>
          <w:szCs w:val="24"/>
        </w:rPr>
        <w:t xml:space="preserve"> </w:t>
      </w:r>
      <w:r>
        <w:rPr>
          <w:rFonts w:cs="Arial"/>
          <w:bCs/>
          <w:szCs w:val="24"/>
        </w:rPr>
        <w:t>P</w:t>
      </w:r>
      <w:r w:rsidRPr="00F35385">
        <w:rPr>
          <w:rFonts w:cs="Arial"/>
          <w:bCs/>
          <w:szCs w:val="24"/>
        </w:rPr>
        <w:t>ara tal efecto se establecen las siguientes opciones:</w:t>
      </w:r>
    </w:p>
    <w:p w:rsidR="00A00C90" w:rsidRPr="0074790E" w:rsidRDefault="00A00C90" w:rsidP="00A00C90">
      <w:pPr>
        <w:spacing w:line="240" w:lineRule="atLeast"/>
        <w:jc w:val="both"/>
        <w:rPr>
          <w:rFonts w:cs="Arial"/>
          <w:szCs w:val="24"/>
        </w:rPr>
      </w:pPr>
    </w:p>
    <w:p w:rsidR="00A00C90" w:rsidRPr="00276D5A" w:rsidRDefault="00A00C90" w:rsidP="00A00C90">
      <w:pPr>
        <w:pStyle w:val="Prrafodelista"/>
        <w:numPr>
          <w:ilvl w:val="0"/>
          <w:numId w:val="11"/>
        </w:numPr>
        <w:spacing w:line="240" w:lineRule="atLeast"/>
        <w:jc w:val="both"/>
        <w:rPr>
          <w:rFonts w:cs="Arial"/>
          <w:szCs w:val="24"/>
        </w:rPr>
      </w:pPr>
      <w:r>
        <w:rPr>
          <w:rFonts w:cs="Arial"/>
          <w:szCs w:val="24"/>
        </w:rPr>
        <w:t>L</w:t>
      </w:r>
      <w:r w:rsidRPr="0074790E">
        <w:rPr>
          <w:rFonts w:cs="Arial"/>
          <w:szCs w:val="24"/>
        </w:rPr>
        <w:t>a Secretaría Distrital de Ambiente, como cabeza del sector ambiente de Bogotá presentará a su o sus postulados</w:t>
      </w:r>
      <w:r>
        <w:rPr>
          <w:rFonts w:cs="Arial"/>
          <w:szCs w:val="24"/>
        </w:rPr>
        <w:t xml:space="preserve"> ante el</w:t>
      </w:r>
      <w:r w:rsidRPr="0074790E">
        <w:rPr>
          <w:rFonts w:cs="Arial"/>
          <w:szCs w:val="24"/>
        </w:rPr>
        <w:t xml:space="preserve"> Concejo de Bogotá.</w:t>
      </w:r>
    </w:p>
    <w:p w:rsidR="00A00C90" w:rsidRPr="00276D5A" w:rsidRDefault="00A00C90" w:rsidP="00A00C90">
      <w:pPr>
        <w:pStyle w:val="Prrafodelista"/>
        <w:numPr>
          <w:ilvl w:val="0"/>
          <w:numId w:val="11"/>
        </w:numPr>
        <w:spacing w:line="240" w:lineRule="atLeast"/>
        <w:jc w:val="both"/>
        <w:rPr>
          <w:rFonts w:cs="Arial"/>
          <w:szCs w:val="24"/>
        </w:rPr>
      </w:pPr>
      <w:r w:rsidRPr="00F35385">
        <w:rPr>
          <w:rFonts w:cs="Arial"/>
          <w:szCs w:val="24"/>
        </w:rPr>
        <w:t>Las personas y/o colectivos podrán postularse de manera directa ante la Secretaría General del Concejo de Bogotá</w:t>
      </w:r>
      <w:r>
        <w:rPr>
          <w:rFonts w:cs="Arial"/>
          <w:szCs w:val="24"/>
        </w:rPr>
        <w:t>.</w:t>
      </w:r>
    </w:p>
    <w:p w:rsidR="00A00C90" w:rsidRDefault="00A00C90" w:rsidP="00A00C90">
      <w:pPr>
        <w:pStyle w:val="Prrafodelista"/>
        <w:numPr>
          <w:ilvl w:val="0"/>
          <w:numId w:val="11"/>
        </w:numPr>
        <w:spacing w:line="240" w:lineRule="atLeast"/>
        <w:jc w:val="both"/>
        <w:rPr>
          <w:rFonts w:cs="Arial"/>
          <w:szCs w:val="24"/>
        </w:rPr>
      </w:pPr>
      <w:r w:rsidRPr="00F35385">
        <w:rPr>
          <w:rFonts w:cs="Arial"/>
          <w:szCs w:val="24"/>
        </w:rPr>
        <w:t>Los concejales o concejalas de Bogotá podrán presentar ante la Secretaría General de la Corporación a su o sus postulado</w:t>
      </w:r>
      <w:r>
        <w:rPr>
          <w:rFonts w:cs="Arial"/>
          <w:szCs w:val="24"/>
        </w:rPr>
        <w:t>s.</w:t>
      </w:r>
    </w:p>
    <w:p w:rsidR="00A00C90" w:rsidRPr="00F35385" w:rsidRDefault="00A00C90" w:rsidP="00A00C90">
      <w:pPr>
        <w:pStyle w:val="Prrafodelista"/>
        <w:rPr>
          <w:rFonts w:cs="Arial"/>
          <w:szCs w:val="24"/>
        </w:rPr>
      </w:pPr>
    </w:p>
    <w:p w:rsidR="00A00C90" w:rsidRPr="00F35385" w:rsidRDefault="00A00C90" w:rsidP="00A00C90">
      <w:pPr>
        <w:pStyle w:val="Prrafodelista"/>
        <w:spacing w:line="240" w:lineRule="atLeast"/>
        <w:ind w:left="720"/>
        <w:jc w:val="both"/>
        <w:rPr>
          <w:rFonts w:cs="Arial"/>
          <w:szCs w:val="24"/>
        </w:rPr>
      </w:pPr>
    </w:p>
    <w:p w:rsidR="00A00C90" w:rsidRDefault="00A00C90" w:rsidP="00A00C90">
      <w:pPr>
        <w:spacing w:line="240" w:lineRule="atLeast"/>
        <w:jc w:val="both"/>
        <w:rPr>
          <w:rFonts w:cs="Arial"/>
          <w:szCs w:val="24"/>
        </w:rPr>
      </w:pPr>
      <w:r w:rsidRPr="0074790E">
        <w:rPr>
          <w:rFonts w:cs="Arial"/>
          <w:b/>
          <w:szCs w:val="24"/>
        </w:rPr>
        <w:t>Artículo 3. Requisitos.</w:t>
      </w:r>
      <w:r w:rsidRPr="0074790E">
        <w:rPr>
          <w:rFonts w:cs="Arial"/>
          <w:szCs w:val="24"/>
        </w:rPr>
        <w:t xml:space="preserve"> Para poder ser otorgada la Condecoración Augusto Ángel Maya, la persona o</w:t>
      </w:r>
      <w:r>
        <w:rPr>
          <w:rFonts w:cs="Arial"/>
          <w:szCs w:val="24"/>
        </w:rPr>
        <w:t xml:space="preserve"> colectivos</w:t>
      </w:r>
      <w:r w:rsidRPr="0074790E">
        <w:rPr>
          <w:rFonts w:cs="Arial"/>
          <w:szCs w:val="24"/>
        </w:rPr>
        <w:t xml:space="preserve"> postulad</w:t>
      </w:r>
      <w:r>
        <w:rPr>
          <w:rFonts w:cs="Arial"/>
          <w:szCs w:val="24"/>
        </w:rPr>
        <w:t>o</w:t>
      </w:r>
      <w:r w:rsidRPr="0074790E">
        <w:rPr>
          <w:rFonts w:cs="Arial"/>
          <w:szCs w:val="24"/>
        </w:rPr>
        <w:t xml:space="preserve">s deben cumplir con al menos uno de los siguientes requisitos: </w:t>
      </w:r>
    </w:p>
    <w:p w:rsidR="00A00C90" w:rsidRPr="0074790E" w:rsidRDefault="00A00C90" w:rsidP="00A00C90">
      <w:pPr>
        <w:spacing w:line="240" w:lineRule="atLeast"/>
        <w:jc w:val="both"/>
        <w:rPr>
          <w:rFonts w:cs="Arial"/>
          <w:szCs w:val="24"/>
        </w:rPr>
      </w:pPr>
    </w:p>
    <w:p w:rsidR="00A00C90" w:rsidRPr="0074790E" w:rsidRDefault="00A00C90" w:rsidP="00A00C90">
      <w:pPr>
        <w:pStyle w:val="Prrafodelista"/>
        <w:numPr>
          <w:ilvl w:val="0"/>
          <w:numId w:val="12"/>
        </w:numPr>
        <w:spacing w:line="240" w:lineRule="atLeast"/>
        <w:jc w:val="both"/>
        <w:rPr>
          <w:rFonts w:cs="Arial"/>
          <w:szCs w:val="24"/>
        </w:rPr>
      </w:pPr>
      <w:r w:rsidRPr="0074790E">
        <w:rPr>
          <w:rFonts w:cs="Arial"/>
          <w:szCs w:val="24"/>
        </w:rPr>
        <w:t xml:space="preserve">Liderar o participar en alguna estrategia o proceso de educación ambiental, que involucre la implementación de las líneas de acción de la Política Nacional y Distrital de Educación Ambiental. El desarrollo de este proceso u estrategia debe ser </w:t>
      </w:r>
      <w:r>
        <w:rPr>
          <w:rFonts w:cs="Arial"/>
          <w:szCs w:val="24"/>
        </w:rPr>
        <w:t>reconocido</w:t>
      </w:r>
      <w:r w:rsidRPr="0074790E">
        <w:rPr>
          <w:rFonts w:cs="Arial"/>
          <w:szCs w:val="24"/>
        </w:rPr>
        <w:t xml:space="preserve"> por la Secretaría Distrital de Ambiente.</w:t>
      </w:r>
    </w:p>
    <w:p w:rsidR="00A00C90" w:rsidRPr="0074790E" w:rsidRDefault="00A00C90" w:rsidP="00A00C90">
      <w:pPr>
        <w:pStyle w:val="Prrafodelista"/>
        <w:spacing w:line="240" w:lineRule="atLeast"/>
        <w:ind w:left="720"/>
        <w:jc w:val="both"/>
        <w:rPr>
          <w:rFonts w:cs="Arial"/>
          <w:szCs w:val="24"/>
        </w:rPr>
      </w:pPr>
    </w:p>
    <w:p w:rsidR="00A00C90" w:rsidRPr="0074790E" w:rsidRDefault="00A00C90" w:rsidP="00A00C90">
      <w:pPr>
        <w:pStyle w:val="Prrafodelista"/>
        <w:numPr>
          <w:ilvl w:val="0"/>
          <w:numId w:val="12"/>
        </w:numPr>
        <w:spacing w:line="240" w:lineRule="atLeast"/>
        <w:jc w:val="both"/>
        <w:rPr>
          <w:rFonts w:cs="Arial"/>
          <w:szCs w:val="24"/>
        </w:rPr>
      </w:pPr>
      <w:r w:rsidRPr="0074790E">
        <w:rPr>
          <w:rFonts w:cs="Arial"/>
          <w:szCs w:val="24"/>
        </w:rPr>
        <w:t xml:space="preserve">Liderar o participar en algún proceso o estrategia de construcción de conocimiento, debate científico y/o formación académica relacionada con la educación ambiental, la cual pueda ser </w:t>
      </w:r>
      <w:r>
        <w:rPr>
          <w:rFonts w:cs="Arial"/>
          <w:szCs w:val="24"/>
        </w:rPr>
        <w:t>reconocida</w:t>
      </w:r>
      <w:r w:rsidRPr="0074790E">
        <w:rPr>
          <w:rFonts w:cs="Arial"/>
          <w:szCs w:val="24"/>
        </w:rPr>
        <w:t xml:space="preserve"> por una institución educativa.</w:t>
      </w:r>
    </w:p>
    <w:p w:rsidR="00A00C90" w:rsidRPr="0074790E" w:rsidRDefault="00A00C90" w:rsidP="00A00C90">
      <w:pPr>
        <w:spacing w:line="240" w:lineRule="atLeast"/>
        <w:jc w:val="both"/>
        <w:rPr>
          <w:rFonts w:cs="Arial"/>
          <w:szCs w:val="24"/>
        </w:rPr>
      </w:pPr>
    </w:p>
    <w:p w:rsidR="00A00C90" w:rsidRPr="0074790E" w:rsidRDefault="00A00C90" w:rsidP="00A00C90">
      <w:pPr>
        <w:pStyle w:val="Prrafodelista"/>
        <w:numPr>
          <w:ilvl w:val="0"/>
          <w:numId w:val="12"/>
        </w:numPr>
        <w:spacing w:line="240" w:lineRule="atLeast"/>
        <w:jc w:val="both"/>
        <w:rPr>
          <w:rFonts w:cs="Arial"/>
          <w:szCs w:val="24"/>
        </w:rPr>
      </w:pPr>
      <w:r w:rsidRPr="0074790E">
        <w:rPr>
          <w:rFonts w:cs="Arial"/>
          <w:szCs w:val="24"/>
        </w:rPr>
        <w:t xml:space="preserve"> Liderar o participar en algún proceso o estrategia de educación ambiental tendiente a la protección y al mejoramiento de los bienes y servicios </w:t>
      </w:r>
      <w:proofErr w:type="spellStart"/>
      <w:r w:rsidRPr="0074790E">
        <w:rPr>
          <w:rFonts w:cs="Arial"/>
          <w:szCs w:val="24"/>
        </w:rPr>
        <w:t>ecosistémicos</w:t>
      </w:r>
      <w:proofErr w:type="spellEnd"/>
      <w:r w:rsidRPr="0074790E">
        <w:rPr>
          <w:rFonts w:cs="Arial"/>
          <w:szCs w:val="24"/>
        </w:rPr>
        <w:t xml:space="preserve"> de Bogotá, la cual cuente con el reconocimiento de la ciudadanía, el sector o territorio en donde se desarrolla. </w:t>
      </w:r>
    </w:p>
    <w:p w:rsidR="00A00C90" w:rsidRPr="0074790E" w:rsidRDefault="00A00C90" w:rsidP="00A00C90">
      <w:pPr>
        <w:pStyle w:val="Prrafodelista"/>
        <w:spacing w:line="240" w:lineRule="atLeast"/>
        <w:ind w:left="720"/>
        <w:jc w:val="both"/>
        <w:rPr>
          <w:rFonts w:cs="Arial"/>
          <w:szCs w:val="24"/>
        </w:rPr>
      </w:pPr>
    </w:p>
    <w:p w:rsidR="00A00C90" w:rsidRDefault="00A00C90" w:rsidP="00A00C90">
      <w:pPr>
        <w:spacing w:line="240" w:lineRule="atLeast"/>
        <w:jc w:val="both"/>
        <w:rPr>
          <w:rFonts w:cs="Arial"/>
          <w:szCs w:val="24"/>
        </w:rPr>
      </w:pPr>
      <w:r w:rsidRPr="0074790E">
        <w:rPr>
          <w:rFonts w:cs="Arial"/>
          <w:b/>
          <w:szCs w:val="24"/>
        </w:rPr>
        <w:t xml:space="preserve">Artículo 4. Selección. </w:t>
      </w:r>
      <w:r w:rsidRPr="0074790E">
        <w:rPr>
          <w:rFonts w:cs="Arial"/>
          <w:szCs w:val="24"/>
        </w:rPr>
        <w:t>Para la selección y otorgamiento de la Condecoración Augusto Ángel Maya, se establecerá un comité de selección el cual estará conformado por:</w:t>
      </w:r>
    </w:p>
    <w:p w:rsidR="00A00C90" w:rsidRPr="0074790E" w:rsidRDefault="00A00C90" w:rsidP="00A00C90">
      <w:pPr>
        <w:spacing w:line="240" w:lineRule="atLeast"/>
        <w:jc w:val="both"/>
        <w:rPr>
          <w:rFonts w:cs="Arial"/>
          <w:szCs w:val="24"/>
        </w:rPr>
      </w:pPr>
    </w:p>
    <w:p w:rsidR="00A00C90" w:rsidRPr="00FC7125" w:rsidRDefault="00A00C90" w:rsidP="00A00C90">
      <w:pPr>
        <w:pStyle w:val="Prrafodelista"/>
        <w:numPr>
          <w:ilvl w:val="0"/>
          <w:numId w:val="13"/>
        </w:numPr>
        <w:spacing w:line="240" w:lineRule="atLeast"/>
        <w:jc w:val="both"/>
        <w:rPr>
          <w:rFonts w:cs="Arial"/>
          <w:szCs w:val="24"/>
        </w:rPr>
      </w:pPr>
      <w:r w:rsidRPr="0074790E">
        <w:rPr>
          <w:rFonts w:cs="Arial"/>
          <w:szCs w:val="24"/>
        </w:rPr>
        <w:t>Mesa Directiva del Concejo de Bogotá</w:t>
      </w:r>
      <w:r>
        <w:rPr>
          <w:rFonts w:cs="Arial"/>
          <w:szCs w:val="24"/>
        </w:rPr>
        <w:t xml:space="preserve"> a través de la Comisión de Acreditación.</w:t>
      </w:r>
    </w:p>
    <w:p w:rsidR="00A00C90" w:rsidRPr="00FC7125" w:rsidRDefault="00A00C90" w:rsidP="00A00C90">
      <w:pPr>
        <w:pStyle w:val="Prrafodelista"/>
        <w:numPr>
          <w:ilvl w:val="0"/>
          <w:numId w:val="13"/>
        </w:numPr>
        <w:spacing w:line="240" w:lineRule="atLeast"/>
        <w:jc w:val="both"/>
        <w:rPr>
          <w:rFonts w:cs="Arial"/>
          <w:szCs w:val="24"/>
        </w:rPr>
      </w:pPr>
      <w:r w:rsidRPr="0074790E">
        <w:rPr>
          <w:rFonts w:cs="Arial"/>
          <w:szCs w:val="24"/>
        </w:rPr>
        <w:t>Representante de la Secretaría Distrital de Ambiente.</w:t>
      </w:r>
    </w:p>
    <w:p w:rsidR="00A00C90" w:rsidRDefault="00A00C90" w:rsidP="00A00C90">
      <w:pPr>
        <w:pStyle w:val="Prrafodelista"/>
        <w:numPr>
          <w:ilvl w:val="0"/>
          <w:numId w:val="13"/>
        </w:numPr>
        <w:spacing w:line="240" w:lineRule="atLeast"/>
        <w:jc w:val="both"/>
        <w:rPr>
          <w:rFonts w:cs="Arial"/>
          <w:szCs w:val="24"/>
        </w:rPr>
      </w:pPr>
      <w:r>
        <w:rPr>
          <w:rFonts w:cs="Arial"/>
          <w:szCs w:val="24"/>
        </w:rPr>
        <w:t xml:space="preserve">Delegado no institucional de la mesa de Educación Ambiental del Consejo Consultivo Distrital de Ambiente. </w:t>
      </w:r>
    </w:p>
    <w:p w:rsidR="00A00C90" w:rsidRPr="00FC7125" w:rsidRDefault="00A00C90" w:rsidP="00A00C90">
      <w:pPr>
        <w:spacing w:line="240" w:lineRule="atLeast"/>
        <w:jc w:val="both"/>
        <w:rPr>
          <w:rFonts w:cs="Arial"/>
          <w:b/>
          <w:szCs w:val="24"/>
        </w:rPr>
      </w:pPr>
    </w:p>
    <w:p w:rsidR="00A00C90" w:rsidRDefault="00A00C90" w:rsidP="00A00C90">
      <w:pPr>
        <w:spacing w:line="240" w:lineRule="atLeast"/>
        <w:jc w:val="both"/>
        <w:rPr>
          <w:rFonts w:cs="Arial"/>
          <w:bCs/>
          <w:szCs w:val="24"/>
        </w:rPr>
      </w:pPr>
      <w:r w:rsidRPr="0074790E">
        <w:rPr>
          <w:rFonts w:cs="Arial"/>
          <w:b/>
          <w:szCs w:val="24"/>
        </w:rPr>
        <w:t xml:space="preserve">Parágrafo 1. </w:t>
      </w:r>
      <w:r>
        <w:rPr>
          <w:rFonts w:cs="Arial"/>
          <w:bCs/>
          <w:szCs w:val="24"/>
        </w:rPr>
        <w:t>E</w:t>
      </w:r>
      <w:r w:rsidRPr="0074790E">
        <w:rPr>
          <w:rFonts w:cs="Arial"/>
          <w:bCs/>
          <w:szCs w:val="24"/>
        </w:rPr>
        <w:t>l Comité de Selección puede incluir invitados que fortalezcan la discusión y brinden mayores claridades para el ejercicio de otorgamiento de la condecoración.</w:t>
      </w:r>
    </w:p>
    <w:p w:rsidR="00A00C90" w:rsidRPr="0074790E" w:rsidRDefault="00A00C90" w:rsidP="00A00C90">
      <w:pPr>
        <w:spacing w:line="240" w:lineRule="atLeast"/>
        <w:jc w:val="both"/>
        <w:rPr>
          <w:rFonts w:cs="Arial"/>
          <w:b/>
          <w:szCs w:val="24"/>
        </w:rPr>
      </w:pPr>
    </w:p>
    <w:p w:rsidR="00A00C90" w:rsidRDefault="00A00C90" w:rsidP="00A00C90">
      <w:pPr>
        <w:spacing w:line="240" w:lineRule="atLeast"/>
        <w:jc w:val="both"/>
        <w:rPr>
          <w:rFonts w:cs="Arial"/>
          <w:szCs w:val="24"/>
        </w:rPr>
      </w:pPr>
      <w:r w:rsidRPr="0074790E">
        <w:rPr>
          <w:rFonts w:cs="Arial"/>
          <w:b/>
          <w:szCs w:val="24"/>
        </w:rPr>
        <w:t>Artículo 5. Entrega</w:t>
      </w:r>
      <w:r w:rsidRPr="0074790E">
        <w:rPr>
          <w:rFonts w:cs="Arial"/>
          <w:b/>
          <w:bCs/>
          <w:szCs w:val="24"/>
        </w:rPr>
        <w:t xml:space="preserve">. </w:t>
      </w:r>
      <w:r w:rsidRPr="0074790E">
        <w:rPr>
          <w:rFonts w:cs="Arial"/>
          <w:szCs w:val="24"/>
        </w:rPr>
        <w:t xml:space="preserve">La Condecoración Augusto Ángel Maya a la Educación Ambiental será conferida por </w:t>
      </w:r>
      <w:r>
        <w:rPr>
          <w:rFonts w:cs="Arial"/>
          <w:szCs w:val="24"/>
        </w:rPr>
        <w:t>el</w:t>
      </w:r>
      <w:r w:rsidRPr="0074790E">
        <w:rPr>
          <w:rFonts w:cs="Arial"/>
          <w:szCs w:val="24"/>
        </w:rPr>
        <w:t xml:space="preserve"> Concejo de Bogotá y se impondrá </w:t>
      </w:r>
      <w:r>
        <w:rPr>
          <w:rFonts w:cs="Arial"/>
          <w:szCs w:val="24"/>
        </w:rPr>
        <w:t>cada</w:t>
      </w:r>
      <w:r w:rsidRPr="0074790E">
        <w:rPr>
          <w:rFonts w:cs="Arial"/>
          <w:szCs w:val="24"/>
        </w:rPr>
        <w:t xml:space="preserve"> 26 de enero,</w:t>
      </w:r>
      <w:r>
        <w:rPr>
          <w:rFonts w:cs="Arial"/>
          <w:szCs w:val="24"/>
        </w:rPr>
        <w:t xml:space="preserve"> en consonancia con la conmemoración del</w:t>
      </w:r>
      <w:r w:rsidRPr="0074790E">
        <w:rPr>
          <w:rFonts w:cs="Arial"/>
          <w:szCs w:val="24"/>
        </w:rPr>
        <w:t xml:space="preserve"> Día Mundial de la Educación Ambiental instaurado por la</w:t>
      </w:r>
      <w:r>
        <w:rPr>
          <w:rFonts w:cs="Arial"/>
          <w:szCs w:val="24"/>
        </w:rPr>
        <w:t xml:space="preserve"> Organización de</w:t>
      </w:r>
      <w:r w:rsidRPr="0074790E">
        <w:rPr>
          <w:rFonts w:cs="Arial"/>
          <w:szCs w:val="24"/>
        </w:rPr>
        <w:t xml:space="preserve"> Naciones Unidas.</w:t>
      </w:r>
    </w:p>
    <w:p w:rsidR="00A00C90" w:rsidRPr="0074790E" w:rsidRDefault="00A00C90" w:rsidP="00A00C90">
      <w:pPr>
        <w:spacing w:line="240" w:lineRule="atLeast"/>
        <w:jc w:val="both"/>
        <w:rPr>
          <w:rFonts w:cs="Arial"/>
          <w:szCs w:val="24"/>
        </w:rPr>
      </w:pPr>
    </w:p>
    <w:p w:rsidR="00A00C90" w:rsidRDefault="00A00C90" w:rsidP="00A00C90">
      <w:pPr>
        <w:spacing w:line="240" w:lineRule="atLeast"/>
        <w:jc w:val="both"/>
        <w:rPr>
          <w:rFonts w:cs="Arial"/>
          <w:szCs w:val="24"/>
        </w:rPr>
      </w:pPr>
      <w:r w:rsidRPr="0074790E">
        <w:rPr>
          <w:rFonts w:cs="Arial"/>
          <w:b/>
          <w:szCs w:val="24"/>
        </w:rPr>
        <w:t>Artículo 6. Características de la Condecoración</w:t>
      </w:r>
      <w:r w:rsidRPr="0074790E">
        <w:rPr>
          <w:rFonts w:cs="Arial"/>
          <w:b/>
          <w:bCs/>
          <w:szCs w:val="24"/>
        </w:rPr>
        <w:t xml:space="preserve">. </w:t>
      </w:r>
      <w:r w:rsidRPr="00FC7125">
        <w:rPr>
          <w:rFonts w:cs="Arial"/>
          <w:szCs w:val="24"/>
        </w:rPr>
        <w:t>La condecoración estará compuesta por un pergamino que detallará los considerandos respectivos y la información correspondiente a la persona o colectivo condecorado. Además, incluirá una medalla con la inscripción 'Condecoración Augusto Ángel Maya a la Educación Ambiental' y la imagen del maestro colombiano. La medalla estará suspendida de una cinta con los colores rojo y amarillo, y se presentará en un estuche de terciopelo correspondiente.</w:t>
      </w:r>
    </w:p>
    <w:p w:rsidR="00A00C90" w:rsidRPr="00FC7125" w:rsidRDefault="00A00C90" w:rsidP="00A00C90">
      <w:pPr>
        <w:spacing w:line="240" w:lineRule="atLeast"/>
        <w:jc w:val="both"/>
        <w:rPr>
          <w:rFonts w:cs="Arial"/>
          <w:szCs w:val="24"/>
        </w:rPr>
      </w:pPr>
    </w:p>
    <w:p w:rsidR="00A00C90" w:rsidRDefault="00A00C90" w:rsidP="00A00C90">
      <w:pPr>
        <w:spacing w:line="240" w:lineRule="atLeast"/>
        <w:jc w:val="both"/>
        <w:rPr>
          <w:rFonts w:cs="Arial"/>
          <w:bCs/>
          <w:szCs w:val="24"/>
        </w:rPr>
      </w:pPr>
      <w:r w:rsidRPr="0074790E">
        <w:rPr>
          <w:rFonts w:cs="Arial"/>
          <w:b/>
          <w:szCs w:val="24"/>
        </w:rPr>
        <w:t xml:space="preserve">Artículo </w:t>
      </w:r>
      <w:r>
        <w:rPr>
          <w:rFonts w:cs="Arial"/>
          <w:b/>
          <w:szCs w:val="24"/>
        </w:rPr>
        <w:t>7</w:t>
      </w:r>
      <w:r w:rsidRPr="0074790E">
        <w:rPr>
          <w:rFonts w:cs="Arial"/>
          <w:b/>
          <w:szCs w:val="24"/>
        </w:rPr>
        <w:t>. V</w:t>
      </w:r>
      <w:r w:rsidRPr="0074790E">
        <w:rPr>
          <w:rFonts w:cs="Arial"/>
          <w:b/>
          <w:bCs/>
          <w:szCs w:val="24"/>
        </w:rPr>
        <w:t xml:space="preserve">igencia. </w:t>
      </w:r>
      <w:r w:rsidRPr="0074790E">
        <w:rPr>
          <w:rFonts w:cs="Arial"/>
          <w:bCs/>
          <w:szCs w:val="24"/>
        </w:rPr>
        <w:t xml:space="preserve">El presente Acuerdo rige a partir de su publicación y </w:t>
      </w:r>
      <w:r>
        <w:rPr>
          <w:rFonts w:cs="Arial"/>
          <w:bCs/>
          <w:szCs w:val="24"/>
        </w:rPr>
        <w:t>deroga las disposiciones que le sean contrarias.</w:t>
      </w:r>
    </w:p>
    <w:p w:rsidR="00A00C90" w:rsidRPr="0074790E" w:rsidRDefault="00A00C90" w:rsidP="00A00C90">
      <w:pPr>
        <w:spacing w:line="240" w:lineRule="atLeast"/>
        <w:jc w:val="both"/>
        <w:rPr>
          <w:rFonts w:cs="Arial"/>
          <w:bCs/>
          <w:szCs w:val="24"/>
        </w:rPr>
      </w:pPr>
    </w:p>
    <w:p w:rsidR="00A00C90" w:rsidRPr="0074790E" w:rsidRDefault="00A00C90" w:rsidP="00A00C90">
      <w:pPr>
        <w:pStyle w:val="NormalWeb"/>
        <w:spacing w:before="0" w:beforeAutospacing="0" w:after="0" w:afterAutospacing="0" w:line="240" w:lineRule="atLeast"/>
        <w:jc w:val="both"/>
        <w:rPr>
          <w:rFonts w:ascii="Arial" w:hAnsi="Arial" w:cs="Arial"/>
          <w:bCs/>
          <w:lang w:val="es-ES" w:eastAsia="es-ES"/>
        </w:rPr>
      </w:pPr>
      <w:r w:rsidRPr="0074790E">
        <w:rPr>
          <w:rFonts w:ascii="Arial" w:hAnsi="Arial" w:cs="Arial"/>
          <w:bCs/>
          <w:lang w:val="es-ES" w:eastAsia="es-ES"/>
        </w:rPr>
        <w:t xml:space="preserve"> </w:t>
      </w:r>
    </w:p>
    <w:p w:rsidR="00A00C90" w:rsidRPr="0074790E" w:rsidRDefault="00A00C90" w:rsidP="00A00C90">
      <w:pPr>
        <w:pStyle w:val="NormalWeb"/>
        <w:spacing w:before="0" w:beforeAutospacing="0" w:after="0" w:afterAutospacing="0" w:line="240" w:lineRule="atLeast"/>
        <w:jc w:val="center"/>
        <w:rPr>
          <w:rFonts w:ascii="Arial" w:hAnsi="Arial" w:cs="Arial"/>
          <w:b/>
          <w:bCs/>
          <w:shd w:val="clear" w:color="auto" w:fill="FFFFFF"/>
        </w:rPr>
      </w:pPr>
      <w:r w:rsidRPr="0074790E">
        <w:rPr>
          <w:rFonts w:ascii="Arial" w:hAnsi="Arial" w:cs="Arial"/>
          <w:b/>
          <w:bCs/>
          <w:shd w:val="clear" w:color="auto" w:fill="FFFFFF"/>
        </w:rPr>
        <w:t>PUBLÍQUESE Y CÚMPLASE.</w:t>
      </w:r>
    </w:p>
    <w:p w:rsidR="00A00C90" w:rsidRPr="0074790E" w:rsidRDefault="00A00C90" w:rsidP="00A00C90">
      <w:pPr>
        <w:spacing w:line="240" w:lineRule="atLeast"/>
        <w:jc w:val="both"/>
        <w:rPr>
          <w:rFonts w:cs="Arial"/>
          <w:bCs/>
          <w:szCs w:val="24"/>
        </w:rPr>
      </w:pPr>
    </w:p>
    <w:p w:rsidR="00A00C90" w:rsidRPr="0074790E" w:rsidRDefault="00A00C90" w:rsidP="00A00C90">
      <w:pPr>
        <w:spacing w:line="240" w:lineRule="atLeast"/>
        <w:jc w:val="both"/>
        <w:rPr>
          <w:rFonts w:cs="Arial"/>
          <w:bCs/>
          <w:szCs w:val="24"/>
        </w:rPr>
      </w:pPr>
    </w:p>
    <w:p w:rsidR="00A00C90" w:rsidRDefault="00E931E8" w:rsidP="00E931E8">
      <w:pPr>
        <w:pStyle w:val="Prrafodelista"/>
        <w:numPr>
          <w:ilvl w:val="0"/>
          <w:numId w:val="6"/>
        </w:numPr>
        <w:spacing w:line="240" w:lineRule="atLeast"/>
        <w:jc w:val="both"/>
        <w:rPr>
          <w:rFonts w:cs="Arial"/>
          <w:b/>
          <w:bCs/>
          <w:szCs w:val="24"/>
        </w:rPr>
      </w:pPr>
      <w:r>
        <w:rPr>
          <w:rFonts w:cs="Arial"/>
          <w:b/>
          <w:bCs/>
          <w:szCs w:val="24"/>
        </w:rPr>
        <w:t>CONSIDERACIONES.</w:t>
      </w:r>
    </w:p>
    <w:p w:rsidR="00E931E8" w:rsidRDefault="00E931E8" w:rsidP="00E931E8">
      <w:pPr>
        <w:pStyle w:val="Prrafodelista"/>
        <w:spacing w:line="240" w:lineRule="atLeast"/>
        <w:ind w:left="720"/>
        <w:jc w:val="both"/>
        <w:rPr>
          <w:rFonts w:cs="Arial"/>
          <w:b/>
          <w:bCs/>
          <w:szCs w:val="24"/>
        </w:rPr>
      </w:pPr>
    </w:p>
    <w:p w:rsidR="00E931E8" w:rsidRDefault="00E931E8" w:rsidP="00E931E8">
      <w:pPr>
        <w:pStyle w:val="Prrafodelista"/>
        <w:autoSpaceDE w:val="0"/>
        <w:autoSpaceDN w:val="0"/>
        <w:adjustRightInd w:val="0"/>
        <w:spacing w:line="0" w:lineRule="atLeast"/>
        <w:ind w:left="720"/>
        <w:jc w:val="both"/>
        <w:rPr>
          <w:rFonts w:cs="Arial"/>
          <w:bCs/>
          <w:color w:val="000000" w:themeColor="text1"/>
          <w:szCs w:val="24"/>
        </w:rPr>
      </w:pPr>
      <w:r w:rsidRPr="0087159A">
        <w:rPr>
          <w:rFonts w:cs="Arial"/>
          <w:bCs/>
          <w:color w:val="000000" w:themeColor="text1"/>
          <w:szCs w:val="24"/>
        </w:rPr>
        <w:t>De lo expuesto anteriormente, se entiende la importancia</w:t>
      </w:r>
      <w:r>
        <w:rPr>
          <w:rFonts w:cs="Arial"/>
          <w:bCs/>
          <w:color w:val="000000" w:themeColor="text1"/>
          <w:szCs w:val="24"/>
        </w:rPr>
        <w:t xml:space="preserve"> de otorgar el reconocimiento</w:t>
      </w:r>
      <w:r w:rsidRPr="00E931E8">
        <w:rPr>
          <w:rFonts w:cs="Arial"/>
          <w:i/>
          <w:szCs w:val="24"/>
        </w:rPr>
        <w:t xml:space="preserve"> “POR MEDIO DEL CUAL SE CREA LA CONDECORACIÒN AUGUSTO ÁNGEL MAYA A LA EDUCACIÒN AMBIENTAL EN EL DISTRITO CAPITAL”</w:t>
      </w:r>
      <w:r>
        <w:rPr>
          <w:rFonts w:cs="Arial"/>
          <w:i/>
          <w:szCs w:val="24"/>
        </w:rPr>
        <w:t xml:space="preserve"> </w:t>
      </w:r>
      <w:r w:rsidRPr="0087159A">
        <w:rPr>
          <w:rFonts w:cs="Arial"/>
          <w:bCs/>
          <w:color w:val="000000" w:themeColor="text1"/>
          <w:szCs w:val="24"/>
        </w:rPr>
        <w:t>esto mediante acuerdo distrital del concejo de Bogotá por ser la autoridad competente.</w:t>
      </w:r>
    </w:p>
    <w:p w:rsidR="00E931E8" w:rsidRPr="0087159A" w:rsidRDefault="00E931E8" w:rsidP="00E931E8">
      <w:pPr>
        <w:pStyle w:val="Prrafodelista"/>
        <w:autoSpaceDE w:val="0"/>
        <w:autoSpaceDN w:val="0"/>
        <w:adjustRightInd w:val="0"/>
        <w:spacing w:line="0" w:lineRule="atLeast"/>
        <w:ind w:left="720"/>
        <w:jc w:val="both"/>
        <w:rPr>
          <w:rFonts w:cs="Arial"/>
          <w:bCs/>
          <w:color w:val="000000" w:themeColor="text1"/>
          <w:szCs w:val="24"/>
        </w:rPr>
      </w:pPr>
    </w:p>
    <w:p w:rsidR="00E931E8" w:rsidRDefault="00E931E8" w:rsidP="00E931E8">
      <w:pPr>
        <w:suppressAutoHyphens/>
        <w:spacing w:line="240" w:lineRule="atLeast"/>
        <w:contextualSpacing/>
        <w:jc w:val="both"/>
        <w:rPr>
          <w:rFonts w:cs="Arial"/>
          <w:szCs w:val="24"/>
        </w:rPr>
      </w:pPr>
    </w:p>
    <w:p w:rsidR="00E931E8" w:rsidRDefault="00E931E8" w:rsidP="00E931E8">
      <w:pPr>
        <w:suppressAutoHyphens/>
        <w:spacing w:line="240" w:lineRule="atLeast"/>
        <w:contextualSpacing/>
        <w:jc w:val="both"/>
        <w:rPr>
          <w:rFonts w:cs="Arial"/>
          <w:szCs w:val="24"/>
        </w:rPr>
      </w:pPr>
    </w:p>
    <w:p w:rsidR="00E931E8" w:rsidRDefault="00E931E8" w:rsidP="00E931E8">
      <w:pPr>
        <w:pStyle w:val="Prrafodelista"/>
        <w:numPr>
          <w:ilvl w:val="0"/>
          <w:numId w:val="6"/>
        </w:numPr>
        <w:suppressAutoHyphens/>
        <w:spacing w:line="240" w:lineRule="atLeast"/>
        <w:contextualSpacing/>
        <w:jc w:val="both"/>
        <w:rPr>
          <w:rFonts w:cs="Arial"/>
          <w:b/>
          <w:szCs w:val="24"/>
        </w:rPr>
      </w:pPr>
      <w:r>
        <w:rPr>
          <w:rFonts w:cs="Arial"/>
          <w:b/>
          <w:szCs w:val="24"/>
        </w:rPr>
        <w:t>CONCLUSIONES.</w:t>
      </w:r>
    </w:p>
    <w:p w:rsidR="00E931E8" w:rsidRDefault="00E931E8" w:rsidP="00E931E8">
      <w:pPr>
        <w:pStyle w:val="Prrafodelista"/>
        <w:suppressAutoHyphens/>
        <w:spacing w:line="240" w:lineRule="atLeast"/>
        <w:ind w:left="720"/>
        <w:contextualSpacing/>
        <w:jc w:val="both"/>
        <w:rPr>
          <w:rFonts w:cs="Arial"/>
          <w:b/>
          <w:szCs w:val="24"/>
        </w:rPr>
      </w:pPr>
    </w:p>
    <w:p w:rsidR="00E931E8" w:rsidRDefault="00E931E8" w:rsidP="00E931E8">
      <w:pPr>
        <w:spacing w:line="0" w:lineRule="atLeast"/>
        <w:jc w:val="both"/>
        <w:rPr>
          <w:rFonts w:cs="Arial"/>
          <w:bCs/>
          <w:color w:val="000000" w:themeColor="text1"/>
          <w:szCs w:val="24"/>
        </w:rPr>
      </w:pPr>
      <w:r w:rsidRPr="00101A60">
        <w:rPr>
          <w:rFonts w:cs="Arial"/>
          <w:bCs/>
          <w:color w:val="000000" w:themeColor="text1"/>
          <w:szCs w:val="24"/>
        </w:rPr>
        <w:t>Luego de las razones expuestas, me permito rendir, dentro del término legal establecido, PONENCIA POSITIVA</w:t>
      </w:r>
      <w:r>
        <w:rPr>
          <w:rFonts w:cs="Arial"/>
          <w:bCs/>
          <w:color w:val="000000" w:themeColor="text1"/>
          <w:szCs w:val="24"/>
        </w:rPr>
        <w:t xml:space="preserve"> SIN MODIFICACIONES AL PROYECTO DE ACUERDO 074</w:t>
      </w:r>
      <w:r w:rsidRPr="00101A60">
        <w:rPr>
          <w:rFonts w:cs="Arial"/>
          <w:bCs/>
          <w:color w:val="000000" w:themeColor="text1"/>
          <w:szCs w:val="24"/>
        </w:rPr>
        <w:t xml:space="preserve"> DE 2024 </w:t>
      </w:r>
      <w:r w:rsidRPr="00E931E8">
        <w:rPr>
          <w:rFonts w:cs="Arial"/>
          <w:bCs/>
          <w:color w:val="000000" w:themeColor="text1"/>
          <w:szCs w:val="24"/>
        </w:rPr>
        <w:t>“POR MEDIO DEL CUAL SE CREA LA CONDECORACIÒN AUGUSTO ÁNGEL MAYA A LA EDUCACIÒN AMBIENTAL EN EL DISTRITO CAPITAL”</w:t>
      </w:r>
      <w:r>
        <w:rPr>
          <w:rFonts w:cs="Arial"/>
          <w:bCs/>
          <w:color w:val="000000" w:themeColor="text1"/>
          <w:szCs w:val="24"/>
        </w:rPr>
        <w:t>.</w:t>
      </w:r>
    </w:p>
    <w:p w:rsidR="00E931E8" w:rsidRDefault="00E931E8" w:rsidP="00E931E8">
      <w:pPr>
        <w:spacing w:line="0" w:lineRule="atLeast"/>
        <w:jc w:val="both"/>
        <w:rPr>
          <w:rFonts w:cs="Arial"/>
          <w:bCs/>
          <w:color w:val="000000" w:themeColor="text1"/>
          <w:szCs w:val="24"/>
        </w:rPr>
      </w:pPr>
      <w:r w:rsidRPr="0013731C">
        <w:rPr>
          <w:rFonts w:cs="Arial"/>
          <w:noProof/>
          <w:szCs w:val="24"/>
          <w:lang w:val="es-419" w:eastAsia="es-419"/>
        </w:rPr>
        <w:drawing>
          <wp:anchor distT="0" distB="0" distL="114300" distR="114300" simplePos="0" relativeHeight="251659264" behindDoc="1" locked="0" layoutInCell="1" allowOverlap="1" wp14:anchorId="5C81AC03" wp14:editId="75B0D28D">
            <wp:simplePos x="0" y="0"/>
            <wp:positionH relativeFrom="margin">
              <wp:align>left</wp:align>
            </wp:positionH>
            <wp:positionV relativeFrom="paragraph">
              <wp:posOffset>116205</wp:posOffset>
            </wp:positionV>
            <wp:extent cx="1619250" cy="716310"/>
            <wp:effectExtent l="0" t="0" r="0" b="762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619250" cy="716310"/>
                    </a:xfrm>
                    <a:prstGeom prst="rect">
                      <a:avLst/>
                    </a:prstGeom>
                  </pic:spPr>
                </pic:pic>
              </a:graphicData>
            </a:graphic>
            <wp14:sizeRelH relativeFrom="margin">
              <wp14:pctWidth>0</wp14:pctWidth>
            </wp14:sizeRelH>
            <wp14:sizeRelV relativeFrom="margin">
              <wp14:pctHeight>0</wp14:pctHeight>
            </wp14:sizeRelV>
          </wp:anchor>
        </w:drawing>
      </w:r>
    </w:p>
    <w:p w:rsidR="00E931E8" w:rsidRDefault="00E931E8" w:rsidP="00E931E8">
      <w:pPr>
        <w:spacing w:line="0" w:lineRule="atLeast"/>
        <w:jc w:val="both"/>
        <w:rPr>
          <w:rFonts w:cs="Arial"/>
          <w:bCs/>
          <w:color w:val="000000" w:themeColor="text1"/>
          <w:szCs w:val="24"/>
        </w:rPr>
      </w:pPr>
    </w:p>
    <w:p w:rsidR="00E931E8" w:rsidRDefault="00E931E8" w:rsidP="00E931E8">
      <w:pPr>
        <w:spacing w:line="0" w:lineRule="atLeast"/>
        <w:jc w:val="both"/>
        <w:rPr>
          <w:rFonts w:cs="Arial"/>
          <w:bCs/>
          <w:color w:val="000000" w:themeColor="text1"/>
          <w:szCs w:val="24"/>
        </w:rPr>
      </w:pPr>
    </w:p>
    <w:p w:rsidR="00E931E8" w:rsidRDefault="00E931E8" w:rsidP="00E931E8">
      <w:pPr>
        <w:spacing w:line="0" w:lineRule="atLeast"/>
        <w:jc w:val="both"/>
        <w:rPr>
          <w:rFonts w:cs="Arial"/>
          <w:bCs/>
          <w:color w:val="000000" w:themeColor="text1"/>
          <w:szCs w:val="24"/>
        </w:rPr>
      </w:pPr>
    </w:p>
    <w:p w:rsidR="00E931E8" w:rsidRDefault="00E931E8" w:rsidP="00E931E8">
      <w:pPr>
        <w:spacing w:line="0" w:lineRule="atLeast"/>
        <w:jc w:val="both"/>
        <w:rPr>
          <w:rFonts w:cs="Arial"/>
          <w:bCs/>
          <w:color w:val="000000" w:themeColor="text1"/>
          <w:szCs w:val="24"/>
        </w:rPr>
      </w:pPr>
    </w:p>
    <w:p w:rsidR="00E931E8" w:rsidRDefault="00E931E8" w:rsidP="00E931E8">
      <w:pPr>
        <w:spacing w:line="0" w:lineRule="atLeast"/>
        <w:jc w:val="both"/>
        <w:rPr>
          <w:rFonts w:cs="Arial"/>
          <w:b/>
          <w:bCs/>
          <w:color w:val="000000" w:themeColor="text1"/>
          <w:szCs w:val="24"/>
        </w:rPr>
      </w:pPr>
      <w:r w:rsidRPr="00101A60">
        <w:rPr>
          <w:rFonts w:cs="Arial"/>
          <w:b/>
          <w:bCs/>
          <w:color w:val="000000" w:themeColor="text1"/>
          <w:szCs w:val="24"/>
        </w:rPr>
        <w:t xml:space="preserve">JOSE CUESTA NOVOA </w:t>
      </w:r>
    </w:p>
    <w:p w:rsidR="00E931E8" w:rsidRDefault="00E931E8" w:rsidP="00E931E8">
      <w:pPr>
        <w:spacing w:line="0" w:lineRule="atLeast"/>
        <w:jc w:val="both"/>
        <w:rPr>
          <w:rFonts w:cs="Arial"/>
          <w:bCs/>
          <w:color w:val="000000" w:themeColor="text1"/>
          <w:szCs w:val="24"/>
        </w:rPr>
      </w:pPr>
      <w:r w:rsidRPr="00101A60">
        <w:rPr>
          <w:rFonts w:cs="Arial"/>
          <w:bCs/>
          <w:color w:val="000000" w:themeColor="text1"/>
          <w:szCs w:val="24"/>
        </w:rPr>
        <w:t>H.C. bancada Colombia H</w:t>
      </w:r>
      <w:r>
        <w:rPr>
          <w:rFonts w:cs="Arial"/>
          <w:bCs/>
          <w:color w:val="000000" w:themeColor="text1"/>
          <w:szCs w:val="24"/>
        </w:rPr>
        <w:t>umana.</w:t>
      </w: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p w:rsidR="00ED6D9A" w:rsidRDefault="00ED6D9A" w:rsidP="00997C09">
      <w:pPr>
        <w:rPr>
          <w:bCs/>
          <w:sz w:val="20"/>
        </w:rPr>
      </w:pPr>
    </w:p>
    <w:sectPr w:rsidR="00ED6D9A" w:rsidSect="00851E51">
      <w:headerReference w:type="default" r:id="rId12"/>
      <w:footerReference w:type="even" r:id="rId13"/>
      <w:footerReference w:type="default" r:id="rId14"/>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AA3" w:rsidRDefault="00E44AA3">
      <w:r>
        <w:separator/>
      </w:r>
    </w:p>
  </w:endnote>
  <w:endnote w:type="continuationSeparator" w:id="0">
    <w:p w:rsidR="00E44AA3" w:rsidRDefault="00E44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540" w:rsidRDefault="001A0EA1" w:rsidP="000D1C54">
    <w:pPr>
      <w:pStyle w:val="Piedepgina"/>
      <w:framePr w:wrap="around" w:vAnchor="text" w:hAnchor="margin" w:xAlign="right" w:y="1"/>
      <w:rPr>
        <w:rStyle w:val="Nmerodepgina"/>
      </w:rPr>
    </w:pPr>
    <w:r>
      <w:rPr>
        <w:rStyle w:val="Nmerodepgina"/>
      </w:rPr>
      <w:fldChar w:fldCharType="begin"/>
    </w:r>
    <w:r w:rsidR="00633540">
      <w:rPr>
        <w:rStyle w:val="Nmerodepgina"/>
      </w:rPr>
      <w:instrText xml:space="preserve">PAGE  </w:instrText>
    </w:r>
    <w:r>
      <w:rPr>
        <w:rStyle w:val="Nmerodepgina"/>
      </w:rPr>
      <w:fldChar w:fldCharType="separate"/>
    </w:r>
    <w:r w:rsidR="00633540">
      <w:rPr>
        <w:rStyle w:val="Nmerodepgina"/>
        <w:noProof/>
      </w:rPr>
      <w:t>1</w:t>
    </w:r>
    <w:r>
      <w:rPr>
        <w:rStyle w:val="Nmerodepgina"/>
      </w:rPr>
      <w:fldChar w:fldCharType="end"/>
    </w:r>
  </w:p>
  <w:p w:rsidR="00633540" w:rsidRDefault="00633540" w:rsidP="007341F6">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257" w:rsidRDefault="00DC4257" w:rsidP="00DC4257">
    <w:pPr>
      <w:jc w:val="both"/>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AA3" w:rsidRDefault="00E44AA3">
      <w:r>
        <w:separator/>
      </w:r>
    </w:p>
  </w:footnote>
  <w:footnote w:type="continuationSeparator" w:id="0">
    <w:p w:rsidR="00E44AA3" w:rsidRDefault="00E44AA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2D294D" w:rsidTr="00851E51">
      <w:trPr>
        <w:trHeight w:val="454"/>
      </w:trPr>
      <w:tc>
        <w:tcPr>
          <w:tcW w:w="1337" w:type="pct"/>
          <w:vMerge w:val="restart"/>
          <w:tcBorders>
            <w:top w:val="single" w:sz="4" w:space="0" w:color="auto"/>
            <w:left w:val="single" w:sz="4" w:space="0" w:color="auto"/>
            <w:right w:val="single" w:sz="4" w:space="0" w:color="auto"/>
          </w:tcBorders>
          <w:vAlign w:val="center"/>
        </w:tcPr>
        <w:p w:rsidR="002D294D" w:rsidRPr="00920985" w:rsidRDefault="002D294D" w:rsidP="002D294D">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rsidR="002D294D" w:rsidRPr="007E0E2F" w:rsidRDefault="002D294D" w:rsidP="002D294D">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rsidR="002D294D" w:rsidRPr="00EA3A02" w:rsidRDefault="002D294D" w:rsidP="00006108">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sidRPr="00920985">
            <w:rPr>
              <w:rFonts w:cs="Arial"/>
              <w:sz w:val="16"/>
              <w:szCs w:val="16"/>
            </w:rPr>
            <w:t>GN</w:t>
          </w:r>
          <w:r w:rsidR="003F2114">
            <w:rPr>
              <w:rFonts w:cs="Arial"/>
              <w:sz w:val="16"/>
              <w:szCs w:val="16"/>
            </w:rPr>
            <w:t>V</w:t>
          </w:r>
          <w:r>
            <w:rPr>
              <w:rFonts w:cs="Arial"/>
              <w:sz w:val="16"/>
              <w:szCs w:val="16"/>
            </w:rPr>
            <w:t>-</w:t>
          </w:r>
          <w:r w:rsidR="003F2114">
            <w:rPr>
              <w:rFonts w:cs="Arial"/>
              <w:sz w:val="16"/>
              <w:szCs w:val="16"/>
            </w:rPr>
            <w:t>FO-00</w:t>
          </w:r>
          <w:r w:rsidR="00006108">
            <w:rPr>
              <w:rFonts w:cs="Arial"/>
              <w:sz w:val="16"/>
              <w:szCs w:val="16"/>
            </w:rPr>
            <w:t>3</w:t>
          </w:r>
        </w:p>
      </w:tc>
    </w:tr>
    <w:tr w:rsidR="002D294D" w:rsidTr="00851E51">
      <w:trPr>
        <w:trHeight w:val="454"/>
      </w:trPr>
      <w:tc>
        <w:tcPr>
          <w:tcW w:w="1337" w:type="pct"/>
          <w:vMerge/>
          <w:tcBorders>
            <w:left w:val="single" w:sz="4" w:space="0" w:color="auto"/>
            <w:right w:val="single" w:sz="4" w:space="0" w:color="auto"/>
          </w:tcBorders>
          <w:vAlign w:val="center"/>
        </w:tcPr>
        <w:p w:rsidR="002D294D" w:rsidRDefault="002D294D" w:rsidP="002D294D">
          <w:pPr>
            <w:rPr>
              <w:rFonts w:cs="Arial"/>
              <w:sz w:val="16"/>
              <w:szCs w:val="16"/>
            </w:rPr>
          </w:pPr>
        </w:p>
      </w:tc>
      <w:tc>
        <w:tcPr>
          <w:tcW w:w="2398" w:type="pct"/>
          <w:vMerge w:val="restart"/>
          <w:tcBorders>
            <w:top w:val="single" w:sz="4" w:space="0" w:color="auto"/>
            <w:left w:val="nil"/>
            <w:right w:val="single" w:sz="4" w:space="0" w:color="auto"/>
          </w:tcBorders>
          <w:vAlign w:val="center"/>
        </w:tcPr>
        <w:p w:rsidR="002D294D" w:rsidRPr="002D294D" w:rsidRDefault="002D294D" w:rsidP="002D294D">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rsidR="002D294D" w:rsidRPr="00EA3A02" w:rsidRDefault="002D294D" w:rsidP="002D294D">
          <w:pPr>
            <w:rPr>
              <w:rFonts w:cs="Arial"/>
              <w:sz w:val="16"/>
              <w:szCs w:val="16"/>
            </w:rPr>
          </w:pPr>
          <w:r>
            <w:rPr>
              <w:rFonts w:cs="Arial"/>
              <w:sz w:val="16"/>
              <w:szCs w:val="16"/>
            </w:rPr>
            <w:t>VERSIÓN:    0</w:t>
          </w:r>
          <w:r w:rsidR="003F2114">
            <w:rPr>
              <w:rFonts w:cs="Arial"/>
              <w:sz w:val="16"/>
              <w:szCs w:val="16"/>
            </w:rPr>
            <w:t>1</w:t>
          </w:r>
        </w:p>
      </w:tc>
    </w:tr>
    <w:tr w:rsidR="002D294D" w:rsidTr="00851E51">
      <w:trPr>
        <w:trHeight w:val="454"/>
      </w:trPr>
      <w:tc>
        <w:tcPr>
          <w:tcW w:w="1337" w:type="pct"/>
          <w:vMerge/>
          <w:tcBorders>
            <w:left w:val="single" w:sz="4" w:space="0" w:color="auto"/>
            <w:bottom w:val="single" w:sz="4" w:space="0" w:color="auto"/>
            <w:right w:val="single" w:sz="4" w:space="0" w:color="auto"/>
          </w:tcBorders>
          <w:vAlign w:val="center"/>
        </w:tcPr>
        <w:p w:rsidR="002D294D" w:rsidRDefault="002D294D" w:rsidP="002D294D">
          <w:pPr>
            <w:rPr>
              <w:rFonts w:cs="Arial"/>
              <w:sz w:val="16"/>
              <w:szCs w:val="16"/>
            </w:rPr>
          </w:pPr>
        </w:p>
      </w:tc>
      <w:tc>
        <w:tcPr>
          <w:tcW w:w="2398" w:type="pct"/>
          <w:vMerge/>
          <w:tcBorders>
            <w:left w:val="nil"/>
            <w:bottom w:val="single" w:sz="4" w:space="0" w:color="auto"/>
            <w:right w:val="single" w:sz="4" w:space="0" w:color="auto"/>
          </w:tcBorders>
          <w:vAlign w:val="center"/>
        </w:tcPr>
        <w:p w:rsidR="002D294D" w:rsidRDefault="002D294D" w:rsidP="002D294D">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rsidR="002D294D" w:rsidRDefault="002D294D" w:rsidP="006671DC">
          <w:pPr>
            <w:rPr>
              <w:rFonts w:cs="Arial"/>
              <w:sz w:val="16"/>
              <w:szCs w:val="16"/>
            </w:rPr>
          </w:pPr>
          <w:r w:rsidRPr="00EA3A02">
            <w:rPr>
              <w:rFonts w:cs="Arial"/>
              <w:sz w:val="16"/>
              <w:szCs w:val="16"/>
            </w:rPr>
            <w:t>F</w:t>
          </w:r>
          <w:r>
            <w:rPr>
              <w:rFonts w:cs="Arial"/>
              <w:sz w:val="16"/>
              <w:szCs w:val="16"/>
            </w:rPr>
            <w:t xml:space="preserve">ECHA: </w:t>
          </w:r>
          <w:r w:rsidR="006671DC">
            <w:rPr>
              <w:rFonts w:cs="Arial"/>
              <w:sz w:val="16"/>
              <w:szCs w:val="16"/>
            </w:rPr>
            <w:t>14-Nov-2019</w:t>
          </w:r>
        </w:p>
      </w:tc>
    </w:tr>
  </w:tbl>
  <w:p w:rsidR="00633540" w:rsidRPr="002D294D" w:rsidRDefault="00851E51" w:rsidP="002D294D">
    <w:pPr>
      <w:pStyle w:val="Encabezado"/>
    </w:pPr>
    <w:r w:rsidRPr="00D4338D">
      <w:rPr>
        <w:noProof/>
        <w:lang w:val="es-419" w:eastAsia="es-419"/>
      </w:rPr>
      <w:drawing>
        <wp:anchor distT="0" distB="0" distL="114300" distR="114300" simplePos="0" relativeHeight="251662336" behindDoc="1" locked="0" layoutInCell="1" allowOverlap="1" wp14:anchorId="5B8A6FFF" wp14:editId="68F771B6">
          <wp:simplePos x="0" y="0"/>
          <wp:positionH relativeFrom="column">
            <wp:posOffset>327025</wp:posOffset>
          </wp:positionH>
          <wp:positionV relativeFrom="paragraph">
            <wp:posOffset>-895350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448FF"/>
    <w:multiLevelType w:val="hybridMultilevel"/>
    <w:tmpl w:val="4C0E20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59F45AF"/>
    <w:multiLevelType w:val="hybridMultilevel"/>
    <w:tmpl w:val="0646EA4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3" w15:restartNumberingAfterBreak="0">
    <w:nsid w:val="10F94319"/>
    <w:multiLevelType w:val="multilevel"/>
    <w:tmpl w:val="3EAA663A"/>
    <w:lvl w:ilvl="0">
      <w:start w:val="1"/>
      <w:numFmt w:val="decimal"/>
      <w:lvlText w:val="%1."/>
      <w:lvlJc w:val="right"/>
      <w:pPr>
        <w:ind w:left="720" w:hanging="360"/>
      </w:pPr>
      <w:rPr>
        <w:sz w:val="24"/>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15:restartNumberingAfterBreak="0">
    <w:nsid w:val="23EC3E04"/>
    <w:multiLevelType w:val="hybridMultilevel"/>
    <w:tmpl w:val="B1F6B2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9FE41BA"/>
    <w:multiLevelType w:val="hybridMultilevel"/>
    <w:tmpl w:val="7B62F3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7" w15:restartNumberingAfterBreak="0">
    <w:nsid w:val="2BF041B5"/>
    <w:multiLevelType w:val="hybridMultilevel"/>
    <w:tmpl w:val="2D8E1C64"/>
    <w:lvl w:ilvl="0" w:tplc="581E060A">
      <w:start w:val="1"/>
      <w:numFmt w:val="upp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2FB85084"/>
    <w:multiLevelType w:val="multilevel"/>
    <w:tmpl w:val="5B16E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B95AF2"/>
    <w:multiLevelType w:val="hybridMultilevel"/>
    <w:tmpl w:val="97EA943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54895DD0"/>
    <w:multiLevelType w:val="hybridMultilevel"/>
    <w:tmpl w:val="69EE6E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70A66DA"/>
    <w:multiLevelType w:val="hybridMultilevel"/>
    <w:tmpl w:val="B3BCDD0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5A9A0CEF"/>
    <w:multiLevelType w:val="hybridMultilevel"/>
    <w:tmpl w:val="D33EA2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5" w15:restartNumberingAfterBreak="0">
    <w:nsid w:val="738B6B99"/>
    <w:multiLevelType w:val="hybridMultilevel"/>
    <w:tmpl w:val="5880ABE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6"/>
  </w:num>
  <w:num w:numId="3">
    <w:abstractNumId w:val="14"/>
  </w:num>
  <w:num w:numId="4">
    <w:abstractNumId w:val="10"/>
  </w:num>
  <w:num w:numId="5">
    <w:abstractNumId w:val="16"/>
  </w:num>
  <w:num w:numId="6">
    <w:abstractNumId w:val="7"/>
  </w:num>
  <w:num w:numId="7">
    <w:abstractNumId w:val="5"/>
  </w:num>
  <w:num w:numId="8">
    <w:abstractNumId w:val="9"/>
  </w:num>
  <w:num w:numId="9">
    <w:abstractNumId w:val="12"/>
  </w:num>
  <w:num w:numId="10">
    <w:abstractNumId w:val="0"/>
  </w:num>
  <w:num w:numId="11">
    <w:abstractNumId w:val="15"/>
  </w:num>
  <w:num w:numId="12">
    <w:abstractNumId w:val="1"/>
  </w:num>
  <w:num w:numId="13">
    <w:abstractNumId w:val="11"/>
  </w:num>
  <w:num w:numId="14">
    <w:abstractNumId w:val="13"/>
  </w:num>
  <w:num w:numId="15">
    <w:abstractNumId w:val="4"/>
  </w:num>
  <w:num w:numId="16">
    <w:abstractNumId w:val="8"/>
  </w:num>
  <w:num w:numId="17">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4452"/>
    <w:rsid w:val="00004A50"/>
    <w:rsid w:val="000059B8"/>
    <w:rsid w:val="00006108"/>
    <w:rsid w:val="000076EC"/>
    <w:rsid w:val="00010DD3"/>
    <w:rsid w:val="00011269"/>
    <w:rsid w:val="00011801"/>
    <w:rsid w:val="00011BCE"/>
    <w:rsid w:val="00012611"/>
    <w:rsid w:val="000154B2"/>
    <w:rsid w:val="000159EA"/>
    <w:rsid w:val="0002047E"/>
    <w:rsid w:val="00021C2A"/>
    <w:rsid w:val="00021CBC"/>
    <w:rsid w:val="00025190"/>
    <w:rsid w:val="0002796F"/>
    <w:rsid w:val="00031ABB"/>
    <w:rsid w:val="00035F85"/>
    <w:rsid w:val="0003606D"/>
    <w:rsid w:val="0003786D"/>
    <w:rsid w:val="00040A87"/>
    <w:rsid w:val="0004268D"/>
    <w:rsid w:val="000468B2"/>
    <w:rsid w:val="00047D27"/>
    <w:rsid w:val="00050074"/>
    <w:rsid w:val="000512AC"/>
    <w:rsid w:val="00054A48"/>
    <w:rsid w:val="00054C28"/>
    <w:rsid w:val="0005538D"/>
    <w:rsid w:val="000606F2"/>
    <w:rsid w:val="00060C03"/>
    <w:rsid w:val="00063A38"/>
    <w:rsid w:val="00065939"/>
    <w:rsid w:val="00066B89"/>
    <w:rsid w:val="000671C0"/>
    <w:rsid w:val="000721C1"/>
    <w:rsid w:val="0007345E"/>
    <w:rsid w:val="000760FF"/>
    <w:rsid w:val="000769A4"/>
    <w:rsid w:val="00083C02"/>
    <w:rsid w:val="0008405D"/>
    <w:rsid w:val="000844A8"/>
    <w:rsid w:val="0008684A"/>
    <w:rsid w:val="00087088"/>
    <w:rsid w:val="00091EB1"/>
    <w:rsid w:val="000925A1"/>
    <w:rsid w:val="00095B51"/>
    <w:rsid w:val="000963F9"/>
    <w:rsid w:val="00096C70"/>
    <w:rsid w:val="000972D1"/>
    <w:rsid w:val="000977E7"/>
    <w:rsid w:val="00097DB5"/>
    <w:rsid w:val="000A0030"/>
    <w:rsid w:val="000A1167"/>
    <w:rsid w:val="000A14D7"/>
    <w:rsid w:val="000A6C08"/>
    <w:rsid w:val="000B4E23"/>
    <w:rsid w:val="000B4E77"/>
    <w:rsid w:val="000B7C3B"/>
    <w:rsid w:val="000C006A"/>
    <w:rsid w:val="000C05B0"/>
    <w:rsid w:val="000C3623"/>
    <w:rsid w:val="000C482C"/>
    <w:rsid w:val="000D1C54"/>
    <w:rsid w:val="000D2BCE"/>
    <w:rsid w:val="000D50FE"/>
    <w:rsid w:val="000D71B4"/>
    <w:rsid w:val="000E1909"/>
    <w:rsid w:val="000E3C29"/>
    <w:rsid w:val="000E418B"/>
    <w:rsid w:val="000E4369"/>
    <w:rsid w:val="000E6583"/>
    <w:rsid w:val="000E6B86"/>
    <w:rsid w:val="000F00B1"/>
    <w:rsid w:val="000F1586"/>
    <w:rsid w:val="000F552A"/>
    <w:rsid w:val="00100E1D"/>
    <w:rsid w:val="00101EBD"/>
    <w:rsid w:val="001031C4"/>
    <w:rsid w:val="0010473C"/>
    <w:rsid w:val="00104872"/>
    <w:rsid w:val="00104FEE"/>
    <w:rsid w:val="0010508F"/>
    <w:rsid w:val="00105763"/>
    <w:rsid w:val="00105A20"/>
    <w:rsid w:val="001064EA"/>
    <w:rsid w:val="001067DF"/>
    <w:rsid w:val="00106D51"/>
    <w:rsid w:val="001144A9"/>
    <w:rsid w:val="00115610"/>
    <w:rsid w:val="00120391"/>
    <w:rsid w:val="0012109F"/>
    <w:rsid w:val="00121CCB"/>
    <w:rsid w:val="00121F38"/>
    <w:rsid w:val="00123402"/>
    <w:rsid w:val="00125FA9"/>
    <w:rsid w:val="00127502"/>
    <w:rsid w:val="001277C9"/>
    <w:rsid w:val="001316B7"/>
    <w:rsid w:val="00132BB4"/>
    <w:rsid w:val="00133168"/>
    <w:rsid w:val="00134E79"/>
    <w:rsid w:val="001353FF"/>
    <w:rsid w:val="00135704"/>
    <w:rsid w:val="001363EA"/>
    <w:rsid w:val="001377B6"/>
    <w:rsid w:val="00140AEF"/>
    <w:rsid w:val="001411E5"/>
    <w:rsid w:val="001469EB"/>
    <w:rsid w:val="0015630E"/>
    <w:rsid w:val="00161BE3"/>
    <w:rsid w:val="00174A6A"/>
    <w:rsid w:val="0017605A"/>
    <w:rsid w:val="00176FFA"/>
    <w:rsid w:val="00177AE3"/>
    <w:rsid w:val="00181CD3"/>
    <w:rsid w:val="00183F8F"/>
    <w:rsid w:val="00186190"/>
    <w:rsid w:val="00187DF6"/>
    <w:rsid w:val="00190823"/>
    <w:rsid w:val="001916AF"/>
    <w:rsid w:val="001920BF"/>
    <w:rsid w:val="00193297"/>
    <w:rsid w:val="0019403D"/>
    <w:rsid w:val="001944EB"/>
    <w:rsid w:val="00194546"/>
    <w:rsid w:val="00197A0A"/>
    <w:rsid w:val="001A0BC5"/>
    <w:rsid w:val="001A0EA1"/>
    <w:rsid w:val="001A292B"/>
    <w:rsid w:val="001A5510"/>
    <w:rsid w:val="001A5ED6"/>
    <w:rsid w:val="001B047D"/>
    <w:rsid w:val="001B11EA"/>
    <w:rsid w:val="001B29AE"/>
    <w:rsid w:val="001C33C1"/>
    <w:rsid w:val="001C6022"/>
    <w:rsid w:val="001C7725"/>
    <w:rsid w:val="001C798A"/>
    <w:rsid w:val="001D0D50"/>
    <w:rsid w:val="001D1FD3"/>
    <w:rsid w:val="001D78E7"/>
    <w:rsid w:val="001E0250"/>
    <w:rsid w:val="001E214B"/>
    <w:rsid w:val="001E5883"/>
    <w:rsid w:val="001F3794"/>
    <w:rsid w:val="001F6FE2"/>
    <w:rsid w:val="001F72F6"/>
    <w:rsid w:val="001F7DBF"/>
    <w:rsid w:val="00201CD0"/>
    <w:rsid w:val="00203763"/>
    <w:rsid w:val="0020381D"/>
    <w:rsid w:val="00210853"/>
    <w:rsid w:val="00211ACD"/>
    <w:rsid w:val="0021240F"/>
    <w:rsid w:val="00213574"/>
    <w:rsid w:val="002142AC"/>
    <w:rsid w:val="00214E28"/>
    <w:rsid w:val="00216B97"/>
    <w:rsid w:val="00217EA7"/>
    <w:rsid w:val="002211D8"/>
    <w:rsid w:val="00221CC3"/>
    <w:rsid w:val="00223E4C"/>
    <w:rsid w:val="00223F6A"/>
    <w:rsid w:val="002248DC"/>
    <w:rsid w:val="002271E4"/>
    <w:rsid w:val="00230528"/>
    <w:rsid w:val="00232150"/>
    <w:rsid w:val="002334EF"/>
    <w:rsid w:val="00240C73"/>
    <w:rsid w:val="0024488E"/>
    <w:rsid w:val="00246E98"/>
    <w:rsid w:val="00253D21"/>
    <w:rsid w:val="00256A9C"/>
    <w:rsid w:val="00261D8F"/>
    <w:rsid w:val="002623F4"/>
    <w:rsid w:val="00265386"/>
    <w:rsid w:val="00266720"/>
    <w:rsid w:val="002668E4"/>
    <w:rsid w:val="00275E6F"/>
    <w:rsid w:val="002760AB"/>
    <w:rsid w:val="0027684C"/>
    <w:rsid w:val="00282E5F"/>
    <w:rsid w:val="002846D9"/>
    <w:rsid w:val="00290EF7"/>
    <w:rsid w:val="0029282C"/>
    <w:rsid w:val="00295F8B"/>
    <w:rsid w:val="00297F9D"/>
    <w:rsid w:val="002A2530"/>
    <w:rsid w:val="002A6B6E"/>
    <w:rsid w:val="002B17A5"/>
    <w:rsid w:val="002B7B6E"/>
    <w:rsid w:val="002C3EA4"/>
    <w:rsid w:val="002C676F"/>
    <w:rsid w:val="002C6B1B"/>
    <w:rsid w:val="002D1A2D"/>
    <w:rsid w:val="002D294D"/>
    <w:rsid w:val="002D49D8"/>
    <w:rsid w:val="002D543B"/>
    <w:rsid w:val="002D6CC9"/>
    <w:rsid w:val="002D6D8F"/>
    <w:rsid w:val="002D7C2C"/>
    <w:rsid w:val="002E1BCA"/>
    <w:rsid w:val="002E51A9"/>
    <w:rsid w:val="002E55FA"/>
    <w:rsid w:val="002E57B9"/>
    <w:rsid w:val="002E6969"/>
    <w:rsid w:val="002F03EC"/>
    <w:rsid w:val="002F1EBF"/>
    <w:rsid w:val="002F23F8"/>
    <w:rsid w:val="002F518B"/>
    <w:rsid w:val="002F5C55"/>
    <w:rsid w:val="002F6A4B"/>
    <w:rsid w:val="002F6D52"/>
    <w:rsid w:val="002F797D"/>
    <w:rsid w:val="003008A0"/>
    <w:rsid w:val="00300C97"/>
    <w:rsid w:val="003028C6"/>
    <w:rsid w:val="00304277"/>
    <w:rsid w:val="003134A6"/>
    <w:rsid w:val="00313CF1"/>
    <w:rsid w:val="003204EA"/>
    <w:rsid w:val="00324247"/>
    <w:rsid w:val="00326F06"/>
    <w:rsid w:val="00331948"/>
    <w:rsid w:val="00331CD0"/>
    <w:rsid w:val="00333445"/>
    <w:rsid w:val="00336DDB"/>
    <w:rsid w:val="0033737C"/>
    <w:rsid w:val="00337B0F"/>
    <w:rsid w:val="00345A63"/>
    <w:rsid w:val="0034706F"/>
    <w:rsid w:val="00347BAB"/>
    <w:rsid w:val="0035605D"/>
    <w:rsid w:val="003564D8"/>
    <w:rsid w:val="00362189"/>
    <w:rsid w:val="00362274"/>
    <w:rsid w:val="00362F45"/>
    <w:rsid w:val="00364183"/>
    <w:rsid w:val="003673C8"/>
    <w:rsid w:val="0037078D"/>
    <w:rsid w:val="0037340A"/>
    <w:rsid w:val="0037605C"/>
    <w:rsid w:val="00376CA3"/>
    <w:rsid w:val="00377440"/>
    <w:rsid w:val="00380F1E"/>
    <w:rsid w:val="00381225"/>
    <w:rsid w:val="00382EA8"/>
    <w:rsid w:val="003830D4"/>
    <w:rsid w:val="00386881"/>
    <w:rsid w:val="003874C7"/>
    <w:rsid w:val="00396B52"/>
    <w:rsid w:val="00397F98"/>
    <w:rsid w:val="003A2596"/>
    <w:rsid w:val="003A43AD"/>
    <w:rsid w:val="003A473B"/>
    <w:rsid w:val="003B0CCC"/>
    <w:rsid w:val="003B1825"/>
    <w:rsid w:val="003B2AF9"/>
    <w:rsid w:val="003B4B01"/>
    <w:rsid w:val="003B5012"/>
    <w:rsid w:val="003B527A"/>
    <w:rsid w:val="003B7BF3"/>
    <w:rsid w:val="003C0158"/>
    <w:rsid w:val="003C429B"/>
    <w:rsid w:val="003C50FB"/>
    <w:rsid w:val="003D0D48"/>
    <w:rsid w:val="003D4C5F"/>
    <w:rsid w:val="003D66A1"/>
    <w:rsid w:val="003E0716"/>
    <w:rsid w:val="003E1D62"/>
    <w:rsid w:val="003E2652"/>
    <w:rsid w:val="003E7536"/>
    <w:rsid w:val="003F2114"/>
    <w:rsid w:val="003F5CEE"/>
    <w:rsid w:val="003F6AB6"/>
    <w:rsid w:val="003F701C"/>
    <w:rsid w:val="00402824"/>
    <w:rsid w:val="00403191"/>
    <w:rsid w:val="00404A86"/>
    <w:rsid w:val="00404CBC"/>
    <w:rsid w:val="00405D94"/>
    <w:rsid w:val="00405EB3"/>
    <w:rsid w:val="00411933"/>
    <w:rsid w:val="0041200F"/>
    <w:rsid w:val="0041576C"/>
    <w:rsid w:val="00417170"/>
    <w:rsid w:val="00417970"/>
    <w:rsid w:val="00417EDE"/>
    <w:rsid w:val="00420498"/>
    <w:rsid w:val="004242F1"/>
    <w:rsid w:val="00425596"/>
    <w:rsid w:val="00426D83"/>
    <w:rsid w:val="004275DB"/>
    <w:rsid w:val="00427A4D"/>
    <w:rsid w:val="00430819"/>
    <w:rsid w:val="004343F3"/>
    <w:rsid w:val="00437D6B"/>
    <w:rsid w:val="00447BC5"/>
    <w:rsid w:val="00450808"/>
    <w:rsid w:val="00450B72"/>
    <w:rsid w:val="004514C5"/>
    <w:rsid w:val="00453793"/>
    <w:rsid w:val="004544DF"/>
    <w:rsid w:val="00455548"/>
    <w:rsid w:val="00461C38"/>
    <w:rsid w:val="004702E9"/>
    <w:rsid w:val="004710E6"/>
    <w:rsid w:val="00472886"/>
    <w:rsid w:val="0047310A"/>
    <w:rsid w:val="0047391F"/>
    <w:rsid w:val="00476B89"/>
    <w:rsid w:val="00476DAB"/>
    <w:rsid w:val="0048745C"/>
    <w:rsid w:val="0048771E"/>
    <w:rsid w:val="004918F0"/>
    <w:rsid w:val="00493933"/>
    <w:rsid w:val="004950D4"/>
    <w:rsid w:val="0049598F"/>
    <w:rsid w:val="004A1073"/>
    <w:rsid w:val="004A1730"/>
    <w:rsid w:val="004A345E"/>
    <w:rsid w:val="004B1587"/>
    <w:rsid w:val="004B1D07"/>
    <w:rsid w:val="004B2715"/>
    <w:rsid w:val="004B461E"/>
    <w:rsid w:val="004C1893"/>
    <w:rsid w:val="004C19F0"/>
    <w:rsid w:val="004D4AE7"/>
    <w:rsid w:val="004D71BC"/>
    <w:rsid w:val="004E1FDE"/>
    <w:rsid w:val="004E208E"/>
    <w:rsid w:val="004E43F6"/>
    <w:rsid w:val="004F26E7"/>
    <w:rsid w:val="004F3EB3"/>
    <w:rsid w:val="004F55D2"/>
    <w:rsid w:val="00501C06"/>
    <w:rsid w:val="00503A21"/>
    <w:rsid w:val="00504C41"/>
    <w:rsid w:val="00506FBD"/>
    <w:rsid w:val="0051018D"/>
    <w:rsid w:val="005144B4"/>
    <w:rsid w:val="005179E2"/>
    <w:rsid w:val="00520D4B"/>
    <w:rsid w:val="00523946"/>
    <w:rsid w:val="00525EB0"/>
    <w:rsid w:val="00532554"/>
    <w:rsid w:val="00532CE4"/>
    <w:rsid w:val="00532F01"/>
    <w:rsid w:val="00540370"/>
    <w:rsid w:val="005411EE"/>
    <w:rsid w:val="005416BC"/>
    <w:rsid w:val="00542B72"/>
    <w:rsid w:val="00543BF4"/>
    <w:rsid w:val="00546935"/>
    <w:rsid w:val="00551561"/>
    <w:rsid w:val="00552857"/>
    <w:rsid w:val="00553FF1"/>
    <w:rsid w:val="005562F4"/>
    <w:rsid w:val="00557140"/>
    <w:rsid w:val="005575C7"/>
    <w:rsid w:val="005611E8"/>
    <w:rsid w:val="00567511"/>
    <w:rsid w:val="00567E76"/>
    <w:rsid w:val="00571A5A"/>
    <w:rsid w:val="00572B3B"/>
    <w:rsid w:val="00572FE0"/>
    <w:rsid w:val="00583340"/>
    <w:rsid w:val="00584BE8"/>
    <w:rsid w:val="00584BF9"/>
    <w:rsid w:val="00591D84"/>
    <w:rsid w:val="00592BFA"/>
    <w:rsid w:val="005933EC"/>
    <w:rsid w:val="00594DD9"/>
    <w:rsid w:val="0059518E"/>
    <w:rsid w:val="005965E8"/>
    <w:rsid w:val="005A0680"/>
    <w:rsid w:val="005A0937"/>
    <w:rsid w:val="005A3024"/>
    <w:rsid w:val="005A437B"/>
    <w:rsid w:val="005A578B"/>
    <w:rsid w:val="005B0A08"/>
    <w:rsid w:val="005B143F"/>
    <w:rsid w:val="005B273F"/>
    <w:rsid w:val="005B6E32"/>
    <w:rsid w:val="005C212A"/>
    <w:rsid w:val="005C3311"/>
    <w:rsid w:val="005D1C57"/>
    <w:rsid w:val="005D4248"/>
    <w:rsid w:val="005E0653"/>
    <w:rsid w:val="005E0D7D"/>
    <w:rsid w:val="005E0FD4"/>
    <w:rsid w:val="005E3F28"/>
    <w:rsid w:val="005E4F30"/>
    <w:rsid w:val="005E5AC3"/>
    <w:rsid w:val="005F1FF0"/>
    <w:rsid w:val="005F487D"/>
    <w:rsid w:val="0060483C"/>
    <w:rsid w:val="00604F54"/>
    <w:rsid w:val="00610CCE"/>
    <w:rsid w:val="006143E2"/>
    <w:rsid w:val="00615F57"/>
    <w:rsid w:val="006174A0"/>
    <w:rsid w:val="00620339"/>
    <w:rsid w:val="0062138C"/>
    <w:rsid w:val="00621D8E"/>
    <w:rsid w:val="0062393F"/>
    <w:rsid w:val="00625F9C"/>
    <w:rsid w:val="00626FF0"/>
    <w:rsid w:val="00627632"/>
    <w:rsid w:val="00627BF5"/>
    <w:rsid w:val="00631165"/>
    <w:rsid w:val="00631A8C"/>
    <w:rsid w:val="00633540"/>
    <w:rsid w:val="00635E45"/>
    <w:rsid w:val="00636068"/>
    <w:rsid w:val="00636603"/>
    <w:rsid w:val="00640728"/>
    <w:rsid w:val="00644457"/>
    <w:rsid w:val="006455D4"/>
    <w:rsid w:val="00645868"/>
    <w:rsid w:val="00646B36"/>
    <w:rsid w:val="00650775"/>
    <w:rsid w:val="0066006E"/>
    <w:rsid w:val="00660ACF"/>
    <w:rsid w:val="00661248"/>
    <w:rsid w:val="00661A41"/>
    <w:rsid w:val="006635AC"/>
    <w:rsid w:val="0066403E"/>
    <w:rsid w:val="006671DC"/>
    <w:rsid w:val="006675EE"/>
    <w:rsid w:val="0067110A"/>
    <w:rsid w:val="006713B4"/>
    <w:rsid w:val="00671FD9"/>
    <w:rsid w:val="00673A95"/>
    <w:rsid w:val="00673BBA"/>
    <w:rsid w:val="00691851"/>
    <w:rsid w:val="006972A3"/>
    <w:rsid w:val="006A13CC"/>
    <w:rsid w:val="006B0FE9"/>
    <w:rsid w:val="006B358E"/>
    <w:rsid w:val="006B3AEA"/>
    <w:rsid w:val="006B3C72"/>
    <w:rsid w:val="006B50B7"/>
    <w:rsid w:val="006B7A48"/>
    <w:rsid w:val="006C0E60"/>
    <w:rsid w:val="006C1517"/>
    <w:rsid w:val="006C1A4E"/>
    <w:rsid w:val="006C1BD1"/>
    <w:rsid w:val="006C582E"/>
    <w:rsid w:val="006C69F5"/>
    <w:rsid w:val="006C7192"/>
    <w:rsid w:val="006D0A47"/>
    <w:rsid w:val="006D1D18"/>
    <w:rsid w:val="006D1FA7"/>
    <w:rsid w:val="006D201C"/>
    <w:rsid w:val="006D2C87"/>
    <w:rsid w:val="006D5269"/>
    <w:rsid w:val="006E0CF7"/>
    <w:rsid w:val="006E165C"/>
    <w:rsid w:val="006E29C6"/>
    <w:rsid w:val="006E46FE"/>
    <w:rsid w:val="006E49F5"/>
    <w:rsid w:val="006F04EF"/>
    <w:rsid w:val="006F069D"/>
    <w:rsid w:val="006F2531"/>
    <w:rsid w:val="006F4B02"/>
    <w:rsid w:val="006F4BA8"/>
    <w:rsid w:val="006F63E5"/>
    <w:rsid w:val="0070286D"/>
    <w:rsid w:val="00702B04"/>
    <w:rsid w:val="00704D7A"/>
    <w:rsid w:val="00710811"/>
    <w:rsid w:val="00710910"/>
    <w:rsid w:val="007152D2"/>
    <w:rsid w:val="00717ACF"/>
    <w:rsid w:val="00721876"/>
    <w:rsid w:val="0072610A"/>
    <w:rsid w:val="00727155"/>
    <w:rsid w:val="007341F6"/>
    <w:rsid w:val="00735F7A"/>
    <w:rsid w:val="00740E80"/>
    <w:rsid w:val="00754E81"/>
    <w:rsid w:val="00756E35"/>
    <w:rsid w:val="00756EBE"/>
    <w:rsid w:val="007616BA"/>
    <w:rsid w:val="007625B2"/>
    <w:rsid w:val="007628CA"/>
    <w:rsid w:val="00764612"/>
    <w:rsid w:val="0077016F"/>
    <w:rsid w:val="007703E2"/>
    <w:rsid w:val="00770AF2"/>
    <w:rsid w:val="007718C9"/>
    <w:rsid w:val="00773007"/>
    <w:rsid w:val="00774599"/>
    <w:rsid w:val="007764C5"/>
    <w:rsid w:val="00776D41"/>
    <w:rsid w:val="0078000B"/>
    <w:rsid w:val="00780B2F"/>
    <w:rsid w:val="00780E8B"/>
    <w:rsid w:val="00782CEF"/>
    <w:rsid w:val="0078358A"/>
    <w:rsid w:val="00783B11"/>
    <w:rsid w:val="0078495C"/>
    <w:rsid w:val="00785774"/>
    <w:rsid w:val="00786592"/>
    <w:rsid w:val="00786A4E"/>
    <w:rsid w:val="007900AB"/>
    <w:rsid w:val="00791F01"/>
    <w:rsid w:val="00796DAA"/>
    <w:rsid w:val="00797752"/>
    <w:rsid w:val="00797D23"/>
    <w:rsid w:val="007A011B"/>
    <w:rsid w:val="007A327A"/>
    <w:rsid w:val="007A4375"/>
    <w:rsid w:val="007A5254"/>
    <w:rsid w:val="007B133B"/>
    <w:rsid w:val="007B1E5E"/>
    <w:rsid w:val="007B3254"/>
    <w:rsid w:val="007B38A0"/>
    <w:rsid w:val="007B3CB7"/>
    <w:rsid w:val="007B4CC9"/>
    <w:rsid w:val="007B5D70"/>
    <w:rsid w:val="007B6500"/>
    <w:rsid w:val="007C3050"/>
    <w:rsid w:val="007C50D4"/>
    <w:rsid w:val="007C5B82"/>
    <w:rsid w:val="007C7DA3"/>
    <w:rsid w:val="007D4C84"/>
    <w:rsid w:val="007D7645"/>
    <w:rsid w:val="007E0057"/>
    <w:rsid w:val="007E1ED5"/>
    <w:rsid w:val="007E471A"/>
    <w:rsid w:val="007E4AC3"/>
    <w:rsid w:val="007E7306"/>
    <w:rsid w:val="007E7ED3"/>
    <w:rsid w:val="007F1FB0"/>
    <w:rsid w:val="008021B9"/>
    <w:rsid w:val="00803D0D"/>
    <w:rsid w:val="00806A3D"/>
    <w:rsid w:val="00811186"/>
    <w:rsid w:val="00811FE2"/>
    <w:rsid w:val="0081232F"/>
    <w:rsid w:val="00812F9F"/>
    <w:rsid w:val="00817F9B"/>
    <w:rsid w:val="008229A8"/>
    <w:rsid w:val="00822E39"/>
    <w:rsid w:val="008250C2"/>
    <w:rsid w:val="00825259"/>
    <w:rsid w:val="0082590B"/>
    <w:rsid w:val="0082739B"/>
    <w:rsid w:val="00835DF7"/>
    <w:rsid w:val="00836C60"/>
    <w:rsid w:val="00840C8F"/>
    <w:rsid w:val="008413ED"/>
    <w:rsid w:val="0084177E"/>
    <w:rsid w:val="008448FC"/>
    <w:rsid w:val="0084548E"/>
    <w:rsid w:val="00851E51"/>
    <w:rsid w:val="00853D70"/>
    <w:rsid w:val="00854273"/>
    <w:rsid w:val="0086221F"/>
    <w:rsid w:val="00864A2A"/>
    <w:rsid w:val="00866D1F"/>
    <w:rsid w:val="00870CF0"/>
    <w:rsid w:val="00872362"/>
    <w:rsid w:val="00874654"/>
    <w:rsid w:val="00874FC9"/>
    <w:rsid w:val="0087777E"/>
    <w:rsid w:val="00880069"/>
    <w:rsid w:val="00881038"/>
    <w:rsid w:val="008814AD"/>
    <w:rsid w:val="008826AA"/>
    <w:rsid w:val="008855E1"/>
    <w:rsid w:val="00885E87"/>
    <w:rsid w:val="00892F18"/>
    <w:rsid w:val="008944B3"/>
    <w:rsid w:val="008944E9"/>
    <w:rsid w:val="008968A5"/>
    <w:rsid w:val="008A450F"/>
    <w:rsid w:val="008A53F6"/>
    <w:rsid w:val="008A561F"/>
    <w:rsid w:val="008B14D8"/>
    <w:rsid w:val="008B2FEF"/>
    <w:rsid w:val="008B49BD"/>
    <w:rsid w:val="008B5112"/>
    <w:rsid w:val="008B57EE"/>
    <w:rsid w:val="008B7B25"/>
    <w:rsid w:val="008C1D5C"/>
    <w:rsid w:val="008C5309"/>
    <w:rsid w:val="008C550D"/>
    <w:rsid w:val="008C6DA7"/>
    <w:rsid w:val="008D0911"/>
    <w:rsid w:val="008D2980"/>
    <w:rsid w:val="008D3162"/>
    <w:rsid w:val="008D3D4A"/>
    <w:rsid w:val="008D6B13"/>
    <w:rsid w:val="008E0689"/>
    <w:rsid w:val="008E633F"/>
    <w:rsid w:val="008F07A8"/>
    <w:rsid w:val="008F2592"/>
    <w:rsid w:val="00902124"/>
    <w:rsid w:val="00902F08"/>
    <w:rsid w:val="00905BEA"/>
    <w:rsid w:val="009065B1"/>
    <w:rsid w:val="00906CB2"/>
    <w:rsid w:val="00911342"/>
    <w:rsid w:val="00916002"/>
    <w:rsid w:val="009161A8"/>
    <w:rsid w:val="009210C7"/>
    <w:rsid w:val="009212A7"/>
    <w:rsid w:val="009228BA"/>
    <w:rsid w:val="0092615B"/>
    <w:rsid w:val="009266DB"/>
    <w:rsid w:val="00926BEE"/>
    <w:rsid w:val="00927912"/>
    <w:rsid w:val="0093336E"/>
    <w:rsid w:val="00941B06"/>
    <w:rsid w:val="0094232A"/>
    <w:rsid w:val="00944698"/>
    <w:rsid w:val="00944A25"/>
    <w:rsid w:val="009454BB"/>
    <w:rsid w:val="0096063C"/>
    <w:rsid w:val="009643D3"/>
    <w:rsid w:val="00965A69"/>
    <w:rsid w:val="00965C3E"/>
    <w:rsid w:val="00970556"/>
    <w:rsid w:val="00971244"/>
    <w:rsid w:val="009713A7"/>
    <w:rsid w:val="00972016"/>
    <w:rsid w:val="00972952"/>
    <w:rsid w:val="009730CD"/>
    <w:rsid w:val="00976204"/>
    <w:rsid w:val="009779E9"/>
    <w:rsid w:val="00980BD0"/>
    <w:rsid w:val="00981B1A"/>
    <w:rsid w:val="009850F3"/>
    <w:rsid w:val="0098572D"/>
    <w:rsid w:val="0098756C"/>
    <w:rsid w:val="0099032A"/>
    <w:rsid w:val="0099051E"/>
    <w:rsid w:val="0099196C"/>
    <w:rsid w:val="009925A2"/>
    <w:rsid w:val="00997C09"/>
    <w:rsid w:val="00997EE9"/>
    <w:rsid w:val="009A01B2"/>
    <w:rsid w:val="009A32E1"/>
    <w:rsid w:val="009A441F"/>
    <w:rsid w:val="009A4D9B"/>
    <w:rsid w:val="009A71F7"/>
    <w:rsid w:val="009B2260"/>
    <w:rsid w:val="009B3BE2"/>
    <w:rsid w:val="009B42D0"/>
    <w:rsid w:val="009C35C0"/>
    <w:rsid w:val="009C5DA6"/>
    <w:rsid w:val="009C6843"/>
    <w:rsid w:val="009D68C4"/>
    <w:rsid w:val="009E01C9"/>
    <w:rsid w:val="009E14E1"/>
    <w:rsid w:val="009E1A57"/>
    <w:rsid w:val="009E1DDB"/>
    <w:rsid w:val="009E3C0B"/>
    <w:rsid w:val="009E7803"/>
    <w:rsid w:val="009F08CA"/>
    <w:rsid w:val="009F47E3"/>
    <w:rsid w:val="009F5641"/>
    <w:rsid w:val="009F6E61"/>
    <w:rsid w:val="009F7198"/>
    <w:rsid w:val="00A00C90"/>
    <w:rsid w:val="00A02547"/>
    <w:rsid w:val="00A04821"/>
    <w:rsid w:val="00A04C9C"/>
    <w:rsid w:val="00A050C3"/>
    <w:rsid w:val="00A15CA6"/>
    <w:rsid w:val="00A17F89"/>
    <w:rsid w:val="00A25529"/>
    <w:rsid w:val="00A30BE7"/>
    <w:rsid w:val="00A34CE6"/>
    <w:rsid w:val="00A35E75"/>
    <w:rsid w:val="00A35EF1"/>
    <w:rsid w:val="00A37361"/>
    <w:rsid w:val="00A40953"/>
    <w:rsid w:val="00A43A12"/>
    <w:rsid w:val="00A46AE8"/>
    <w:rsid w:val="00A51F84"/>
    <w:rsid w:val="00A52453"/>
    <w:rsid w:val="00A528CF"/>
    <w:rsid w:val="00A61222"/>
    <w:rsid w:val="00A617E5"/>
    <w:rsid w:val="00A721DC"/>
    <w:rsid w:val="00A72624"/>
    <w:rsid w:val="00A72637"/>
    <w:rsid w:val="00A72D5D"/>
    <w:rsid w:val="00A73737"/>
    <w:rsid w:val="00A74B21"/>
    <w:rsid w:val="00A77AD3"/>
    <w:rsid w:val="00A77AF9"/>
    <w:rsid w:val="00A804F5"/>
    <w:rsid w:val="00A8158C"/>
    <w:rsid w:val="00A8352F"/>
    <w:rsid w:val="00A83E97"/>
    <w:rsid w:val="00A84651"/>
    <w:rsid w:val="00A8587B"/>
    <w:rsid w:val="00A91A69"/>
    <w:rsid w:val="00A97454"/>
    <w:rsid w:val="00AA27BF"/>
    <w:rsid w:val="00AB2155"/>
    <w:rsid w:val="00AB750F"/>
    <w:rsid w:val="00AB7579"/>
    <w:rsid w:val="00AC2175"/>
    <w:rsid w:val="00AC3F0F"/>
    <w:rsid w:val="00AC53F8"/>
    <w:rsid w:val="00AD0FAC"/>
    <w:rsid w:val="00AD2544"/>
    <w:rsid w:val="00AD4793"/>
    <w:rsid w:val="00AE2566"/>
    <w:rsid w:val="00AE3803"/>
    <w:rsid w:val="00AE5242"/>
    <w:rsid w:val="00AE5259"/>
    <w:rsid w:val="00AE7E3B"/>
    <w:rsid w:val="00AF011B"/>
    <w:rsid w:val="00AF0221"/>
    <w:rsid w:val="00AF268D"/>
    <w:rsid w:val="00AF344B"/>
    <w:rsid w:val="00AF38CF"/>
    <w:rsid w:val="00AF3B81"/>
    <w:rsid w:val="00AF4C56"/>
    <w:rsid w:val="00AF57FD"/>
    <w:rsid w:val="00B00111"/>
    <w:rsid w:val="00B02DA7"/>
    <w:rsid w:val="00B0388A"/>
    <w:rsid w:val="00B0497F"/>
    <w:rsid w:val="00B06CBF"/>
    <w:rsid w:val="00B10363"/>
    <w:rsid w:val="00B11E25"/>
    <w:rsid w:val="00B17152"/>
    <w:rsid w:val="00B1766D"/>
    <w:rsid w:val="00B20083"/>
    <w:rsid w:val="00B20E6A"/>
    <w:rsid w:val="00B23367"/>
    <w:rsid w:val="00B24C5C"/>
    <w:rsid w:val="00B252B3"/>
    <w:rsid w:val="00B254E3"/>
    <w:rsid w:val="00B25738"/>
    <w:rsid w:val="00B26031"/>
    <w:rsid w:val="00B27AC5"/>
    <w:rsid w:val="00B322BD"/>
    <w:rsid w:val="00B32A84"/>
    <w:rsid w:val="00B370D3"/>
    <w:rsid w:val="00B37380"/>
    <w:rsid w:val="00B4004E"/>
    <w:rsid w:val="00B40456"/>
    <w:rsid w:val="00B4055E"/>
    <w:rsid w:val="00B413D5"/>
    <w:rsid w:val="00B419AA"/>
    <w:rsid w:val="00B41A67"/>
    <w:rsid w:val="00B423E9"/>
    <w:rsid w:val="00B46DAE"/>
    <w:rsid w:val="00B51998"/>
    <w:rsid w:val="00B51BB7"/>
    <w:rsid w:val="00B560C7"/>
    <w:rsid w:val="00B579DB"/>
    <w:rsid w:val="00B616BC"/>
    <w:rsid w:val="00B61AC9"/>
    <w:rsid w:val="00B649E0"/>
    <w:rsid w:val="00B64A56"/>
    <w:rsid w:val="00B66120"/>
    <w:rsid w:val="00B677FF"/>
    <w:rsid w:val="00B67A63"/>
    <w:rsid w:val="00B76AA1"/>
    <w:rsid w:val="00B76AC1"/>
    <w:rsid w:val="00B90E2E"/>
    <w:rsid w:val="00B921C6"/>
    <w:rsid w:val="00B92A62"/>
    <w:rsid w:val="00B93E2D"/>
    <w:rsid w:val="00B9736A"/>
    <w:rsid w:val="00B97A7A"/>
    <w:rsid w:val="00BA71BB"/>
    <w:rsid w:val="00BA79E5"/>
    <w:rsid w:val="00BB29EA"/>
    <w:rsid w:val="00BB59C2"/>
    <w:rsid w:val="00BB5BCF"/>
    <w:rsid w:val="00BC2BC8"/>
    <w:rsid w:val="00BC3BCB"/>
    <w:rsid w:val="00BD0BF0"/>
    <w:rsid w:val="00BD2B8A"/>
    <w:rsid w:val="00BD4055"/>
    <w:rsid w:val="00BD4F10"/>
    <w:rsid w:val="00BD698F"/>
    <w:rsid w:val="00BE0063"/>
    <w:rsid w:val="00BE0C57"/>
    <w:rsid w:val="00BE6915"/>
    <w:rsid w:val="00BE6BB6"/>
    <w:rsid w:val="00BF1BF6"/>
    <w:rsid w:val="00BF4E3A"/>
    <w:rsid w:val="00C003CD"/>
    <w:rsid w:val="00C003E3"/>
    <w:rsid w:val="00C038C2"/>
    <w:rsid w:val="00C038DB"/>
    <w:rsid w:val="00C041DE"/>
    <w:rsid w:val="00C06E6E"/>
    <w:rsid w:val="00C105D7"/>
    <w:rsid w:val="00C1183C"/>
    <w:rsid w:val="00C16F86"/>
    <w:rsid w:val="00C30C3E"/>
    <w:rsid w:val="00C421EE"/>
    <w:rsid w:val="00C435FA"/>
    <w:rsid w:val="00C45435"/>
    <w:rsid w:val="00C45FC6"/>
    <w:rsid w:val="00C52D36"/>
    <w:rsid w:val="00C54AA5"/>
    <w:rsid w:val="00C62B76"/>
    <w:rsid w:val="00C64FAD"/>
    <w:rsid w:val="00C676E6"/>
    <w:rsid w:val="00C7301F"/>
    <w:rsid w:val="00C74723"/>
    <w:rsid w:val="00C75106"/>
    <w:rsid w:val="00C75869"/>
    <w:rsid w:val="00C76B8E"/>
    <w:rsid w:val="00C77B60"/>
    <w:rsid w:val="00C809ED"/>
    <w:rsid w:val="00C80DB6"/>
    <w:rsid w:val="00C81054"/>
    <w:rsid w:val="00C811F6"/>
    <w:rsid w:val="00C82D95"/>
    <w:rsid w:val="00C8312E"/>
    <w:rsid w:val="00C83994"/>
    <w:rsid w:val="00C8565D"/>
    <w:rsid w:val="00C92A64"/>
    <w:rsid w:val="00C95659"/>
    <w:rsid w:val="00C97702"/>
    <w:rsid w:val="00CA3D20"/>
    <w:rsid w:val="00CA4080"/>
    <w:rsid w:val="00CA46BA"/>
    <w:rsid w:val="00CA4C11"/>
    <w:rsid w:val="00CA50EA"/>
    <w:rsid w:val="00CB0E79"/>
    <w:rsid w:val="00CB16AB"/>
    <w:rsid w:val="00CB3330"/>
    <w:rsid w:val="00CB67C2"/>
    <w:rsid w:val="00CC3DEF"/>
    <w:rsid w:val="00CC73A9"/>
    <w:rsid w:val="00CC754C"/>
    <w:rsid w:val="00CD20BE"/>
    <w:rsid w:val="00CD278B"/>
    <w:rsid w:val="00CD3493"/>
    <w:rsid w:val="00CD4CB9"/>
    <w:rsid w:val="00CD512E"/>
    <w:rsid w:val="00CD56C5"/>
    <w:rsid w:val="00CD7064"/>
    <w:rsid w:val="00CD7A63"/>
    <w:rsid w:val="00CE497C"/>
    <w:rsid w:val="00CE5425"/>
    <w:rsid w:val="00CF18DE"/>
    <w:rsid w:val="00CF42BD"/>
    <w:rsid w:val="00CF520A"/>
    <w:rsid w:val="00D047A1"/>
    <w:rsid w:val="00D15065"/>
    <w:rsid w:val="00D21723"/>
    <w:rsid w:val="00D23F8B"/>
    <w:rsid w:val="00D24420"/>
    <w:rsid w:val="00D24FF1"/>
    <w:rsid w:val="00D26A44"/>
    <w:rsid w:val="00D30582"/>
    <w:rsid w:val="00D3154F"/>
    <w:rsid w:val="00D339CA"/>
    <w:rsid w:val="00D34468"/>
    <w:rsid w:val="00D34E83"/>
    <w:rsid w:val="00D413F5"/>
    <w:rsid w:val="00D44485"/>
    <w:rsid w:val="00D44F98"/>
    <w:rsid w:val="00D46C60"/>
    <w:rsid w:val="00D47BD3"/>
    <w:rsid w:val="00D518A5"/>
    <w:rsid w:val="00D52CE4"/>
    <w:rsid w:val="00D53FFF"/>
    <w:rsid w:val="00D54F32"/>
    <w:rsid w:val="00D56843"/>
    <w:rsid w:val="00D6393F"/>
    <w:rsid w:val="00D667F3"/>
    <w:rsid w:val="00D70711"/>
    <w:rsid w:val="00D74F2A"/>
    <w:rsid w:val="00D75820"/>
    <w:rsid w:val="00D76BF9"/>
    <w:rsid w:val="00D8552B"/>
    <w:rsid w:val="00D86310"/>
    <w:rsid w:val="00D87A13"/>
    <w:rsid w:val="00D90D4F"/>
    <w:rsid w:val="00D9504F"/>
    <w:rsid w:val="00D9773F"/>
    <w:rsid w:val="00DA0716"/>
    <w:rsid w:val="00DA1B32"/>
    <w:rsid w:val="00DA28A1"/>
    <w:rsid w:val="00DB26EE"/>
    <w:rsid w:val="00DB30F0"/>
    <w:rsid w:val="00DB58E0"/>
    <w:rsid w:val="00DC03B9"/>
    <w:rsid w:val="00DC070F"/>
    <w:rsid w:val="00DC1BD1"/>
    <w:rsid w:val="00DC2585"/>
    <w:rsid w:val="00DC31AD"/>
    <w:rsid w:val="00DC4257"/>
    <w:rsid w:val="00DC6DAB"/>
    <w:rsid w:val="00DC7016"/>
    <w:rsid w:val="00DD3031"/>
    <w:rsid w:val="00DD7435"/>
    <w:rsid w:val="00DE070F"/>
    <w:rsid w:val="00DE0859"/>
    <w:rsid w:val="00DE116F"/>
    <w:rsid w:val="00DE54A7"/>
    <w:rsid w:val="00DE5E0C"/>
    <w:rsid w:val="00DF1870"/>
    <w:rsid w:val="00DF5871"/>
    <w:rsid w:val="00E04DBA"/>
    <w:rsid w:val="00E059F8"/>
    <w:rsid w:val="00E147B4"/>
    <w:rsid w:val="00E14BCC"/>
    <w:rsid w:val="00E15555"/>
    <w:rsid w:val="00E17689"/>
    <w:rsid w:val="00E215D3"/>
    <w:rsid w:val="00E21D8F"/>
    <w:rsid w:val="00E22A86"/>
    <w:rsid w:val="00E26C79"/>
    <w:rsid w:val="00E27267"/>
    <w:rsid w:val="00E30135"/>
    <w:rsid w:val="00E353FC"/>
    <w:rsid w:val="00E36A4C"/>
    <w:rsid w:val="00E378F0"/>
    <w:rsid w:val="00E44AA3"/>
    <w:rsid w:val="00E459C8"/>
    <w:rsid w:val="00E4614A"/>
    <w:rsid w:val="00E46B2B"/>
    <w:rsid w:val="00E50F03"/>
    <w:rsid w:val="00E5344F"/>
    <w:rsid w:val="00E5659A"/>
    <w:rsid w:val="00E56838"/>
    <w:rsid w:val="00E57B75"/>
    <w:rsid w:val="00E63051"/>
    <w:rsid w:val="00E673E8"/>
    <w:rsid w:val="00E70942"/>
    <w:rsid w:val="00E73BD6"/>
    <w:rsid w:val="00E757EE"/>
    <w:rsid w:val="00E7671A"/>
    <w:rsid w:val="00E76E59"/>
    <w:rsid w:val="00E8185D"/>
    <w:rsid w:val="00E8319C"/>
    <w:rsid w:val="00E842CB"/>
    <w:rsid w:val="00E84949"/>
    <w:rsid w:val="00E8662F"/>
    <w:rsid w:val="00E9040C"/>
    <w:rsid w:val="00E92499"/>
    <w:rsid w:val="00E931E8"/>
    <w:rsid w:val="00E9363B"/>
    <w:rsid w:val="00E97E30"/>
    <w:rsid w:val="00EA0E27"/>
    <w:rsid w:val="00EA23A3"/>
    <w:rsid w:val="00EA3483"/>
    <w:rsid w:val="00EA460D"/>
    <w:rsid w:val="00EA5B39"/>
    <w:rsid w:val="00EB126D"/>
    <w:rsid w:val="00EB413F"/>
    <w:rsid w:val="00EB47E3"/>
    <w:rsid w:val="00EB7FC0"/>
    <w:rsid w:val="00EC464B"/>
    <w:rsid w:val="00ED4912"/>
    <w:rsid w:val="00ED6D9A"/>
    <w:rsid w:val="00EE44E4"/>
    <w:rsid w:val="00EE5FA0"/>
    <w:rsid w:val="00EF1F53"/>
    <w:rsid w:val="00EF2B1E"/>
    <w:rsid w:val="00EF51EE"/>
    <w:rsid w:val="00EF5211"/>
    <w:rsid w:val="00EF7863"/>
    <w:rsid w:val="00EF7EE2"/>
    <w:rsid w:val="00F01206"/>
    <w:rsid w:val="00F0175F"/>
    <w:rsid w:val="00F02C9C"/>
    <w:rsid w:val="00F03AFA"/>
    <w:rsid w:val="00F112C3"/>
    <w:rsid w:val="00F115DF"/>
    <w:rsid w:val="00F15190"/>
    <w:rsid w:val="00F165F8"/>
    <w:rsid w:val="00F1670B"/>
    <w:rsid w:val="00F20C35"/>
    <w:rsid w:val="00F2272B"/>
    <w:rsid w:val="00F2358E"/>
    <w:rsid w:val="00F24C01"/>
    <w:rsid w:val="00F31906"/>
    <w:rsid w:val="00F3283E"/>
    <w:rsid w:val="00F32D7B"/>
    <w:rsid w:val="00F32EC5"/>
    <w:rsid w:val="00F34159"/>
    <w:rsid w:val="00F3587F"/>
    <w:rsid w:val="00F3733C"/>
    <w:rsid w:val="00F442B0"/>
    <w:rsid w:val="00F454E2"/>
    <w:rsid w:val="00F520DB"/>
    <w:rsid w:val="00F542D8"/>
    <w:rsid w:val="00F56373"/>
    <w:rsid w:val="00F645B1"/>
    <w:rsid w:val="00F7189F"/>
    <w:rsid w:val="00F814C1"/>
    <w:rsid w:val="00F82F09"/>
    <w:rsid w:val="00F877BF"/>
    <w:rsid w:val="00F87AB2"/>
    <w:rsid w:val="00F945A3"/>
    <w:rsid w:val="00FA005F"/>
    <w:rsid w:val="00FA0793"/>
    <w:rsid w:val="00FA08C7"/>
    <w:rsid w:val="00FA0D0E"/>
    <w:rsid w:val="00FA11DA"/>
    <w:rsid w:val="00FA3230"/>
    <w:rsid w:val="00FA3B98"/>
    <w:rsid w:val="00FA5812"/>
    <w:rsid w:val="00FA5D7B"/>
    <w:rsid w:val="00FB03A1"/>
    <w:rsid w:val="00FB4839"/>
    <w:rsid w:val="00FB6289"/>
    <w:rsid w:val="00FB76E5"/>
    <w:rsid w:val="00FB7A01"/>
    <w:rsid w:val="00FB7B9D"/>
    <w:rsid w:val="00FC3796"/>
    <w:rsid w:val="00FC560C"/>
    <w:rsid w:val="00FD05D8"/>
    <w:rsid w:val="00FD0C4A"/>
    <w:rsid w:val="00FD2C0A"/>
    <w:rsid w:val="00FD327C"/>
    <w:rsid w:val="00FD38D9"/>
    <w:rsid w:val="00FD4C08"/>
    <w:rsid w:val="00FD5AC1"/>
    <w:rsid w:val="00FD60F3"/>
    <w:rsid w:val="00FD66EA"/>
    <w:rsid w:val="00FD7BC1"/>
    <w:rsid w:val="00FE0354"/>
    <w:rsid w:val="00FE047B"/>
    <w:rsid w:val="00FE2CE8"/>
    <w:rsid w:val="00FE5EFC"/>
    <w:rsid w:val="00FE6381"/>
    <w:rsid w:val="00FF0FBC"/>
    <w:rsid w:val="00FF6D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DCBC40A8-861F-44C2-8B10-2A718CF0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rFonts w:ascii="Arial" w:hAnsi="Arial"/>
      <w:color w:val="000000"/>
      <w:sz w:val="24"/>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List1,LISTA,Párrafo de lista2,Ha,Resume Title,Bullet List,FooterText,numbered,List Paragraph1,Paragraphe de liste1,lp1,HOJA,Colorful List Accent 1,Colorful List - Accent 11,titulo 3,Colorful List - Accent 111,Bullets"/>
    <w:basedOn w:val="Normal"/>
    <w:link w:val="PrrafodelistaCar"/>
    <w:uiPriority w:val="99"/>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Sinespaciado">
    <w:name w:val="No Spacing"/>
    <w:uiPriority w:val="99"/>
    <w:qFormat/>
    <w:rsid w:val="00A00C90"/>
  </w:style>
  <w:style w:type="character" w:customStyle="1" w:styleId="PrrafodelistaCar">
    <w:name w:val="Párrafo de lista Car"/>
    <w:aliases w:val="List1 Car,LISTA Car,Párrafo de lista2 Car,Ha Car,Resume Title Car,Bullet List Car,FooterText Car,numbered Car,List Paragraph1 Car,Paragraphe de liste1 Car,lp1 Car,HOJA Car,Colorful List Accent 1 Car,Colorful List - Accent 11 Car"/>
    <w:link w:val="Prrafodelista"/>
    <w:uiPriority w:val="34"/>
    <w:qFormat/>
    <w:rsid w:val="00A00C90"/>
    <w:rPr>
      <w:rFonts w:ascii="Arial" w:hAnsi="Arial"/>
      <w:color w:val="000000"/>
      <w:sz w:val="24"/>
    </w:rPr>
  </w:style>
  <w:style w:type="paragraph" w:styleId="NormalWeb">
    <w:name w:val="Normal (Web)"/>
    <w:basedOn w:val="Normal"/>
    <w:uiPriority w:val="99"/>
    <w:unhideWhenUsed/>
    <w:rsid w:val="00A00C90"/>
    <w:pPr>
      <w:spacing w:before="100" w:beforeAutospacing="1" w:after="100" w:afterAutospacing="1"/>
    </w:pPr>
    <w:rPr>
      <w:rFonts w:ascii="Times New Roman" w:hAnsi="Times New Roman"/>
      <w:color w:val="auto"/>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210BD-4F61-4ADF-AC52-0BA1F3CAB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4581</Words>
  <Characters>25396</Characters>
  <Application>Microsoft Office Word</Application>
  <DocSecurity>0</DocSecurity>
  <Lines>211</Lines>
  <Paragraphs>59</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29918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ANA YOLANDA DURAN RODRIGUEZ</cp:lastModifiedBy>
  <cp:revision>3</cp:revision>
  <cp:lastPrinted>2014-02-11T19:04:00Z</cp:lastPrinted>
  <dcterms:created xsi:type="dcterms:W3CDTF">2024-02-17T17:45:00Z</dcterms:created>
  <dcterms:modified xsi:type="dcterms:W3CDTF">2024-02-19T14:27:00Z</dcterms:modified>
</cp:coreProperties>
</file>