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18E2E" w14:textId="77777777" w:rsidR="00FA7088" w:rsidRPr="00970CD9" w:rsidRDefault="00FA7088" w:rsidP="00FA7088">
      <w:pPr>
        <w:spacing w:after="204" w:line="216" w:lineRule="auto"/>
        <w:ind w:left="88" w:right="78" w:hanging="10"/>
        <w:jc w:val="center"/>
        <w:rPr>
          <w:rFonts w:ascii="Arial" w:hAnsi="Arial" w:cs="Arial"/>
        </w:rPr>
      </w:pPr>
      <w:r w:rsidRPr="00970CD9">
        <w:rPr>
          <w:rFonts w:ascii="Arial" w:hAnsi="Arial" w:cs="Arial"/>
        </w:rPr>
        <w:t>Texto aprobado en primer debate en la Comisión Primer</w:t>
      </w:r>
      <w:bookmarkStart w:id="0" w:name="_GoBack"/>
      <w:bookmarkEnd w:id="0"/>
      <w:r w:rsidRPr="00970CD9">
        <w:rPr>
          <w:rFonts w:ascii="Arial" w:hAnsi="Arial" w:cs="Arial"/>
        </w:rPr>
        <w:t>a Permanente del Plan de Desarrollo y Ordenamiento Ter</w:t>
      </w:r>
      <w:r w:rsidR="007F032C">
        <w:rPr>
          <w:rFonts w:ascii="Arial" w:hAnsi="Arial" w:cs="Arial"/>
        </w:rPr>
        <w:t>ritorial en sesión del día 23</w:t>
      </w:r>
      <w:r w:rsidR="008D5A86">
        <w:rPr>
          <w:rFonts w:ascii="Arial" w:hAnsi="Arial" w:cs="Arial"/>
        </w:rPr>
        <w:t xml:space="preserve"> de noviembre</w:t>
      </w:r>
      <w:r>
        <w:rPr>
          <w:rFonts w:ascii="Arial" w:hAnsi="Arial" w:cs="Arial"/>
        </w:rPr>
        <w:t xml:space="preserve"> de 2024</w:t>
      </w:r>
    </w:p>
    <w:p w14:paraId="2448342F" w14:textId="77777777" w:rsidR="00500FC0" w:rsidRPr="00D73B98" w:rsidRDefault="00AB5D2D" w:rsidP="00A81D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  <w:sz w:val="24"/>
          <w:szCs w:val="24"/>
        </w:rPr>
      </w:pPr>
      <w:r>
        <w:rPr>
          <w:rFonts w:ascii="Arial" w:hAnsi="Arial" w:cs="Arial"/>
          <w:b/>
          <w:bCs/>
          <w:color w:val="0A0A0A"/>
          <w:sz w:val="24"/>
          <w:szCs w:val="24"/>
        </w:rPr>
        <w:t>PROYECTO DE ACUERDO 701</w:t>
      </w:r>
      <w:r w:rsidR="00500FC0" w:rsidRPr="00D73B98">
        <w:rPr>
          <w:rFonts w:ascii="Arial" w:hAnsi="Arial" w:cs="Arial"/>
          <w:b/>
          <w:bCs/>
          <w:color w:val="0A0A0A"/>
          <w:sz w:val="24"/>
          <w:szCs w:val="24"/>
        </w:rPr>
        <w:t xml:space="preserve"> DE 2024</w:t>
      </w:r>
    </w:p>
    <w:p w14:paraId="0106AEC4" w14:textId="77777777" w:rsidR="00DD7863" w:rsidRDefault="00DD7863" w:rsidP="00DD78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786B57D0" w14:textId="77777777" w:rsidR="00950BDA" w:rsidRPr="00DD7863" w:rsidRDefault="00DD7863" w:rsidP="00DD78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es-CO"/>
        </w:rPr>
      </w:pPr>
      <w:r w:rsidRPr="00DD7863">
        <w:rPr>
          <w:rFonts w:ascii="Arial" w:hAnsi="Arial" w:cs="Arial"/>
          <w:b/>
        </w:rPr>
        <w:t>POR MEDIO DEL CUAL SE DA EL NOMBRE DE “CALLE JORGE “MONO” HERNÁNDEZ” AL TRAMO VIAL COMPRENDIDO POR LA CALLE 34 ENTRE CARRERA 13 Y CARRERA 14 DE LA CIUDAD BOGOTÁ D. C.</w:t>
      </w:r>
    </w:p>
    <w:p w14:paraId="4914B2C3" w14:textId="77777777" w:rsidR="00196582" w:rsidRPr="00196582" w:rsidRDefault="00196582" w:rsidP="001965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3A1AACF2" w14:textId="77777777" w:rsidR="0014657C" w:rsidRDefault="009531D2" w:rsidP="0014657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CO"/>
        </w:rPr>
      </w:pPr>
      <w:r w:rsidRPr="00D73B98">
        <w:rPr>
          <w:rFonts w:ascii="Arial" w:hAnsi="Arial" w:cs="Arial"/>
          <w:b/>
          <w:bCs/>
          <w:sz w:val="24"/>
          <w:szCs w:val="24"/>
          <w:lang w:val="es-CO"/>
        </w:rPr>
        <w:t>EL CONCEJO DE BOGOTÁ D.C.</w:t>
      </w:r>
    </w:p>
    <w:p w14:paraId="2C698C0B" w14:textId="77777777" w:rsidR="00480C0A" w:rsidRDefault="00480C0A" w:rsidP="0014657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CO"/>
        </w:rPr>
      </w:pPr>
    </w:p>
    <w:p w14:paraId="682E4A73" w14:textId="77777777" w:rsidR="00DD7863" w:rsidRDefault="00DD7863" w:rsidP="0014657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D7863">
        <w:rPr>
          <w:rFonts w:ascii="Arial" w:hAnsi="Arial" w:cs="Arial"/>
        </w:rPr>
        <w:t>En ejercicio de sus facultades constitucionales y legales, en especial las conferidas por el artículo 313 de la Constitución Política y los numerales 1º y 7º del artículo 12 del Decreto Ley 1421 de 1993.</w:t>
      </w:r>
    </w:p>
    <w:p w14:paraId="52EB106B" w14:textId="77777777" w:rsidR="00DD7863" w:rsidRDefault="00DD7863" w:rsidP="0014657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1EE1AF44" w14:textId="77777777" w:rsidR="00DD7863" w:rsidRPr="00DB3234" w:rsidRDefault="00DD7863" w:rsidP="00DD7863">
      <w:pPr>
        <w:spacing w:line="276" w:lineRule="auto"/>
        <w:jc w:val="center"/>
        <w:rPr>
          <w:b/>
        </w:rPr>
      </w:pPr>
      <w:r w:rsidRPr="00DB3234">
        <w:rPr>
          <w:b/>
        </w:rPr>
        <w:t>CONSIDERANDO</w:t>
      </w:r>
      <w:r w:rsidR="00851D44">
        <w:rPr>
          <w:b/>
        </w:rPr>
        <w:t>S</w:t>
      </w:r>
      <w:r w:rsidRPr="00DB3234">
        <w:rPr>
          <w:b/>
        </w:rPr>
        <w:t xml:space="preserve">: </w:t>
      </w:r>
    </w:p>
    <w:p w14:paraId="530D87BD" w14:textId="77777777" w:rsidR="00DD7863" w:rsidRPr="00DD7863" w:rsidRDefault="00DD7863" w:rsidP="00DD7863">
      <w:pPr>
        <w:spacing w:line="276" w:lineRule="auto"/>
        <w:jc w:val="both"/>
        <w:rPr>
          <w:rFonts w:ascii="Arial" w:hAnsi="Arial" w:cs="Arial"/>
        </w:rPr>
      </w:pPr>
      <w:r w:rsidRPr="00DD7863">
        <w:rPr>
          <w:rFonts w:ascii="Arial" w:hAnsi="Arial" w:cs="Arial"/>
        </w:rPr>
        <w:t xml:space="preserve">Que es justo y necesario hacer un reconocimiento de gratitud a los hombres y mujeres que han sobresalido con sus aportes al desarrollo académico y científico de la ciudad y, a través de estos, estimular a que su ejemplo se reproduzca en las nuevas generaciones. </w:t>
      </w:r>
    </w:p>
    <w:p w14:paraId="491D34CD" w14:textId="77777777" w:rsidR="00DD7863" w:rsidRPr="00DD7863" w:rsidRDefault="00DD7863" w:rsidP="00DD7863">
      <w:pPr>
        <w:spacing w:line="276" w:lineRule="auto"/>
        <w:jc w:val="both"/>
        <w:rPr>
          <w:rFonts w:ascii="Arial" w:hAnsi="Arial" w:cs="Arial"/>
        </w:rPr>
      </w:pPr>
      <w:r w:rsidRPr="00DD7863">
        <w:rPr>
          <w:rFonts w:ascii="Arial" w:hAnsi="Arial" w:cs="Arial"/>
        </w:rPr>
        <w:t>Que Bogotá D.C. es una ciudad comprometida con la generación de conocimiento científico y la preservación ambiental, para lo cual es importante este propósito.</w:t>
      </w:r>
    </w:p>
    <w:p w14:paraId="007F7FD5" w14:textId="77777777" w:rsidR="009531D2" w:rsidRPr="00A0030A" w:rsidRDefault="009531D2" w:rsidP="009531D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es-CO"/>
        </w:rPr>
      </w:pPr>
      <w:r w:rsidRPr="00A0030A">
        <w:rPr>
          <w:rFonts w:ascii="Arial" w:hAnsi="Arial" w:cs="Arial"/>
          <w:b/>
          <w:bCs/>
          <w:lang w:val="es-CO"/>
        </w:rPr>
        <w:t>ACUERDA:</w:t>
      </w:r>
    </w:p>
    <w:p w14:paraId="3657BC50" w14:textId="77777777" w:rsidR="00660702" w:rsidRDefault="00660702" w:rsidP="009531D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es-CO"/>
        </w:rPr>
      </w:pPr>
    </w:p>
    <w:p w14:paraId="5EE009CD" w14:textId="77777777" w:rsidR="002E1AEB" w:rsidRPr="002E1AEB" w:rsidRDefault="002E1AEB" w:rsidP="002E1AEB">
      <w:pPr>
        <w:spacing w:line="276" w:lineRule="auto"/>
        <w:jc w:val="both"/>
        <w:rPr>
          <w:rFonts w:ascii="Arial" w:hAnsi="Arial" w:cs="Arial"/>
        </w:rPr>
      </w:pPr>
      <w:r w:rsidRPr="002E1AEB">
        <w:rPr>
          <w:rFonts w:ascii="Arial" w:hAnsi="Arial" w:cs="Arial"/>
          <w:b/>
        </w:rPr>
        <w:t>ARTÍCULO PRIMERO.</w:t>
      </w:r>
      <w:r w:rsidRPr="002E1AEB">
        <w:rPr>
          <w:rFonts w:ascii="Arial" w:hAnsi="Arial" w:cs="Arial"/>
        </w:rPr>
        <w:t xml:space="preserve"> Nómbrese a la Calle 34 entre Carrera 13 y Carrera 14: “CALLE JORGE “MONO” HERNÁNDEZ”.</w:t>
      </w:r>
    </w:p>
    <w:p w14:paraId="53E4E061" w14:textId="77777777" w:rsidR="002E1AEB" w:rsidRPr="002E1AEB" w:rsidRDefault="002E1AEB" w:rsidP="002E1AEB">
      <w:pPr>
        <w:spacing w:line="276" w:lineRule="auto"/>
        <w:jc w:val="both"/>
        <w:rPr>
          <w:rFonts w:ascii="Arial" w:hAnsi="Arial" w:cs="Arial"/>
        </w:rPr>
      </w:pPr>
      <w:r w:rsidRPr="002E1AEB">
        <w:rPr>
          <w:rFonts w:ascii="Arial" w:hAnsi="Arial" w:cs="Arial"/>
          <w:b/>
        </w:rPr>
        <w:t>ARTÍCULO SEGUNDO.</w:t>
      </w:r>
      <w:r w:rsidRPr="002E1AEB">
        <w:rPr>
          <w:rFonts w:ascii="Arial" w:hAnsi="Arial" w:cs="Arial"/>
        </w:rPr>
        <w:t xml:space="preserve"> La Administración Distrital, podrá adelantar las acciones respectivas con el fin de instalar una placa o insignia de reconocimiento, en cumplimiento con lo dispuesto en el artículo 1º del presente acuerdo. </w:t>
      </w:r>
    </w:p>
    <w:p w14:paraId="0E80BA17" w14:textId="77777777" w:rsidR="0026598C" w:rsidRPr="0026598C" w:rsidRDefault="002E1AEB" w:rsidP="002E1A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 w:rsidRPr="002E1AEB">
        <w:rPr>
          <w:rFonts w:ascii="Arial" w:hAnsi="Arial" w:cs="Arial"/>
          <w:b/>
        </w:rPr>
        <w:t>ARTÍCULO TERCERO.</w:t>
      </w:r>
      <w:r w:rsidRPr="002E1AEB">
        <w:rPr>
          <w:rFonts w:ascii="Arial" w:hAnsi="Arial" w:cs="Arial"/>
        </w:rPr>
        <w:t xml:space="preserve"> </w:t>
      </w:r>
      <w:r w:rsidRPr="002E1AEB">
        <w:rPr>
          <w:rFonts w:ascii="Arial" w:hAnsi="Arial" w:cs="Arial"/>
          <w:b/>
        </w:rPr>
        <w:t>VIGENCIA</w:t>
      </w:r>
      <w:r w:rsidRPr="002E1AEB">
        <w:rPr>
          <w:rFonts w:ascii="Arial" w:hAnsi="Arial" w:cs="Arial"/>
        </w:rPr>
        <w:t>. El presente acuerdo rige a partir de la fecha de su publicación</w:t>
      </w:r>
    </w:p>
    <w:p w14:paraId="7B6FB774" w14:textId="77777777" w:rsidR="0026598C" w:rsidRPr="00C01D82" w:rsidRDefault="0026598C" w:rsidP="00AB5D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s-CO"/>
        </w:rPr>
      </w:pPr>
      <w:r w:rsidRPr="0026598C">
        <w:rPr>
          <w:rFonts w:ascii="Arial" w:hAnsi="Arial" w:cs="Arial"/>
          <w:color w:val="000000"/>
          <w:lang w:val="es-CO"/>
        </w:rPr>
        <w:t xml:space="preserve"> </w:t>
      </w:r>
    </w:p>
    <w:p w14:paraId="07DDD8B3" w14:textId="77777777" w:rsidR="00C2198D" w:rsidRPr="00C01D82" w:rsidRDefault="00C2198D" w:rsidP="00C01D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O"/>
        </w:rPr>
      </w:pPr>
    </w:p>
    <w:sectPr w:rsidR="00C2198D" w:rsidRPr="00C01D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4860"/>
    <w:multiLevelType w:val="hybridMultilevel"/>
    <w:tmpl w:val="72ADBDA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F6D71D4"/>
    <w:multiLevelType w:val="hybridMultilevel"/>
    <w:tmpl w:val="DAF8EC4A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FC0"/>
    <w:rsid w:val="00037115"/>
    <w:rsid w:val="00055CE9"/>
    <w:rsid w:val="00066EEC"/>
    <w:rsid w:val="00072D5C"/>
    <w:rsid w:val="000C4A7F"/>
    <w:rsid w:val="000C75A0"/>
    <w:rsid w:val="000E3547"/>
    <w:rsid w:val="0010077F"/>
    <w:rsid w:val="0014204D"/>
    <w:rsid w:val="0014657C"/>
    <w:rsid w:val="001653C4"/>
    <w:rsid w:val="0018470C"/>
    <w:rsid w:val="00196582"/>
    <w:rsid w:val="001A7616"/>
    <w:rsid w:val="00205C1B"/>
    <w:rsid w:val="00257AA6"/>
    <w:rsid w:val="0026598C"/>
    <w:rsid w:val="00281C02"/>
    <w:rsid w:val="002876BF"/>
    <w:rsid w:val="002E1AEB"/>
    <w:rsid w:val="002F0E48"/>
    <w:rsid w:val="003031DD"/>
    <w:rsid w:val="0032468A"/>
    <w:rsid w:val="00344A41"/>
    <w:rsid w:val="00352860"/>
    <w:rsid w:val="00381095"/>
    <w:rsid w:val="003A56CC"/>
    <w:rsid w:val="003A67CD"/>
    <w:rsid w:val="003B4917"/>
    <w:rsid w:val="003C35A7"/>
    <w:rsid w:val="003D6256"/>
    <w:rsid w:val="00404635"/>
    <w:rsid w:val="00407BC5"/>
    <w:rsid w:val="004204FA"/>
    <w:rsid w:val="004312DC"/>
    <w:rsid w:val="00446465"/>
    <w:rsid w:val="00480C0A"/>
    <w:rsid w:val="00497DFB"/>
    <w:rsid w:val="004A3486"/>
    <w:rsid w:val="004B1E15"/>
    <w:rsid w:val="004C4F1A"/>
    <w:rsid w:val="004D5894"/>
    <w:rsid w:val="004D68C1"/>
    <w:rsid w:val="004F193A"/>
    <w:rsid w:val="00500FC0"/>
    <w:rsid w:val="0052714F"/>
    <w:rsid w:val="005368B0"/>
    <w:rsid w:val="00563BB3"/>
    <w:rsid w:val="00596A8B"/>
    <w:rsid w:val="005B645A"/>
    <w:rsid w:val="006033D7"/>
    <w:rsid w:val="00660702"/>
    <w:rsid w:val="006644D6"/>
    <w:rsid w:val="00672E77"/>
    <w:rsid w:val="00677042"/>
    <w:rsid w:val="0068074D"/>
    <w:rsid w:val="006D4DCA"/>
    <w:rsid w:val="006E7CC4"/>
    <w:rsid w:val="00717704"/>
    <w:rsid w:val="0072501E"/>
    <w:rsid w:val="0074580A"/>
    <w:rsid w:val="007723D4"/>
    <w:rsid w:val="00787D78"/>
    <w:rsid w:val="007A594D"/>
    <w:rsid w:val="007B05DB"/>
    <w:rsid w:val="007E217E"/>
    <w:rsid w:val="007E5AC8"/>
    <w:rsid w:val="007F032C"/>
    <w:rsid w:val="00834AD9"/>
    <w:rsid w:val="00836D08"/>
    <w:rsid w:val="00840E30"/>
    <w:rsid w:val="00851D44"/>
    <w:rsid w:val="00866C5E"/>
    <w:rsid w:val="00876517"/>
    <w:rsid w:val="00884E2B"/>
    <w:rsid w:val="00887D09"/>
    <w:rsid w:val="008C1781"/>
    <w:rsid w:val="008D5A86"/>
    <w:rsid w:val="008F39F4"/>
    <w:rsid w:val="00914F9D"/>
    <w:rsid w:val="009243D5"/>
    <w:rsid w:val="00941AA9"/>
    <w:rsid w:val="00950BDA"/>
    <w:rsid w:val="009531D2"/>
    <w:rsid w:val="00987D71"/>
    <w:rsid w:val="00A0030A"/>
    <w:rsid w:val="00A0180B"/>
    <w:rsid w:val="00A32026"/>
    <w:rsid w:val="00A529E9"/>
    <w:rsid w:val="00A63E05"/>
    <w:rsid w:val="00A81D17"/>
    <w:rsid w:val="00A878DF"/>
    <w:rsid w:val="00AB5D2D"/>
    <w:rsid w:val="00AD5006"/>
    <w:rsid w:val="00AD7FEE"/>
    <w:rsid w:val="00B01AD1"/>
    <w:rsid w:val="00BB719E"/>
    <w:rsid w:val="00BD0DDF"/>
    <w:rsid w:val="00BE178F"/>
    <w:rsid w:val="00C01D82"/>
    <w:rsid w:val="00C04C31"/>
    <w:rsid w:val="00C2198D"/>
    <w:rsid w:val="00C34424"/>
    <w:rsid w:val="00CA454C"/>
    <w:rsid w:val="00CB1855"/>
    <w:rsid w:val="00CE381B"/>
    <w:rsid w:val="00CE38EB"/>
    <w:rsid w:val="00D178EB"/>
    <w:rsid w:val="00D17CB9"/>
    <w:rsid w:val="00D40BBC"/>
    <w:rsid w:val="00D41FA9"/>
    <w:rsid w:val="00D5114F"/>
    <w:rsid w:val="00D62F40"/>
    <w:rsid w:val="00D73B98"/>
    <w:rsid w:val="00D95FE1"/>
    <w:rsid w:val="00DD7863"/>
    <w:rsid w:val="00E079A9"/>
    <w:rsid w:val="00E26293"/>
    <w:rsid w:val="00E313EE"/>
    <w:rsid w:val="00E62AEF"/>
    <w:rsid w:val="00E6383E"/>
    <w:rsid w:val="00E95B05"/>
    <w:rsid w:val="00EB67F7"/>
    <w:rsid w:val="00EC12B5"/>
    <w:rsid w:val="00EF76F4"/>
    <w:rsid w:val="00F06EF7"/>
    <w:rsid w:val="00F27ACD"/>
    <w:rsid w:val="00F76AEC"/>
    <w:rsid w:val="00F8309C"/>
    <w:rsid w:val="00FA7088"/>
    <w:rsid w:val="00FC7E22"/>
    <w:rsid w:val="00FD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24BA4"/>
  <w15:chartTrackingRefBased/>
  <w15:docId w15:val="{6C2D4218-1C38-42AB-967D-97D1529C0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66C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CONCEJO DE BOGOTA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INES CELY LUNA</dc:creator>
  <cp:keywords/>
  <dc:description/>
  <cp:lastModifiedBy>GLORIA INES CELY LUNA</cp:lastModifiedBy>
  <cp:revision>2</cp:revision>
  <dcterms:created xsi:type="dcterms:W3CDTF">2024-11-26T21:59:00Z</dcterms:created>
  <dcterms:modified xsi:type="dcterms:W3CDTF">2024-11-26T21:59:00Z</dcterms:modified>
</cp:coreProperties>
</file>