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253248" w14:textId="77777777" w:rsidR="00FA7088" w:rsidRPr="00970CD9" w:rsidRDefault="00FA7088" w:rsidP="00FA7088">
      <w:pPr>
        <w:spacing w:after="204" w:line="216" w:lineRule="auto"/>
        <w:ind w:left="88" w:right="78" w:hanging="10"/>
        <w:jc w:val="center"/>
        <w:rPr>
          <w:rFonts w:ascii="Arial" w:hAnsi="Arial" w:cs="Arial"/>
        </w:rPr>
      </w:pPr>
      <w:r w:rsidRPr="00970CD9">
        <w:rPr>
          <w:rFonts w:ascii="Arial" w:hAnsi="Arial" w:cs="Arial"/>
        </w:rPr>
        <w:t>Texto aprobado en primer debate en la Comisión Primera Permanente del Plan de Desarrollo y Ordenamiento Ter</w:t>
      </w:r>
      <w:r w:rsidR="008D5A86">
        <w:rPr>
          <w:rFonts w:ascii="Arial" w:hAnsi="Arial" w:cs="Arial"/>
        </w:rPr>
        <w:t>ritorial en sesión del día 20 de noviembre</w:t>
      </w:r>
      <w:r>
        <w:rPr>
          <w:rFonts w:ascii="Arial" w:hAnsi="Arial" w:cs="Arial"/>
        </w:rPr>
        <w:t xml:space="preserve"> de 2024</w:t>
      </w:r>
    </w:p>
    <w:p w14:paraId="4006CDB2" w14:textId="77777777" w:rsidR="00500FC0" w:rsidRDefault="009531D2" w:rsidP="00A81D17">
      <w:pPr>
        <w:autoSpaceDE w:val="0"/>
        <w:autoSpaceDN w:val="0"/>
        <w:adjustRightInd w:val="0"/>
        <w:spacing w:after="0" w:line="240" w:lineRule="auto"/>
        <w:jc w:val="center"/>
        <w:rPr>
          <w:rFonts w:ascii="Arial" w:hAnsi="Arial" w:cs="Arial"/>
          <w:b/>
          <w:bCs/>
          <w:color w:val="0A0A0A"/>
          <w:sz w:val="21"/>
          <w:szCs w:val="21"/>
        </w:rPr>
      </w:pPr>
      <w:r>
        <w:rPr>
          <w:rFonts w:ascii="Arial" w:hAnsi="Arial" w:cs="Arial"/>
          <w:b/>
          <w:bCs/>
          <w:color w:val="0A0A0A"/>
          <w:sz w:val="21"/>
          <w:szCs w:val="21"/>
        </w:rPr>
        <w:t>PROYECTO DE ACUERDO 825</w:t>
      </w:r>
      <w:r w:rsidR="00500FC0">
        <w:rPr>
          <w:rFonts w:ascii="Arial" w:hAnsi="Arial" w:cs="Arial"/>
          <w:b/>
          <w:bCs/>
          <w:color w:val="0A0A0A"/>
          <w:sz w:val="21"/>
          <w:szCs w:val="21"/>
        </w:rPr>
        <w:t xml:space="preserve"> DE 2024</w:t>
      </w:r>
    </w:p>
    <w:p w14:paraId="600E01D3" w14:textId="77777777" w:rsidR="00866C5E" w:rsidRDefault="00866C5E" w:rsidP="00866C5E">
      <w:pPr>
        <w:pStyle w:val="Default"/>
      </w:pPr>
    </w:p>
    <w:p w14:paraId="1468E587" w14:textId="77777777" w:rsidR="00866C5E" w:rsidRDefault="00866C5E" w:rsidP="00866C5E">
      <w:pPr>
        <w:pStyle w:val="Default"/>
        <w:jc w:val="center"/>
        <w:rPr>
          <w:b/>
          <w:bCs/>
          <w:sz w:val="22"/>
          <w:szCs w:val="22"/>
        </w:rPr>
      </w:pPr>
    </w:p>
    <w:p w14:paraId="173A38C6" w14:textId="77777777" w:rsidR="009531D2" w:rsidRPr="009531D2" w:rsidRDefault="009531D2" w:rsidP="009531D2">
      <w:pPr>
        <w:autoSpaceDE w:val="0"/>
        <w:autoSpaceDN w:val="0"/>
        <w:adjustRightInd w:val="0"/>
        <w:spacing w:after="0" w:line="240" w:lineRule="auto"/>
        <w:jc w:val="center"/>
        <w:rPr>
          <w:rFonts w:ascii="Arial" w:hAnsi="Arial" w:cs="Arial"/>
          <w:b/>
          <w:bCs/>
          <w:lang w:val="es-CO"/>
        </w:rPr>
      </w:pPr>
      <w:r w:rsidRPr="009531D2">
        <w:rPr>
          <w:rFonts w:ascii="Arial" w:hAnsi="Arial" w:cs="Arial"/>
          <w:b/>
          <w:bCs/>
          <w:lang w:val="es-CO"/>
        </w:rPr>
        <w:t>“POR MEDIO DEL CUAL SE ENALTECE LA VIDA, OBRA Y LEGADO DEL</w:t>
      </w:r>
    </w:p>
    <w:p w14:paraId="2FA0B768" w14:textId="77777777" w:rsidR="009531D2" w:rsidRPr="009531D2" w:rsidRDefault="009531D2" w:rsidP="009531D2">
      <w:pPr>
        <w:autoSpaceDE w:val="0"/>
        <w:autoSpaceDN w:val="0"/>
        <w:adjustRightInd w:val="0"/>
        <w:spacing w:after="0" w:line="240" w:lineRule="auto"/>
        <w:jc w:val="center"/>
        <w:rPr>
          <w:rFonts w:ascii="Arial" w:hAnsi="Arial" w:cs="Arial"/>
          <w:b/>
          <w:bCs/>
          <w:lang w:val="es-CO"/>
        </w:rPr>
      </w:pPr>
      <w:r w:rsidRPr="009531D2">
        <w:rPr>
          <w:rFonts w:ascii="Arial" w:hAnsi="Arial" w:cs="Arial"/>
          <w:b/>
          <w:bCs/>
          <w:lang w:val="es-CO"/>
        </w:rPr>
        <w:t>NOBEL DE LITERATURA COLOMBIANO, GABRIEL GARCÍA MÁRQUEZ</w:t>
      </w:r>
    </w:p>
    <w:p w14:paraId="43A8E274" w14:textId="77777777" w:rsidR="009531D2" w:rsidRPr="009531D2" w:rsidRDefault="009531D2" w:rsidP="009531D2">
      <w:pPr>
        <w:autoSpaceDE w:val="0"/>
        <w:autoSpaceDN w:val="0"/>
        <w:adjustRightInd w:val="0"/>
        <w:spacing w:after="0" w:line="240" w:lineRule="auto"/>
        <w:jc w:val="center"/>
        <w:rPr>
          <w:rFonts w:ascii="Arial" w:hAnsi="Arial" w:cs="Arial"/>
          <w:b/>
          <w:bCs/>
          <w:lang w:val="es-CO"/>
        </w:rPr>
      </w:pPr>
      <w:r w:rsidRPr="009531D2">
        <w:rPr>
          <w:rFonts w:ascii="Arial" w:hAnsi="Arial" w:cs="Arial"/>
          <w:b/>
          <w:bCs/>
          <w:lang w:val="es-CO"/>
        </w:rPr>
        <w:t>MEDIANTE PROCESOS, PROYECTOS Y ACTIVIDADES CULTURALES EN</w:t>
      </w:r>
    </w:p>
    <w:p w14:paraId="41045588" w14:textId="77777777" w:rsidR="009531D2" w:rsidRPr="009531D2" w:rsidRDefault="009531D2" w:rsidP="009531D2">
      <w:pPr>
        <w:autoSpaceDE w:val="0"/>
        <w:autoSpaceDN w:val="0"/>
        <w:adjustRightInd w:val="0"/>
        <w:spacing w:after="0" w:line="240" w:lineRule="auto"/>
        <w:jc w:val="center"/>
        <w:rPr>
          <w:rFonts w:ascii="Arial" w:hAnsi="Arial" w:cs="Arial"/>
          <w:b/>
          <w:bCs/>
          <w:lang w:val="es-CO"/>
        </w:rPr>
      </w:pPr>
      <w:r w:rsidRPr="009531D2">
        <w:rPr>
          <w:rFonts w:ascii="Arial" w:hAnsi="Arial" w:cs="Arial"/>
          <w:b/>
          <w:bCs/>
          <w:lang w:val="es-CO"/>
        </w:rPr>
        <w:t>LA CIUDAD DE BOGOTÁ, EN EL MARCO DE LA CELEBRACIÓN DEL</w:t>
      </w:r>
    </w:p>
    <w:p w14:paraId="5E5210A1" w14:textId="77777777" w:rsidR="009531D2" w:rsidRPr="009531D2" w:rsidRDefault="009531D2" w:rsidP="009531D2">
      <w:pPr>
        <w:autoSpaceDE w:val="0"/>
        <w:autoSpaceDN w:val="0"/>
        <w:adjustRightInd w:val="0"/>
        <w:spacing w:after="0" w:line="240" w:lineRule="auto"/>
        <w:jc w:val="center"/>
        <w:rPr>
          <w:rFonts w:ascii="Arial" w:hAnsi="Arial" w:cs="Arial"/>
          <w:b/>
          <w:bCs/>
          <w:lang w:val="es-CO"/>
        </w:rPr>
      </w:pPr>
      <w:r w:rsidRPr="009531D2">
        <w:rPr>
          <w:rFonts w:ascii="Arial" w:hAnsi="Arial" w:cs="Arial"/>
          <w:b/>
          <w:bCs/>
          <w:lang w:val="es-CO"/>
        </w:rPr>
        <w:t>CENTENARIO DE SU NACIMIENTO EN 2027”</w:t>
      </w:r>
    </w:p>
    <w:p w14:paraId="0D54E29C" w14:textId="77777777" w:rsidR="009531D2" w:rsidRDefault="009531D2" w:rsidP="009531D2">
      <w:pPr>
        <w:autoSpaceDE w:val="0"/>
        <w:autoSpaceDN w:val="0"/>
        <w:adjustRightInd w:val="0"/>
        <w:spacing w:after="0" w:line="240" w:lineRule="auto"/>
        <w:rPr>
          <w:rFonts w:ascii="TimesNewRomanPS-BoldMT" w:hAnsi="TimesNewRomanPS-BoldMT" w:cs="TimesNewRomanPS-BoldMT"/>
          <w:b/>
          <w:bCs/>
          <w:sz w:val="25"/>
          <w:szCs w:val="25"/>
          <w:lang w:val="es-CO"/>
        </w:rPr>
      </w:pPr>
    </w:p>
    <w:p w14:paraId="0C86204A" w14:textId="77777777" w:rsidR="009531D2" w:rsidRPr="009531D2" w:rsidRDefault="009531D2" w:rsidP="009531D2">
      <w:pPr>
        <w:autoSpaceDE w:val="0"/>
        <w:autoSpaceDN w:val="0"/>
        <w:adjustRightInd w:val="0"/>
        <w:spacing w:after="0" w:line="240" w:lineRule="auto"/>
        <w:jc w:val="center"/>
        <w:rPr>
          <w:rFonts w:ascii="Arial" w:hAnsi="Arial" w:cs="Arial"/>
          <w:b/>
          <w:bCs/>
          <w:lang w:val="es-CO"/>
        </w:rPr>
      </w:pPr>
      <w:r w:rsidRPr="009531D2">
        <w:rPr>
          <w:rFonts w:ascii="Arial" w:hAnsi="Arial" w:cs="Arial"/>
          <w:b/>
          <w:bCs/>
          <w:lang w:val="es-CO"/>
        </w:rPr>
        <w:t>EL CONCEJO DE BOGOTÁ D.C.</w:t>
      </w:r>
    </w:p>
    <w:p w14:paraId="10917168" w14:textId="77777777" w:rsidR="009531D2" w:rsidRDefault="009531D2" w:rsidP="009531D2">
      <w:pPr>
        <w:autoSpaceDE w:val="0"/>
        <w:autoSpaceDN w:val="0"/>
        <w:adjustRightInd w:val="0"/>
        <w:spacing w:after="0" w:line="240" w:lineRule="auto"/>
        <w:jc w:val="center"/>
        <w:rPr>
          <w:rFonts w:ascii="Arial" w:hAnsi="Arial" w:cs="Arial"/>
          <w:lang w:val="es-CO"/>
        </w:rPr>
      </w:pPr>
    </w:p>
    <w:p w14:paraId="36B850F0" w14:textId="7494D7D0" w:rsidR="009531D2" w:rsidRPr="007A594D" w:rsidDel="00ED15D5" w:rsidRDefault="009531D2" w:rsidP="007A594D">
      <w:pPr>
        <w:autoSpaceDE w:val="0"/>
        <w:autoSpaceDN w:val="0"/>
        <w:adjustRightInd w:val="0"/>
        <w:spacing w:after="0" w:line="240" w:lineRule="auto"/>
        <w:jc w:val="center"/>
        <w:rPr>
          <w:del w:id="0" w:author="David Giraldo" w:date="2024-11-22T12:47:00Z"/>
          <w:rFonts w:ascii="Arial" w:hAnsi="Arial" w:cs="Arial"/>
          <w:lang w:val="es-CO"/>
        </w:rPr>
      </w:pPr>
      <w:r w:rsidRPr="007A594D">
        <w:rPr>
          <w:rFonts w:ascii="Arial" w:hAnsi="Arial" w:cs="Arial"/>
          <w:lang w:val="es-CO"/>
        </w:rPr>
        <w:t>En ejercicio de las facultades que le confiere los numerales 1, 9 y 10 del artículo 313 de</w:t>
      </w:r>
      <w:ins w:id="1" w:author="David Giraldo" w:date="2024-11-22T12:47:00Z">
        <w:r w:rsidR="00ED15D5">
          <w:rPr>
            <w:rFonts w:ascii="Arial" w:hAnsi="Arial" w:cs="Arial"/>
            <w:lang w:val="es-CO"/>
          </w:rPr>
          <w:t xml:space="preserve"> </w:t>
        </w:r>
      </w:ins>
    </w:p>
    <w:p w14:paraId="5805DCD4" w14:textId="77777777" w:rsidR="009531D2" w:rsidRPr="007A594D" w:rsidRDefault="009531D2" w:rsidP="00ED15D5">
      <w:pPr>
        <w:autoSpaceDE w:val="0"/>
        <w:autoSpaceDN w:val="0"/>
        <w:adjustRightInd w:val="0"/>
        <w:spacing w:after="0" w:line="240" w:lineRule="auto"/>
        <w:jc w:val="center"/>
        <w:rPr>
          <w:rFonts w:ascii="Arial" w:hAnsi="Arial" w:cs="Arial"/>
          <w:lang w:val="es-CO"/>
        </w:rPr>
      </w:pPr>
      <w:r w:rsidRPr="007A594D">
        <w:rPr>
          <w:rFonts w:ascii="Arial" w:hAnsi="Arial" w:cs="Arial"/>
          <w:lang w:val="es-CO"/>
        </w:rPr>
        <w:t>la Constitución Política de Colombia y los numerales 1, 13 y 25 del artículo 12 del</w:t>
      </w:r>
    </w:p>
    <w:p w14:paraId="73F5A274" w14:textId="77777777" w:rsidR="009531D2" w:rsidRPr="007A594D" w:rsidRDefault="009531D2" w:rsidP="007A594D">
      <w:pPr>
        <w:autoSpaceDE w:val="0"/>
        <w:autoSpaceDN w:val="0"/>
        <w:adjustRightInd w:val="0"/>
        <w:spacing w:after="0" w:line="240" w:lineRule="auto"/>
        <w:jc w:val="center"/>
        <w:rPr>
          <w:rFonts w:ascii="Arial" w:hAnsi="Arial" w:cs="Arial"/>
          <w:lang w:val="es-CO"/>
        </w:rPr>
      </w:pPr>
      <w:r w:rsidRPr="007A594D">
        <w:rPr>
          <w:rFonts w:ascii="Arial" w:hAnsi="Arial" w:cs="Arial"/>
          <w:lang w:val="es-CO"/>
        </w:rPr>
        <w:t>Decreto Ley 1421 de 1993</w:t>
      </w:r>
    </w:p>
    <w:p w14:paraId="31663C7E" w14:textId="77777777" w:rsidR="009531D2" w:rsidRPr="007A594D" w:rsidRDefault="009531D2" w:rsidP="009531D2">
      <w:pPr>
        <w:autoSpaceDE w:val="0"/>
        <w:autoSpaceDN w:val="0"/>
        <w:adjustRightInd w:val="0"/>
        <w:spacing w:after="0" w:line="240" w:lineRule="auto"/>
        <w:jc w:val="center"/>
        <w:rPr>
          <w:rFonts w:ascii="Arial" w:hAnsi="Arial" w:cs="Arial"/>
          <w:b/>
          <w:bCs/>
          <w:lang w:val="es-CO"/>
        </w:rPr>
      </w:pPr>
    </w:p>
    <w:p w14:paraId="3A2B8D75" w14:textId="77777777" w:rsidR="009531D2" w:rsidRPr="009531D2" w:rsidRDefault="009531D2" w:rsidP="009531D2">
      <w:pPr>
        <w:autoSpaceDE w:val="0"/>
        <w:autoSpaceDN w:val="0"/>
        <w:adjustRightInd w:val="0"/>
        <w:spacing w:after="0" w:line="240" w:lineRule="auto"/>
        <w:jc w:val="center"/>
        <w:rPr>
          <w:rFonts w:ascii="Arial" w:hAnsi="Arial" w:cs="Arial"/>
          <w:b/>
          <w:bCs/>
          <w:lang w:val="es-CO"/>
        </w:rPr>
      </w:pPr>
      <w:r w:rsidRPr="009531D2">
        <w:rPr>
          <w:rFonts w:ascii="Arial" w:hAnsi="Arial" w:cs="Arial"/>
          <w:b/>
          <w:bCs/>
          <w:lang w:val="es-CO"/>
        </w:rPr>
        <w:t>ACUERDA:</w:t>
      </w:r>
    </w:p>
    <w:p w14:paraId="33DE999F" w14:textId="77777777" w:rsidR="009531D2" w:rsidRDefault="009531D2" w:rsidP="009531D2">
      <w:pPr>
        <w:autoSpaceDE w:val="0"/>
        <w:autoSpaceDN w:val="0"/>
        <w:adjustRightInd w:val="0"/>
        <w:spacing w:after="0" w:line="240" w:lineRule="auto"/>
        <w:rPr>
          <w:rFonts w:ascii="TimesNewRomanPS-BoldMT" w:hAnsi="TimesNewRomanPS-BoldMT" w:cs="TimesNewRomanPS-BoldMT"/>
          <w:b/>
          <w:bCs/>
          <w:sz w:val="25"/>
          <w:szCs w:val="25"/>
          <w:lang w:val="es-CO"/>
        </w:rPr>
      </w:pPr>
    </w:p>
    <w:p w14:paraId="7DB8339D" w14:textId="77777777" w:rsidR="009531D2" w:rsidRPr="009531D2" w:rsidRDefault="009531D2" w:rsidP="009531D2">
      <w:pPr>
        <w:autoSpaceDE w:val="0"/>
        <w:autoSpaceDN w:val="0"/>
        <w:adjustRightInd w:val="0"/>
        <w:spacing w:after="0" w:line="240" w:lineRule="auto"/>
        <w:jc w:val="both"/>
        <w:rPr>
          <w:rFonts w:ascii="Arial" w:hAnsi="Arial" w:cs="Arial"/>
          <w:lang w:val="es-CO"/>
        </w:rPr>
      </w:pPr>
      <w:r w:rsidRPr="009531D2">
        <w:rPr>
          <w:rFonts w:ascii="Arial" w:hAnsi="Arial" w:cs="Arial"/>
          <w:b/>
          <w:bCs/>
          <w:lang w:val="es-CO"/>
        </w:rPr>
        <w:t xml:space="preserve">Artículo 1. Objeto. </w:t>
      </w:r>
      <w:r w:rsidRPr="009531D2">
        <w:rPr>
          <w:rFonts w:ascii="Arial" w:hAnsi="Arial" w:cs="Arial"/>
          <w:lang w:val="es-CO"/>
        </w:rPr>
        <w:t>El presente acuerdo tiene como objeto enaltecer y aprovechar como</w:t>
      </w:r>
    </w:p>
    <w:p w14:paraId="1EA0F97C" w14:textId="77777777" w:rsidR="009531D2" w:rsidRPr="009531D2" w:rsidRDefault="009531D2" w:rsidP="009531D2">
      <w:pPr>
        <w:autoSpaceDE w:val="0"/>
        <w:autoSpaceDN w:val="0"/>
        <w:adjustRightInd w:val="0"/>
        <w:spacing w:after="0" w:line="240" w:lineRule="auto"/>
        <w:jc w:val="both"/>
        <w:rPr>
          <w:rFonts w:ascii="Arial" w:hAnsi="Arial" w:cs="Arial"/>
          <w:lang w:val="es-CO"/>
        </w:rPr>
      </w:pPr>
      <w:r w:rsidRPr="009531D2">
        <w:rPr>
          <w:rFonts w:ascii="Arial" w:hAnsi="Arial" w:cs="Arial"/>
          <w:lang w:val="es-CO"/>
        </w:rPr>
        <w:t>patrimonio simbólico y factor inspirador para el desarrollo social y cultural, la vida, obra</w:t>
      </w:r>
    </w:p>
    <w:p w14:paraId="208FCFA8" w14:textId="77777777" w:rsidR="009531D2" w:rsidRPr="009531D2" w:rsidRDefault="009531D2" w:rsidP="009531D2">
      <w:pPr>
        <w:autoSpaceDE w:val="0"/>
        <w:autoSpaceDN w:val="0"/>
        <w:adjustRightInd w:val="0"/>
        <w:spacing w:after="0" w:line="240" w:lineRule="auto"/>
        <w:jc w:val="both"/>
        <w:rPr>
          <w:rFonts w:ascii="Arial" w:hAnsi="Arial" w:cs="Arial"/>
          <w:lang w:val="es-CO"/>
        </w:rPr>
      </w:pPr>
      <w:r w:rsidRPr="009531D2">
        <w:rPr>
          <w:rFonts w:ascii="Arial" w:hAnsi="Arial" w:cs="Arial"/>
          <w:lang w:val="es-CO"/>
        </w:rPr>
        <w:t>y legado del Nobel de literatura Gabriel García Márquez, mediante procesos, proyectos</w:t>
      </w:r>
    </w:p>
    <w:p w14:paraId="481E300E" w14:textId="77777777" w:rsidR="009531D2" w:rsidRPr="009531D2" w:rsidRDefault="009531D2" w:rsidP="009531D2">
      <w:pPr>
        <w:autoSpaceDE w:val="0"/>
        <w:autoSpaceDN w:val="0"/>
        <w:adjustRightInd w:val="0"/>
        <w:spacing w:after="0" w:line="240" w:lineRule="auto"/>
        <w:jc w:val="both"/>
        <w:rPr>
          <w:rFonts w:ascii="Arial" w:hAnsi="Arial" w:cs="Arial"/>
          <w:lang w:val="es-CO"/>
        </w:rPr>
      </w:pPr>
      <w:r w:rsidRPr="009531D2">
        <w:rPr>
          <w:rFonts w:ascii="Arial" w:hAnsi="Arial" w:cs="Arial"/>
          <w:lang w:val="es-CO"/>
        </w:rPr>
        <w:t>y actividades culturales y educativas en la ciudad de Bogotá D.C., en el marco de la</w:t>
      </w:r>
    </w:p>
    <w:p w14:paraId="492662A0" w14:textId="77777777" w:rsidR="00866C5E" w:rsidRPr="009531D2" w:rsidRDefault="009531D2" w:rsidP="009531D2">
      <w:pPr>
        <w:pStyle w:val="Default"/>
        <w:jc w:val="both"/>
        <w:rPr>
          <w:b/>
          <w:bCs/>
          <w:sz w:val="22"/>
          <w:szCs w:val="22"/>
        </w:rPr>
      </w:pPr>
      <w:r w:rsidRPr="009531D2">
        <w:rPr>
          <w:sz w:val="22"/>
          <w:szCs w:val="22"/>
        </w:rPr>
        <w:t>celebración del centenario de su nacimiento en 2027.</w:t>
      </w:r>
    </w:p>
    <w:p w14:paraId="60A27049" w14:textId="77777777" w:rsidR="007A594D" w:rsidRDefault="007A594D" w:rsidP="00E26293">
      <w:pPr>
        <w:autoSpaceDE w:val="0"/>
        <w:autoSpaceDN w:val="0"/>
        <w:adjustRightInd w:val="0"/>
        <w:spacing w:after="0" w:line="240" w:lineRule="auto"/>
        <w:jc w:val="both"/>
        <w:rPr>
          <w:rFonts w:ascii="Arial" w:hAnsi="Arial" w:cs="Arial"/>
        </w:rPr>
      </w:pPr>
    </w:p>
    <w:p w14:paraId="52BA8A64" w14:textId="77777777" w:rsidR="00E26293" w:rsidRDefault="00E26293" w:rsidP="00E26293">
      <w:pPr>
        <w:autoSpaceDE w:val="0"/>
        <w:autoSpaceDN w:val="0"/>
        <w:adjustRightInd w:val="0"/>
        <w:spacing w:after="0" w:line="240" w:lineRule="auto"/>
        <w:jc w:val="both"/>
        <w:rPr>
          <w:rFonts w:ascii="Arial" w:hAnsi="Arial" w:cs="Arial"/>
          <w:lang w:val="es-CO"/>
        </w:rPr>
      </w:pPr>
      <w:r w:rsidRPr="00E26293">
        <w:rPr>
          <w:rFonts w:ascii="Arial" w:hAnsi="Arial" w:cs="Arial"/>
          <w:b/>
          <w:bCs/>
          <w:lang w:val="es-CO"/>
        </w:rPr>
        <w:t xml:space="preserve">Artículo 2. Alcance. </w:t>
      </w:r>
      <w:r w:rsidRPr="00E26293">
        <w:rPr>
          <w:rFonts w:ascii="Arial" w:hAnsi="Arial" w:cs="Arial"/>
          <w:lang w:val="es-CO"/>
        </w:rPr>
        <w:t>La Administración Distrital, a travé</w:t>
      </w:r>
      <w:r>
        <w:rPr>
          <w:rFonts w:ascii="Arial" w:hAnsi="Arial" w:cs="Arial"/>
          <w:lang w:val="es-CO"/>
        </w:rPr>
        <w:t xml:space="preserve">s de las entidades competentes, </w:t>
      </w:r>
      <w:r w:rsidRPr="00E26293">
        <w:rPr>
          <w:rFonts w:ascii="Arial" w:hAnsi="Arial" w:cs="Arial"/>
          <w:lang w:val="es-CO"/>
        </w:rPr>
        <w:t>ya sea de manera directa o por medio de alianzas c</w:t>
      </w:r>
      <w:r>
        <w:rPr>
          <w:rFonts w:ascii="Arial" w:hAnsi="Arial" w:cs="Arial"/>
          <w:lang w:val="es-CO"/>
        </w:rPr>
        <w:t xml:space="preserve">on el sector privado nacional e </w:t>
      </w:r>
      <w:r w:rsidRPr="00E26293">
        <w:rPr>
          <w:rFonts w:ascii="Arial" w:hAnsi="Arial" w:cs="Arial"/>
          <w:lang w:val="es-CO"/>
        </w:rPr>
        <w:t>internacional, propenderá por organizar, apoyar y partic</w:t>
      </w:r>
      <w:r>
        <w:rPr>
          <w:rFonts w:ascii="Arial" w:hAnsi="Arial" w:cs="Arial"/>
          <w:lang w:val="es-CO"/>
        </w:rPr>
        <w:t xml:space="preserve">ipar en actividades, procesos y </w:t>
      </w:r>
      <w:r w:rsidRPr="00E26293">
        <w:rPr>
          <w:rFonts w:ascii="Arial" w:hAnsi="Arial" w:cs="Arial"/>
          <w:lang w:val="es-CO"/>
        </w:rPr>
        <w:t>proyectos que enaltezcan, valoren y se inspiren en la vi</w:t>
      </w:r>
      <w:r>
        <w:rPr>
          <w:rFonts w:ascii="Arial" w:hAnsi="Arial" w:cs="Arial"/>
          <w:lang w:val="es-CO"/>
        </w:rPr>
        <w:t xml:space="preserve">da, obra y legado del escritor, </w:t>
      </w:r>
      <w:r w:rsidRPr="00E26293">
        <w:rPr>
          <w:rFonts w:ascii="Arial" w:hAnsi="Arial" w:cs="Arial"/>
          <w:lang w:val="es-CO"/>
        </w:rPr>
        <w:t xml:space="preserve">periodista y cineasta, Gabriel García Márquez, y que </w:t>
      </w:r>
      <w:r>
        <w:rPr>
          <w:rFonts w:ascii="Arial" w:hAnsi="Arial" w:cs="Arial"/>
          <w:lang w:val="es-CO"/>
        </w:rPr>
        <w:t xml:space="preserve">contribuyan al bienestar de los </w:t>
      </w:r>
      <w:r w:rsidRPr="00E26293">
        <w:rPr>
          <w:rFonts w:ascii="Arial" w:hAnsi="Arial" w:cs="Arial"/>
          <w:lang w:val="es-CO"/>
        </w:rPr>
        <w:t>ciudadanos por medio de las artes, las expresiones cultu</w:t>
      </w:r>
      <w:r>
        <w:rPr>
          <w:rFonts w:ascii="Arial" w:hAnsi="Arial" w:cs="Arial"/>
          <w:lang w:val="es-CO"/>
        </w:rPr>
        <w:t xml:space="preserve">rales, la educación y el debate </w:t>
      </w:r>
      <w:r w:rsidRPr="00E26293">
        <w:rPr>
          <w:rFonts w:ascii="Arial" w:hAnsi="Arial" w:cs="Arial"/>
          <w:lang w:val="es-CO"/>
        </w:rPr>
        <w:t>público, en el marco de la preparación y conmemora</w:t>
      </w:r>
      <w:r>
        <w:rPr>
          <w:rFonts w:ascii="Arial" w:hAnsi="Arial" w:cs="Arial"/>
          <w:lang w:val="es-CO"/>
        </w:rPr>
        <w:t xml:space="preserve">ción del centenario en 2027 del </w:t>
      </w:r>
      <w:r w:rsidRPr="00E26293">
        <w:rPr>
          <w:rFonts w:ascii="Arial" w:hAnsi="Arial" w:cs="Arial"/>
          <w:lang w:val="es-CO"/>
        </w:rPr>
        <w:t>natal</w:t>
      </w:r>
      <w:r>
        <w:rPr>
          <w:rFonts w:ascii="Arial" w:hAnsi="Arial" w:cs="Arial"/>
          <w:lang w:val="es-CO"/>
        </w:rPr>
        <w:t>icio del gran autor colombiano.</w:t>
      </w:r>
    </w:p>
    <w:p w14:paraId="595C116B" w14:textId="77777777" w:rsidR="00E26293" w:rsidRDefault="00E26293" w:rsidP="00E26293">
      <w:pPr>
        <w:autoSpaceDE w:val="0"/>
        <w:autoSpaceDN w:val="0"/>
        <w:adjustRightInd w:val="0"/>
        <w:spacing w:after="0" w:line="240" w:lineRule="auto"/>
        <w:jc w:val="both"/>
        <w:rPr>
          <w:rFonts w:ascii="Arial" w:hAnsi="Arial" w:cs="Arial"/>
          <w:lang w:val="es-CO"/>
        </w:rPr>
      </w:pPr>
    </w:p>
    <w:p w14:paraId="3C150FB6" w14:textId="77777777" w:rsidR="00E26293" w:rsidRPr="00E26293" w:rsidRDefault="00E26293" w:rsidP="00E26293">
      <w:pPr>
        <w:autoSpaceDE w:val="0"/>
        <w:autoSpaceDN w:val="0"/>
        <w:adjustRightInd w:val="0"/>
        <w:spacing w:after="0" w:line="240" w:lineRule="auto"/>
        <w:jc w:val="both"/>
        <w:rPr>
          <w:rFonts w:ascii="Arial" w:hAnsi="Arial" w:cs="Arial"/>
          <w:lang w:val="es-CO"/>
        </w:rPr>
      </w:pPr>
      <w:r w:rsidRPr="00E26293">
        <w:rPr>
          <w:rFonts w:ascii="Arial" w:hAnsi="Arial" w:cs="Arial"/>
          <w:b/>
          <w:bCs/>
          <w:lang w:val="es-CO"/>
        </w:rPr>
        <w:t xml:space="preserve">Parágrafo. </w:t>
      </w:r>
      <w:r w:rsidRPr="00E26293">
        <w:rPr>
          <w:rFonts w:ascii="Arial" w:hAnsi="Arial" w:cs="Arial"/>
          <w:lang w:val="es-CO"/>
        </w:rPr>
        <w:t>Las actividades, procesos y proyectos de est</w:t>
      </w:r>
      <w:r>
        <w:rPr>
          <w:rFonts w:ascii="Arial" w:hAnsi="Arial" w:cs="Arial"/>
          <w:lang w:val="es-CO"/>
        </w:rPr>
        <w:t xml:space="preserve">e acuerdo se promoverán durante </w:t>
      </w:r>
      <w:r w:rsidRPr="00E26293">
        <w:rPr>
          <w:rFonts w:ascii="Arial" w:hAnsi="Arial" w:cs="Arial"/>
          <w:lang w:val="es-CO"/>
        </w:rPr>
        <w:t>las vigencias 2025, 2026 y 2027 en preparación de l</w:t>
      </w:r>
      <w:r>
        <w:rPr>
          <w:rFonts w:ascii="Arial" w:hAnsi="Arial" w:cs="Arial"/>
          <w:lang w:val="es-CO"/>
        </w:rPr>
        <w:t xml:space="preserve">a ciudad para el centenario del </w:t>
      </w:r>
      <w:r w:rsidRPr="00E26293">
        <w:rPr>
          <w:rFonts w:ascii="Arial" w:hAnsi="Arial" w:cs="Arial"/>
          <w:lang w:val="es-CO"/>
        </w:rPr>
        <w:t>nacimiento de Gabriel García Márquez, teniendo en cuenta</w:t>
      </w:r>
      <w:r>
        <w:rPr>
          <w:rFonts w:ascii="Arial" w:hAnsi="Arial" w:cs="Arial"/>
          <w:lang w:val="es-CO"/>
        </w:rPr>
        <w:t xml:space="preserve"> la disponibilidad presupuestal </w:t>
      </w:r>
      <w:r w:rsidRPr="00E26293">
        <w:rPr>
          <w:rFonts w:ascii="Arial" w:hAnsi="Arial" w:cs="Arial"/>
          <w:lang w:val="es-CO"/>
        </w:rPr>
        <w:t>y los recursos necesarios para su ejecución.</w:t>
      </w:r>
    </w:p>
    <w:p w14:paraId="0F088ACB" w14:textId="77777777" w:rsidR="00E26293" w:rsidRDefault="00E26293" w:rsidP="00E26293">
      <w:pPr>
        <w:autoSpaceDE w:val="0"/>
        <w:autoSpaceDN w:val="0"/>
        <w:adjustRightInd w:val="0"/>
        <w:spacing w:after="0" w:line="240" w:lineRule="auto"/>
        <w:rPr>
          <w:rFonts w:ascii="Arial" w:hAnsi="Arial" w:cs="Arial"/>
          <w:b/>
          <w:bCs/>
          <w:lang w:val="es-CO"/>
        </w:rPr>
      </w:pPr>
    </w:p>
    <w:p w14:paraId="55C140C5" w14:textId="77777777" w:rsidR="00E26293" w:rsidRPr="00E26293" w:rsidRDefault="00E26293" w:rsidP="00E26293">
      <w:pPr>
        <w:autoSpaceDE w:val="0"/>
        <w:autoSpaceDN w:val="0"/>
        <w:adjustRightInd w:val="0"/>
        <w:spacing w:after="0" w:line="240" w:lineRule="auto"/>
        <w:jc w:val="both"/>
        <w:rPr>
          <w:rFonts w:ascii="Arial" w:hAnsi="Arial" w:cs="Arial"/>
          <w:lang w:val="es-CO"/>
        </w:rPr>
      </w:pPr>
      <w:r w:rsidRPr="00E26293">
        <w:rPr>
          <w:rFonts w:ascii="Arial" w:hAnsi="Arial" w:cs="Arial"/>
          <w:b/>
          <w:bCs/>
          <w:lang w:val="es-CO"/>
        </w:rPr>
        <w:t xml:space="preserve">Artículo 3. Enfoque territorial. </w:t>
      </w:r>
      <w:r w:rsidRPr="00E26293">
        <w:rPr>
          <w:rFonts w:ascii="Arial" w:hAnsi="Arial" w:cs="Arial"/>
          <w:lang w:val="es-CO"/>
        </w:rPr>
        <w:t>La Administración Distrital propenderá porque las</w:t>
      </w:r>
      <w:r>
        <w:rPr>
          <w:rFonts w:ascii="Arial" w:hAnsi="Arial" w:cs="Arial"/>
          <w:lang w:val="es-CO"/>
        </w:rPr>
        <w:t xml:space="preserve"> </w:t>
      </w:r>
      <w:r w:rsidRPr="00E26293">
        <w:rPr>
          <w:rFonts w:ascii="Arial" w:hAnsi="Arial" w:cs="Arial"/>
          <w:lang w:val="es-CO"/>
        </w:rPr>
        <w:t>actividades, procesos y proyectos desarrollados en</w:t>
      </w:r>
      <w:r>
        <w:rPr>
          <w:rFonts w:ascii="Arial" w:hAnsi="Arial" w:cs="Arial"/>
          <w:lang w:val="es-CO"/>
        </w:rPr>
        <w:t xml:space="preserve"> el marco de este acuerdo, sean </w:t>
      </w:r>
      <w:r w:rsidRPr="00E26293">
        <w:rPr>
          <w:rFonts w:ascii="Arial" w:hAnsi="Arial" w:cs="Arial"/>
          <w:lang w:val="es-CO"/>
        </w:rPr>
        <w:t>ejecutados conjuntamente con artistas de las localidades</w:t>
      </w:r>
      <w:r>
        <w:rPr>
          <w:rFonts w:ascii="Arial" w:hAnsi="Arial" w:cs="Arial"/>
          <w:lang w:val="es-CO"/>
        </w:rPr>
        <w:t xml:space="preserve"> de Bogotá y con organizacio</w:t>
      </w:r>
      <w:bookmarkStart w:id="2" w:name="_GoBack"/>
      <w:bookmarkEnd w:id="2"/>
      <w:r>
        <w:rPr>
          <w:rFonts w:ascii="Arial" w:hAnsi="Arial" w:cs="Arial"/>
          <w:lang w:val="es-CO"/>
        </w:rPr>
        <w:t xml:space="preserve">nes </w:t>
      </w:r>
      <w:r w:rsidRPr="00E26293">
        <w:rPr>
          <w:rFonts w:ascii="Arial" w:hAnsi="Arial" w:cs="Arial"/>
          <w:lang w:val="es-CO"/>
        </w:rPr>
        <w:t xml:space="preserve">locales, nacionales e internacionales que trabajen </w:t>
      </w:r>
      <w:r>
        <w:rPr>
          <w:rFonts w:ascii="Arial" w:hAnsi="Arial" w:cs="Arial"/>
          <w:lang w:val="es-CO"/>
        </w:rPr>
        <w:t xml:space="preserve">por el legado de Gabriel García </w:t>
      </w:r>
      <w:r w:rsidRPr="00E26293">
        <w:rPr>
          <w:rFonts w:ascii="Arial" w:hAnsi="Arial" w:cs="Arial"/>
          <w:lang w:val="es-CO"/>
        </w:rPr>
        <w:t>Márquez a nivel distrital, nacional e internacional.</w:t>
      </w:r>
    </w:p>
    <w:p w14:paraId="71DEBA27" w14:textId="77777777" w:rsidR="00E26293" w:rsidRDefault="00E26293" w:rsidP="00E26293">
      <w:pPr>
        <w:autoSpaceDE w:val="0"/>
        <w:autoSpaceDN w:val="0"/>
        <w:adjustRightInd w:val="0"/>
        <w:spacing w:after="0" w:line="240" w:lineRule="auto"/>
        <w:rPr>
          <w:rFonts w:ascii="Arial" w:hAnsi="Arial" w:cs="Arial"/>
          <w:b/>
          <w:bCs/>
          <w:lang w:val="es-CO"/>
        </w:rPr>
      </w:pPr>
    </w:p>
    <w:p w14:paraId="08985C4A" w14:textId="77777777" w:rsidR="00E26293" w:rsidRPr="00E26293" w:rsidRDefault="00E26293" w:rsidP="002F0E48">
      <w:pPr>
        <w:autoSpaceDE w:val="0"/>
        <w:autoSpaceDN w:val="0"/>
        <w:adjustRightInd w:val="0"/>
        <w:spacing w:after="0" w:line="240" w:lineRule="auto"/>
        <w:jc w:val="both"/>
        <w:rPr>
          <w:rFonts w:ascii="Arial" w:hAnsi="Arial" w:cs="Arial"/>
          <w:lang w:val="es-CO"/>
        </w:rPr>
      </w:pPr>
      <w:r w:rsidRPr="00E26293">
        <w:rPr>
          <w:rFonts w:ascii="Arial" w:hAnsi="Arial" w:cs="Arial"/>
          <w:b/>
          <w:bCs/>
          <w:lang w:val="es-CO"/>
        </w:rPr>
        <w:t xml:space="preserve">Artículo 4. Promoción cultural. </w:t>
      </w:r>
      <w:r w:rsidRPr="00E26293">
        <w:rPr>
          <w:rFonts w:ascii="Arial" w:hAnsi="Arial" w:cs="Arial"/>
          <w:lang w:val="es-CO"/>
        </w:rPr>
        <w:t>La Administración Distrital, a través de la Secretaría</w:t>
      </w:r>
    </w:p>
    <w:p w14:paraId="58192892" w14:textId="77777777" w:rsidR="00E26293" w:rsidDel="00ED15D5" w:rsidRDefault="00E26293" w:rsidP="00ED15D5">
      <w:pPr>
        <w:autoSpaceDE w:val="0"/>
        <w:autoSpaceDN w:val="0"/>
        <w:adjustRightInd w:val="0"/>
        <w:spacing w:after="0" w:line="240" w:lineRule="auto"/>
        <w:jc w:val="both"/>
        <w:rPr>
          <w:del w:id="3" w:author="David Giraldo" w:date="2024-11-22T12:47:00Z"/>
          <w:rFonts w:ascii="Arial" w:hAnsi="Arial" w:cs="Arial"/>
          <w:lang w:val="es-CO"/>
        </w:rPr>
      </w:pPr>
      <w:r w:rsidRPr="00E26293">
        <w:rPr>
          <w:rFonts w:ascii="Arial" w:hAnsi="Arial" w:cs="Arial"/>
          <w:lang w:val="es-CO"/>
        </w:rPr>
        <w:t>Distrital de Cultura, Recreación y Deporte, la Sec</w:t>
      </w:r>
      <w:r w:rsidR="002F0E48">
        <w:rPr>
          <w:rFonts w:ascii="Arial" w:hAnsi="Arial" w:cs="Arial"/>
          <w:lang w:val="es-CO"/>
        </w:rPr>
        <w:t xml:space="preserve">retaría Distrital de Desarrollo </w:t>
      </w:r>
      <w:r w:rsidRPr="00E26293">
        <w:rPr>
          <w:rFonts w:ascii="Arial" w:hAnsi="Arial" w:cs="Arial"/>
          <w:lang w:val="es-CO"/>
        </w:rPr>
        <w:t>Económico y el Instituto Distrital de Turismo, prop</w:t>
      </w:r>
      <w:r w:rsidR="002F0E48">
        <w:rPr>
          <w:rFonts w:ascii="Arial" w:hAnsi="Arial" w:cs="Arial"/>
          <w:lang w:val="es-CO"/>
        </w:rPr>
        <w:t xml:space="preserve">enderá por promover, </w:t>
      </w:r>
      <w:r w:rsidR="007A594D">
        <w:rPr>
          <w:rFonts w:ascii="Arial" w:hAnsi="Arial" w:cs="Arial"/>
          <w:lang w:val="es-CO"/>
        </w:rPr>
        <w:t>organizar,</w:t>
      </w:r>
      <w:r w:rsidR="007A594D" w:rsidRPr="00E26293">
        <w:rPr>
          <w:rFonts w:ascii="Arial" w:hAnsi="Arial" w:cs="Arial"/>
          <w:lang w:val="es-CO"/>
        </w:rPr>
        <w:t xml:space="preserve"> apoyar</w:t>
      </w:r>
      <w:r w:rsidRPr="00E26293">
        <w:rPr>
          <w:rFonts w:ascii="Arial" w:hAnsi="Arial" w:cs="Arial"/>
          <w:lang w:val="es-CO"/>
        </w:rPr>
        <w:t xml:space="preserve"> y participar en actividades como:</w:t>
      </w:r>
    </w:p>
    <w:p w14:paraId="019AC6EE" w14:textId="77777777" w:rsidR="00ED15D5" w:rsidRDefault="00ED15D5" w:rsidP="002F0E48">
      <w:pPr>
        <w:autoSpaceDE w:val="0"/>
        <w:autoSpaceDN w:val="0"/>
        <w:adjustRightInd w:val="0"/>
        <w:spacing w:after="0" w:line="240" w:lineRule="auto"/>
        <w:jc w:val="both"/>
        <w:rPr>
          <w:ins w:id="4" w:author="David Giraldo" w:date="2024-11-22T12:47:00Z"/>
          <w:rFonts w:ascii="Arial" w:hAnsi="Arial" w:cs="Arial"/>
          <w:lang w:val="es-CO"/>
        </w:rPr>
      </w:pPr>
    </w:p>
    <w:p w14:paraId="034696BB" w14:textId="77777777" w:rsidR="00ED15D5" w:rsidRDefault="00ED15D5" w:rsidP="002F0E48">
      <w:pPr>
        <w:autoSpaceDE w:val="0"/>
        <w:autoSpaceDN w:val="0"/>
        <w:adjustRightInd w:val="0"/>
        <w:spacing w:after="0" w:line="240" w:lineRule="auto"/>
        <w:jc w:val="both"/>
        <w:rPr>
          <w:ins w:id="5" w:author="David Giraldo" w:date="2024-11-22T12:50:00Z"/>
          <w:rFonts w:ascii="Arial" w:hAnsi="Arial" w:cs="Arial"/>
          <w:lang w:val="es-CO"/>
        </w:rPr>
      </w:pPr>
    </w:p>
    <w:p w14:paraId="583650E3" w14:textId="78919A34" w:rsidR="002F0E48" w:rsidRPr="00ED15D5" w:rsidDel="00ED15D5" w:rsidRDefault="00ED15D5" w:rsidP="00ED15D5">
      <w:pPr>
        <w:pStyle w:val="Prrafodelista"/>
        <w:numPr>
          <w:ilvl w:val="0"/>
          <w:numId w:val="4"/>
        </w:numPr>
        <w:autoSpaceDE w:val="0"/>
        <w:autoSpaceDN w:val="0"/>
        <w:adjustRightInd w:val="0"/>
        <w:spacing w:after="0" w:line="240" w:lineRule="auto"/>
        <w:jc w:val="both"/>
        <w:rPr>
          <w:del w:id="6" w:author="David Giraldo" w:date="2024-11-22T12:47:00Z"/>
          <w:rFonts w:ascii="Arial" w:hAnsi="Arial" w:cs="Arial"/>
          <w:lang w:val="es-CO"/>
          <w:rPrChange w:id="7" w:author="David Giraldo" w:date="2024-11-22T12:50:00Z">
            <w:rPr>
              <w:del w:id="8" w:author="David Giraldo" w:date="2024-11-22T12:47:00Z"/>
              <w:lang w:val="es-CO"/>
            </w:rPr>
          </w:rPrChange>
        </w:rPr>
      </w:pPr>
      <w:ins w:id="9" w:author="David Giraldo" w:date="2024-11-22T12:50:00Z">
        <w:r>
          <w:rPr>
            <w:rFonts w:ascii="Arial" w:hAnsi="Arial" w:cs="Arial"/>
            <w:lang w:val="es-CO"/>
          </w:rPr>
          <w:t>Programar exposiciones sobre la vida y obra de Gabriel García Márquez en museos, bibliotecas y espacios culturales de la ciudad.</w:t>
        </w:r>
      </w:ins>
    </w:p>
    <w:p w14:paraId="0313323D" w14:textId="77777777" w:rsidR="00ED15D5" w:rsidRPr="00ED15D5" w:rsidRDefault="00ED15D5">
      <w:pPr>
        <w:pStyle w:val="Prrafodelista"/>
        <w:numPr>
          <w:ilvl w:val="0"/>
          <w:numId w:val="4"/>
        </w:numPr>
        <w:autoSpaceDE w:val="0"/>
        <w:autoSpaceDN w:val="0"/>
        <w:adjustRightInd w:val="0"/>
        <w:spacing w:after="0" w:line="240" w:lineRule="auto"/>
        <w:jc w:val="both"/>
        <w:rPr>
          <w:ins w:id="10" w:author="David Giraldo" w:date="2024-11-22T12:50:00Z"/>
          <w:rFonts w:ascii="Arial" w:hAnsi="Arial" w:cs="Arial"/>
          <w:lang w:val="es-CO"/>
          <w:rPrChange w:id="11" w:author="David Giraldo" w:date="2024-11-22T12:50:00Z">
            <w:rPr>
              <w:ins w:id="12" w:author="David Giraldo" w:date="2024-11-22T12:50:00Z"/>
              <w:lang w:val="es-CO"/>
            </w:rPr>
          </w:rPrChange>
        </w:rPr>
        <w:pPrChange w:id="13" w:author="David Giraldo" w:date="2024-11-22T12:50:00Z">
          <w:pPr>
            <w:autoSpaceDE w:val="0"/>
            <w:autoSpaceDN w:val="0"/>
            <w:adjustRightInd w:val="0"/>
            <w:spacing w:after="0" w:line="240" w:lineRule="auto"/>
            <w:jc w:val="both"/>
          </w:pPr>
        </w:pPrChange>
      </w:pPr>
    </w:p>
    <w:p w14:paraId="36CA0B3A" w14:textId="501CE01D" w:rsidR="00E26293" w:rsidRPr="00ED15D5" w:rsidDel="00ED15D5" w:rsidRDefault="00E26293">
      <w:pPr>
        <w:pStyle w:val="Prrafodelista"/>
        <w:numPr>
          <w:ilvl w:val="0"/>
          <w:numId w:val="4"/>
        </w:numPr>
        <w:autoSpaceDE w:val="0"/>
        <w:autoSpaceDN w:val="0"/>
        <w:adjustRightInd w:val="0"/>
        <w:spacing w:after="0" w:line="240" w:lineRule="auto"/>
        <w:jc w:val="both"/>
        <w:rPr>
          <w:del w:id="14" w:author="David Giraldo" w:date="2024-11-22T12:50:00Z"/>
          <w:lang w:val="es-CO"/>
        </w:rPr>
        <w:pPrChange w:id="15" w:author="David Giraldo" w:date="2024-11-22T12:50:00Z">
          <w:pPr>
            <w:autoSpaceDE w:val="0"/>
            <w:autoSpaceDN w:val="0"/>
            <w:adjustRightInd w:val="0"/>
            <w:spacing w:after="0" w:line="240" w:lineRule="auto"/>
            <w:ind w:left="708"/>
            <w:jc w:val="both"/>
          </w:pPr>
        </w:pPrChange>
      </w:pPr>
      <w:del w:id="16" w:author="David Giraldo" w:date="2024-11-22T12:47:00Z">
        <w:r w:rsidRPr="00ED15D5" w:rsidDel="00ED15D5">
          <w:rPr>
            <w:lang w:val="es-CO"/>
          </w:rPr>
          <w:delText xml:space="preserve">1. </w:delText>
        </w:r>
      </w:del>
      <w:del w:id="17" w:author="David Giraldo" w:date="2024-11-22T12:49:00Z">
        <w:r w:rsidRPr="00ED15D5" w:rsidDel="00ED15D5">
          <w:rPr>
            <w:lang w:val="es-CO"/>
          </w:rPr>
          <w:delText>Programar exposiciones sobre la vida y ob</w:delText>
        </w:r>
        <w:r w:rsidR="002F0E48" w:rsidRPr="00ED15D5" w:rsidDel="00ED15D5">
          <w:rPr>
            <w:lang w:val="es-CO"/>
          </w:rPr>
          <w:delText xml:space="preserve">ra </w:delText>
        </w:r>
      </w:del>
      <w:del w:id="18" w:author="David Giraldo" w:date="2024-11-22T12:50:00Z">
        <w:r w:rsidR="002F0E48" w:rsidRPr="00ED15D5" w:rsidDel="00ED15D5">
          <w:rPr>
            <w:lang w:val="es-CO"/>
          </w:rPr>
          <w:delText xml:space="preserve">de Gabriel García Márquez en </w:delText>
        </w:r>
        <w:r w:rsidRPr="00ED15D5" w:rsidDel="00ED15D5">
          <w:rPr>
            <w:lang w:val="es-CO"/>
          </w:rPr>
          <w:delText>museos, bibliotecas y espacios culturales de la ciudad.</w:delText>
        </w:r>
      </w:del>
    </w:p>
    <w:p w14:paraId="001D8618" w14:textId="070CA99E" w:rsidR="00E26293" w:rsidRPr="00ED15D5" w:rsidDel="00ED15D5" w:rsidRDefault="00E26293">
      <w:pPr>
        <w:pStyle w:val="Prrafodelista"/>
        <w:numPr>
          <w:ilvl w:val="0"/>
          <w:numId w:val="4"/>
        </w:numPr>
        <w:autoSpaceDE w:val="0"/>
        <w:autoSpaceDN w:val="0"/>
        <w:adjustRightInd w:val="0"/>
        <w:spacing w:after="0" w:line="240" w:lineRule="auto"/>
        <w:jc w:val="both"/>
        <w:rPr>
          <w:del w:id="19" w:author="David Giraldo" w:date="2024-11-22T12:51:00Z"/>
          <w:rFonts w:ascii="Arial" w:hAnsi="Arial" w:cs="Arial"/>
          <w:lang w:val="es-CO"/>
          <w:rPrChange w:id="20" w:author="David Giraldo" w:date="2024-11-22T12:49:00Z">
            <w:rPr>
              <w:del w:id="21" w:author="David Giraldo" w:date="2024-11-22T12:51:00Z"/>
              <w:lang w:val="es-CO"/>
            </w:rPr>
          </w:rPrChange>
        </w:rPr>
        <w:pPrChange w:id="22" w:author="David Giraldo" w:date="2024-11-22T12:49:00Z">
          <w:pPr>
            <w:autoSpaceDE w:val="0"/>
            <w:autoSpaceDN w:val="0"/>
            <w:adjustRightInd w:val="0"/>
            <w:spacing w:after="0" w:line="240" w:lineRule="auto"/>
            <w:ind w:left="708"/>
            <w:jc w:val="both"/>
          </w:pPr>
        </w:pPrChange>
      </w:pPr>
      <w:del w:id="23" w:author="David Giraldo" w:date="2024-11-22T12:50:00Z">
        <w:r w:rsidRPr="00ED15D5" w:rsidDel="00ED15D5">
          <w:rPr>
            <w:rFonts w:ascii="Arial" w:hAnsi="Arial" w:cs="Arial"/>
            <w:lang w:val="es-CO"/>
            <w:rPrChange w:id="24" w:author="David Giraldo" w:date="2024-11-22T12:51:00Z">
              <w:rPr>
                <w:lang w:val="es-CO"/>
              </w:rPr>
            </w:rPrChange>
          </w:rPr>
          <w:delText xml:space="preserve">2. </w:delText>
        </w:r>
      </w:del>
      <w:r w:rsidRPr="00ED15D5">
        <w:rPr>
          <w:rFonts w:ascii="Arial" w:hAnsi="Arial" w:cs="Arial"/>
          <w:lang w:val="es-CO"/>
          <w:rPrChange w:id="25" w:author="David Giraldo" w:date="2024-11-22T12:51:00Z">
            <w:rPr>
              <w:lang w:val="es-CO"/>
            </w:rPr>
          </w:rPrChange>
        </w:rPr>
        <w:t xml:space="preserve">Presentar ciclos de cine con películas basadas en guiones o en </w:t>
      </w:r>
      <w:r w:rsidR="002F0E48" w:rsidRPr="00ED15D5">
        <w:rPr>
          <w:rFonts w:ascii="Arial" w:hAnsi="Arial" w:cs="Arial"/>
          <w:lang w:val="es-CO"/>
          <w:rPrChange w:id="26" w:author="David Giraldo" w:date="2024-11-22T12:51:00Z">
            <w:rPr>
              <w:lang w:val="es-CO"/>
            </w:rPr>
          </w:rPrChange>
        </w:rPr>
        <w:t>adaptaciones cinematográficas</w:t>
      </w:r>
      <w:r w:rsidRPr="00ED15D5">
        <w:rPr>
          <w:rFonts w:ascii="Arial" w:hAnsi="Arial" w:cs="Arial"/>
          <w:lang w:val="es-CO"/>
          <w:rPrChange w:id="27" w:author="David Giraldo" w:date="2024-11-22T12:51:00Z">
            <w:rPr>
              <w:lang w:val="es-CO"/>
            </w:rPr>
          </w:rPrChange>
        </w:rPr>
        <w:t xml:space="preserve"> de las obras de Gabriel García Márquez.</w:t>
      </w:r>
    </w:p>
    <w:p w14:paraId="2B10EFDE" w14:textId="77777777" w:rsidR="00ED15D5" w:rsidRDefault="00ED15D5" w:rsidP="00ED15D5">
      <w:pPr>
        <w:pStyle w:val="Prrafodelista"/>
        <w:numPr>
          <w:ilvl w:val="0"/>
          <w:numId w:val="4"/>
        </w:numPr>
        <w:autoSpaceDE w:val="0"/>
        <w:autoSpaceDN w:val="0"/>
        <w:adjustRightInd w:val="0"/>
        <w:spacing w:after="0" w:line="240" w:lineRule="auto"/>
        <w:jc w:val="both"/>
        <w:rPr>
          <w:ins w:id="28" w:author="David Giraldo" w:date="2024-11-22T12:51:00Z"/>
          <w:rFonts w:ascii="Arial" w:hAnsi="Arial" w:cs="Arial"/>
          <w:lang w:val="es-CO"/>
        </w:rPr>
      </w:pPr>
    </w:p>
    <w:p w14:paraId="07ADE7EA" w14:textId="3C5FA80C" w:rsidR="00E313EE" w:rsidRPr="00ED15D5" w:rsidDel="00ED15D5" w:rsidRDefault="00E26293">
      <w:pPr>
        <w:pStyle w:val="Prrafodelista"/>
        <w:numPr>
          <w:ilvl w:val="0"/>
          <w:numId w:val="4"/>
        </w:numPr>
        <w:autoSpaceDE w:val="0"/>
        <w:autoSpaceDN w:val="0"/>
        <w:adjustRightInd w:val="0"/>
        <w:spacing w:after="0" w:line="240" w:lineRule="auto"/>
        <w:jc w:val="both"/>
        <w:rPr>
          <w:del w:id="29" w:author="David Giraldo" w:date="2024-11-22T12:51:00Z"/>
          <w:rFonts w:ascii="Arial" w:hAnsi="Arial" w:cs="Arial"/>
          <w:lang w:val="es-CO"/>
          <w:rPrChange w:id="30" w:author="David Giraldo" w:date="2024-11-22T12:51:00Z">
            <w:rPr>
              <w:del w:id="31" w:author="David Giraldo" w:date="2024-11-22T12:51:00Z"/>
              <w:lang w:val="es-CO"/>
            </w:rPr>
          </w:rPrChange>
        </w:rPr>
        <w:pPrChange w:id="32" w:author="David Giraldo" w:date="2024-11-22T12:49:00Z">
          <w:pPr>
            <w:autoSpaceDE w:val="0"/>
            <w:autoSpaceDN w:val="0"/>
            <w:adjustRightInd w:val="0"/>
            <w:spacing w:after="0" w:line="240" w:lineRule="auto"/>
            <w:ind w:left="708"/>
          </w:pPr>
        </w:pPrChange>
      </w:pPr>
      <w:del w:id="33" w:author="David Giraldo" w:date="2024-11-22T12:51:00Z">
        <w:r w:rsidRPr="00ED15D5" w:rsidDel="00ED15D5">
          <w:rPr>
            <w:rFonts w:ascii="Arial" w:hAnsi="Arial" w:cs="Arial"/>
            <w:lang w:val="es-CO"/>
            <w:rPrChange w:id="34" w:author="David Giraldo" w:date="2024-11-22T12:51:00Z">
              <w:rPr>
                <w:lang w:val="es-CO"/>
              </w:rPr>
            </w:rPrChange>
          </w:rPr>
          <w:delText xml:space="preserve">3. </w:delText>
        </w:r>
      </w:del>
      <w:r w:rsidRPr="00ED15D5">
        <w:rPr>
          <w:rFonts w:ascii="Arial" w:hAnsi="Arial" w:cs="Arial"/>
          <w:lang w:val="es-CO"/>
          <w:rPrChange w:id="35" w:author="David Giraldo" w:date="2024-11-22T12:51:00Z">
            <w:rPr>
              <w:lang w:val="es-CO"/>
            </w:rPr>
          </w:rPrChange>
        </w:rPr>
        <w:t>Realizar lecturas públicas de las obras de Gabriel García Márquez en clubes de</w:t>
      </w:r>
      <w:ins w:id="36" w:author="David Giraldo" w:date="2024-11-22T12:51:00Z">
        <w:r w:rsidR="00ED15D5">
          <w:rPr>
            <w:rFonts w:ascii="Arial" w:hAnsi="Arial" w:cs="Arial"/>
            <w:lang w:val="es-CO"/>
          </w:rPr>
          <w:t xml:space="preserve"> </w:t>
        </w:r>
      </w:ins>
    </w:p>
    <w:p w14:paraId="35A6C165" w14:textId="7EE7CC1D" w:rsidR="00E26293" w:rsidRPr="00ED15D5" w:rsidDel="00ED15D5" w:rsidRDefault="00E26293">
      <w:pPr>
        <w:pStyle w:val="Prrafodelista"/>
        <w:numPr>
          <w:ilvl w:val="0"/>
          <w:numId w:val="4"/>
        </w:numPr>
        <w:autoSpaceDE w:val="0"/>
        <w:autoSpaceDN w:val="0"/>
        <w:adjustRightInd w:val="0"/>
        <w:spacing w:after="0" w:line="240" w:lineRule="auto"/>
        <w:jc w:val="both"/>
        <w:rPr>
          <w:del w:id="37" w:author="David Giraldo" w:date="2024-11-22T12:51:00Z"/>
          <w:rFonts w:ascii="Arial" w:hAnsi="Arial" w:cs="Arial"/>
          <w:lang w:val="es-CO"/>
          <w:rPrChange w:id="38" w:author="David Giraldo" w:date="2024-11-22T12:51:00Z">
            <w:rPr>
              <w:del w:id="39" w:author="David Giraldo" w:date="2024-11-22T12:51:00Z"/>
              <w:lang w:val="es-CO"/>
            </w:rPr>
          </w:rPrChange>
        </w:rPr>
        <w:pPrChange w:id="40" w:author="David Giraldo" w:date="2024-11-22T12:49:00Z">
          <w:pPr>
            <w:autoSpaceDE w:val="0"/>
            <w:autoSpaceDN w:val="0"/>
            <w:adjustRightInd w:val="0"/>
            <w:spacing w:after="0" w:line="240" w:lineRule="auto"/>
            <w:ind w:left="708"/>
          </w:pPr>
        </w:pPrChange>
      </w:pPr>
      <w:r w:rsidRPr="00ED15D5">
        <w:rPr>
          <w:rFonts w:ascii="Arial" w:hAnsi="Arial" w:cs="Arial"/>
          <w:lang w:val="es-CO"/>
          <w:rPrChange w:id="41" w:author="David Giraldo" w:date="2024-11-22T12:51:00Z">
            <w:rPr>
              <w:lang w:val="es-CO"/>
            </w:rPr>
          </w:rPrChange>
        </w:rPr>
        <w:t>lectura para niños, niñas y adolescentes, adultos y personas de la tercera edad.</w:t>
      </w:r>
    </w:p>
    <w:p w14:paraId="019174AA" w14:textId="77777777" w:rsidR="00ED15D5" w:rsidRDefault="00ED15D5" w:rsidP="00ED15D5">
      <w:pPr>
        <w:pStyle w:val="Prrafodelista"/>
        <w:numPr>
          <w:ilvl w:val="0"/>
          <w:numId w:val="4"/>
        </w:numPr>
        <w:autoSpaceDE w:val="0"/>
        <w:autoSpaceDN w:val="0"/>
        <w:adjustRightInd w:val="0"/>
        <w:spacing w:after="0" w:line="240" w:lineRule="auto"/>
        <w:jc w:val="both"/>
        <w:rPr>
          <w:ins w:id="42" w:author="David Giraldo" w:date="2024-11-22T12:51:00Z"/>
          <w:rFonts w:ascii="Arial" w:hAnsi="Arial" w:cs="Arial"/>
          <w:lang w:val="es-CO"/>
        </w:rPr>
      </w:pPr>
    </w:p>
    <w:p w14:paraId="5956092F" w14:textId="18FB73AD" w:rsidR="00E26293" w:rsidDel="00ED15D5" w:rsidRDefault="00E26293" w:rsidP="00ED15D5">
      <w:pPr>
        <w:pStyle w:val="Prrafodelista"/>
        <w:numPr>
          <w:ilvl w:val="0"/>
          <w:numId w:val="4"/>
        </w:numPr>
        <w:autoSpaceDE w:val="0"/>
        <w:autoSpaceDN w:val="0"/>
        <w:adjustRightInd w:val="0"/>
        <w:spacing w:after="0" w:line="240" w:lineRule="auto"/>
        <w:jc w:val="both"/>
        <w:rPr>
          <w:del w:id="43" w:author="David Giraldo" w:date="2024-11-22T12:51:00Z"/>
          <w:rFonts w:ascii="Arial" w:hAnsi="Arial" w:cs="Arial"/>
          <w:lang w:val="es-CO"/>
        </w:rPr>
      </w:pPr>
      <w:del w:id="44" w:author="David Giraldo" w:date="2024-11-22T12:51:00Z">
        <w:r w:rsidRPr="00ED15D5" w:rsidDel="00ED15D5">
          <w:rPr>
            <w:rFonts w:ascii="Arial" w:hAnsi="Arial" w:cs="Arial"/>
            <w:lang w:val="es-CO"/>
            <w:rPrChange w:id="45" w:author="David Giraldo" w:date="2024-11-22T12:51:00Z">
              <w:rPr>
                <w:lang w:val="es-CO"/>
              </w:rPr>
            </w:rPrChange>
          </w:rPr>
          <w:delText xml:space="preserve">4. </w:delText>
        </w:r>
      </w:del>
      <w:r w:rsidRPr="00ED15D5">
        <w:rPr>
          <w:rFonts w:ascii="Arial" w:hAnsi="Arial" w:cs="Arial"/>
          <w:lang w:val="es-CO"/>
          <w:rPrChange w:id="46" w:author="David Giraldo" w:date="2024-11-22T12:51:00Z">
            <w:rPr>
              <w:lang w:val="es-CO"/>
            </w:rPr>
          </w:rPrChange>
        </w:rPr>
        <w:t>Vincular el evento cultural de ciudad Fe</w:t>
      </w:r>
      <w:r w:rsidR="002F0E48" w:rsidRPr="00ED15D5">
        <w:rPr>
          <w:rFonts w:ascii="Arial" w:hAnsi="Arial" w:cs="Arial"/>
          <w:lang w:val="es-CO"/>
          <w:rPrChange w:id="47" w:author="David Giraldo" w:date="2024-11-22T12:51:00Z">
            <w:rPr>
              <w:lang w:val="es-CO"/>
            </w:rPr>
          </w:rPrChange>
        </w:rPr>
        <w:t xml:space="preserve">stival Gabo en la preparación y </w:t>
      </w:r>
      <w:r w:rsidRPr="00ED15D5">
        <w:rPr>
          <w:rFonts w:ascii="Arial" w:hAnsi="Arial" w:cs="Arial"/>
          <w:lang w:val="es-CO"/>
          <w:rPrChange w:id="48" w:author="David Giraldo" w:date="2024-11-22T12:51:00Z">
            <w:rPr>
              <w:lang w:val="es-CO"/>
            </w:rPr>
          </w:rPrChange>
        </w:rPr>
        <w:t>conmemoración del centenario en 2027 d</w:t>
      </w:r>
      <w:r w:rsidR="002F0E48" w:rsidRPr="00ED15D5">
        <w:rPr>
          <w:rFonts w:ascii="Arial" w:hAnsi="Arial" w:cs="Arial"/>
          <w:lang w:val="es-CO"/>
          <w:rPrChange w:id="49" w:author="David Giraldo" w:date="2024-11-22T12:51:00Z">
            <w:rPr>
              <w:lang w:val="es-CO"/>
            </w:rPr>
          </w:rPrChange>
        </w:rPr>
        <w:t xml:space="preserve">el nacimiento de Gabriel García </w:t>
      </w:r>
      <w:r w:rsidRPr="00ED15D5">
        <w:rPr>
          <w:rFonts w:ascii="Arial" w:hAnsi="Arial" w:cs="Arial"/>
          <w:lang w:val="es-CO"/>
          <w:rPrChange w:id="50" w:author="David Giraldo" w:date="2024-11-22T12:51:00Z">
            <w:rPr>
              <w:lang w:val="es-CO"/>
            </w:rPr>
          </w:rPrChange>
        </w:rPr>
        <w:t>Márquez, de acuerdo con el Acuerdo 918 de 2023.</w:t>
      </w:r>
    </w:p>
    <w:p w14:paraId="0CB3B7FC" w14:textId="77777777" w:rsidR="00ED15D5" w:rsidRPr="00ED15D5" w:rsidRDefault="00ED15D5">
      <w:pPr>
        <w:pStyle w:val="Prrafodelista"/>
        <w:numPr>
          <w:ilvl w:val="0"/>
          <w:numId w:val="4"/>
        </w:numPr>
        <w:autoSpaceDE w:val="0"/>
        <w:autoSpaceDN w:val="0"/>
        <w:adjustRightInd w:val="0"/>
        <w:spacing w:after="0" w:line="240" w:lineRule="auto"/>
        <w:jc w:val="both"/>
        <w:rPr>
          <w:ins w:id="51" w:author="David Giraldo" w:date="2024-11-22T12:51:00Z"/>
          <w:rFonts w:ascii="Arial" w:hAnsi="Arial" w:cs="Arial"/>
          <w:lang w:val="es-CO"/>
          <w:rPrChange w:id="52" w:author="David Giraldo" w:date="2024-11-22T12:51:00Z">
            <w:rPr>
              <w:ins w:id="53" w:author="David Giraldo" w:date="2024-11-22T12:51:00Z"/>
              <w:lang w:val="es-CO"/>
            </w:rPr>
          </w:rPrChange>
        </w:rPr>
        <w:pPrChange w:id="54" w:author="David Giraldo" w:date="2024-11-22T12:49:00Z">
          <w:pPr>
            <w:autoSpaceDE w:val="0"/>
            <w:autoSpaceDN w:val="0"/>
            <w:adjustRightInd w:val="0"/>
            <w:spacing w:after="0" w:line="240" w:lineRule="auto"/>
            <w:ind w:left="708"/>
            <w:jc w:val="both"/>
          </w:pPr>
        </w:pPrChange>
      </w:pPr>
    </w:p>
    <w:p w14:paraId="54AB4842" w14:textId="77777777" w:rsidR="009531D2" w:rsidDel="00ED15D5" w:rsidRDefault="00E26293" w:rsidP="00ED15D5">
      <w:pPr>
        <w:pStyle w:val="Prrafodelista"/>
        <w:numPr>
          <w:ilvl w:val="0"/>
          <w:numId w:val="4"/>
        </w:numPr>
        <w:autoSpaceDE w:val="0"/>
        <w:autoSpaceDN w:val="0"/>
        <w:adjustRightInd w:val="0"/>
        <w:spacing w:after="0" w:line="240" w:lineRule="auto"/>
        <w:jc w:val="both"/>
        <w:rPr>
          <w:del w:id="55" w:author="David Giraldo" w:date="2024-11-22T12:51:00Z"/>
          <w:rFonts w:ascii="Arial" w:hAnsi="Arial" w:cs="Arial"/>
          <w:lang w:val="es-CO"/>
        </w:rPr>
      </w:pPr>
      <w:del w:id="56" w:author="David Giraldo" w:date="2024-11-22T12:51:00Z">
        <w:r w:rsidRPr="00ED15D5" w:rsidDel="00ED15D5">
          <w:rPr>
            <w:rFonts w:ascii="Arial" w:hAnsi="Arial" w:cs="Arial"/>
            <w:lang w:val="es-CO"/>
            <w:rPrChange w:id="57" w:author="David Giraldo" w:date="2024-11-22T12:51:00Z">
              <w:rPr>
                <w:lang w:val="es-CO"/>
              </w:rPr>
            </w:rPrChange>
          </w:rPr>
          <w:delText xml:space="preserve">5. </w:delText>
        </w:r>
      </w:del>
      <w:r w:rsidRPr="00ED15D5">
        <w:rPr>
          <w:rFonts w:ascii="Arial" w:hAnsi="Arial" w:cs="Arial"/>
          <w:lang w:val="es-CO"/>
          <w:rPrChange w:id="58" w:author="David Giraldo" w:date="2024-11-22T12:51:00Z">
            <w:rPr>
              <w:lang w:val="es-CO"/>
            </w:rPr>
          </w:rPrChange>
        </w:rPr>
        <w:t>Convocar en el marco del portafolio de es</w:t>
      </w:r>
      <w:r w:rsidR="002F0E48" w:rsidRPr="00ED15D5">
        <w:rPr>
          <w:rFonts w:ascii="Arial" w:hAnsi="Arial" w:cs="Arial"/>
          <w:lang w:val="es-CO"/>
          <w:rPrChange w:id="59" w:author="David Giraldo" w:date="2024-11-22T12:51:00Z">
            <w:rPr>
              <w:lang w:val="es-CO"/>
            </w:rPr>
          </w:rPrChange>
        </w:rPr>
        <w:t xml:space="preserve">tímulos una beca que fomente la </w:t>
      </w:r>
      <w:r w:rsidRPr="00ED15D5">
        <w:rPr>
          <w:rFonts w:ascii="Arial" w:hAnsi="Arial" w:cs="Arial"/>
          <w:lang w:val="es-CO"/>
          <w:rPrChange w:id="60" w:author="David Giraldo" w:date="2024-11-22T12:51:00Z">
            <w:rPr>
              <w:lang w:val="es-CO"/>
            </w:rPr>
          </w:rPrChange>
        </w:rPr>
        <w:t>investigación sobre la obra de Gabriel García Márquez y su imp</w:t>
      </w:r>
      <w:r w:rsidR="002F0E48" w:rsidRPr="00ED15D5">
        <w:rPr>
          <w:rFonts w:ascii="Arial" w:hAnsi="Arial" w:cs="Arial"/>
          <w:lang w:val="es-CO"/>
          <w:rPrChange w:id="61" w:author="David Giraldo" w:date="2024-11-22T12:51:00Z">
            <w:rPr>
              <w:lang w:val="es-CO"/>
            </w:rPr>
          </w:rPrChange>
        </w:rPr>
        <w:t xml:space="preserve">acto en la cultura </w:t>
      </w:r>
      <w:r w:rsidRPr="00ED15D5">
        <w:rPr>
          <w:rFonts w:ascii="Arial" w:hAnsi="Arial" w:cs="Arial"/>
          <w:lang w:val="es-CO"/>
          <w:rPrChange w:id="62" w:author="David Giraldo" w:date="2024-11-22T12:51:00Z">
            <w:rPr>
              <w:lang w:val="es-CO"/>
            </w:rPr>
          </w:rPrChange>
        </w:rPr>
        <w:t>del país.</w:t>
      </w:r>
    </w:p>
    <w:p w14:paraId="36323BC1" w14:textId="77777777" w:rsidR="00ED15D5" w:rsidRPr="00ED15D5" w:rsidRDefault="00ED15D5">
      <w:pPr>
        <w:pStyle w:val="Prrafodelista"/>
        <w:numPr>
          <w:ilvl w:val="0"/>
          <w:numId w:val="4"/>
        </w:numPr>
        <w:autoSpaceDE w:val="0"/>
        <w:autoSpaceDN w:val="0"/>
        <w:adjustRightInd w:val="0"/>
        <w:spacing w:after="0" w:line="240" w:lineRule="auto"/>
        <w:jc w:val="both"/>
        <w:rPr>
          <w:ins w:id="63" w:author="David Giraldo" w:date="2024-11-22T12:51:00Z"/>
          <w:rFonts w:ascii="Arial" w:hAnsi="Arial" w:cs="Arial"/>
          <w:lang w:val="es-CO"/>
          <w:rPrChange w:id="64" w:author="David Giraldo" w:date="2024-11-22T12:51:00Z">
            <w:rPr>
              <w:ins w:id="65" w:author="David Giraldo" w:date="2024-11-22T12:51:00Z"/>
              <w:lang w:val="es-CO"/>
            </w:rPr>
          </w:rPrChange>
        </w:rPr>
        <w:pPrChange w:id="66" w:author="David Giraldo" w:date="2024-11-22T12:49:00Z">
          <w:pPr>
            <w:autoSpaceDE w:val="0"/>
            <w:autoSpaceDN w:val="0"/>
            <w:adjustRightInd w:val="0"/>
            <w:spacing w:after="0" w:line="240" w:lineRule="auto"/>
            <w:ind w:left="708"/>
            <w:jc w:val="both"/>
          </w:pPr>
        </w:pPrChange>
      </w:pPr>
    </w:p>
    <w:p w14:paraId="49FFF34D" w14:textId="77777777" w:rsidR="002F0E48" w:rsidDel="00ED15D5" w:rsidRDefault="002F0E48" w:rsidP="00ED15D5">
      <w:pPr>
        <w:pStyle w:val="Prrafodelista"/>
        <w:numPr>
          <w:ilvl w:val="0"/>
          <w:numId w:val="4"/>
        </w:numPr>
        <w:autoSpaceDE w:val="0"/>
        <w:autoSpaceDN w:val="0"/>
        <w:adjustRightInd w:val="0"/>
        <w:spacing w:after="0" w:line="240" w:lineRule="auto"/>
        <w:jc w:val="both"/>
        <w:rPr>
          <w:del w:id="67" w:author="David Giraldo" w:date="2024-11-22T12:51:00Z"/>
          <w:rFonts w:ascii="Arial" w:hAnsi="Arial" w:cs="Arial"/>
          <w:lang w:val="es-CO"/>
        </w:rPr>
      </w:pPr>
      <w:del w:id="68" w:author="David Giraldo" w:date="2024-11-22T12:51:00Z">
        <w:r w:rsidRPr="00ED15D5" w:rsidDel="00ED15D5">
          <w:rPr>
            <w:rFonts w:ascii="Arial" w:hAnsi="Arial" w:cs="Arial"/>
            <w:lang w:val="es-CO"/>
            <w:rPrChange w:id="69" w:author="David Giraldo" w:date="2024-11-22T12:51:00Z">
              <w:rPr>
                <w:lang w:val="es-CO"/>
              </w:rPr>
            </w:rPrChange>
          </w:rPr>
          <w:delText xml:space="preserve">6. </w:delText>
        </w:r>
      </w:del>
      <w:r w:rsidRPr="00ED15D5">
        <w:rPr>
          <w:rFonts w:ascii="Arial" w:hAnsi="Arial" w:cs="Arial"/>
          <w:lang w:val="es-CO"/>
          <w:rPrChange w:id="70" w:author="David Giraldo" w:date="2024-11-22T12:51:00Z">
            <w:rPr>
              <w:lang w:val="es-CO"/>
            </w:rPr>
          </w:rPrChange>
        </w:rPr>
        <w:t>Recuperar y poner en valor la memoria de la relación de Gabriel García Márquez con Bogotá mediante recorridos turísticos de su paso por Bogotá.</w:t>
      </w:r>
    </w:p>
    <w:p w14:paraId="26C6986A" w14:textId="77777777" w:rsidR="00ED15D5" w:rsidRPr="00ED15D5" w:rsidRDefault="00ED15D5">
      <w:pPr>
        <w:pStyle w:val="Prrafodelista"/>
        <w:numPr>
          <w:ilvl w:val="0"/>
          <w:numId w:val="4"/>
        </w:numPr>
        <w:autoSpaceDE w:val="0"/>
        <w:autoSpaceDN w:val="0"/>
        <w:adjustRightInd w:val="0"/>
        <w:spacing w:after="0" w:line="240" w:lineRule="auto"/>
        <w:jc w:val="both"/>
        <w:rPr>
          <w:ins w:id="71" w:author="David Giraldo" w:date="2024-11-22T12:51:00Z"/>
          <w:rFonts w:ascii="Arial" w:hAnsi="Arial" w:cs="Arial"/>
          <w:lang w:val="es-CO"/>
          <w:rPrChange w:id="72" w:author="David Giraldo" w:date="2024-11-22T12:51:00Z">
            <w:rPr>
              <w:ins w:id="73" w:author="David Giraldo" w:date="2024-11-22T12:51:00Z"/>
              <w:lang w:val="es-CO"/>
            </w:rPr>
          </w:rPrChange>
        </w:rPr>
        <w:pPrChange w:id="74" w:author="David Giraldo" w:date="2024-11-22T12:49:00Z">
          <w:pPr>
            <w:autoSpaceDE w:val="0"/>
            <w:autoSpaceDN w:val="0"/>
            <w:adjustRightInd w:val="0"/>
            <w:spacing w:after="0" w:line="240" w:lineRule="auto"/>
            <w:ind w:left="708"/>
            <w:jc w:val="both"/>
          </w:pPr>
        </w:pPrChange>
      </w:pPr>
    </w:p>
    <w:p w14:paraId="7B25BD51" w14:textId="77777777" w:rsidR="002F0E48" w:rsidDel="00ED15D5" w:rsidRDefault="002F0E48" w:rsidP="00ED15D5">
      <w:pPr>
        <w:pStyle w:val="Prrafodelista"/>
        <w:numPr>
          <w:ilvl w:val="0"/>
          <w:numId w:val="4"/>
        </w:numPr>
        <w:autoSpaceDE w:val="0"/>
        <w:autoSpaceDN w:val="0"/>
        <w:adjustRightInd w:val="0"/>
        <w:spacing w:after="0" w:line="240" w:lineRule="auto"/>
        <w:jc w:val="both"/>
        <w:rPr>
          <w:del w:id="75" w:author="David Giraldo" w:date="2024-11-22T12:51:00Z"/>
          <w:rFonts w:ascii="Arial" w:hAnsi="Arial" w:cs="Arial"/>
          <w:lang w:val="es-CO"/>
        </w:rPr>
      </w:pPr>
      <w:del w:id="76" w:author="David Giraldo" w:date="2024-11-22T12:51:00Z">
        <w:r w:rsidRPr="00ED15D5" w:rsidDel="00ED15D5">
          <w:rPr>
            <w:rFonts w:ascii="Arial" w:hAnsi="Arial" w:cs="Arial"/>
            <w:lang w:val="es-CO"/>
            <w:rPrChange w:id="77" w:author="David Giraldo" w:date="2024-11-22T12:51:00Z">
              <w:rPr>
                <w:lang w:val="es-CO"/>
              </w:rPr>
            </w:rPrChange>
          </w:rPr>
          <w:delText xml:space="preserve">7. </w:delText>
        </w:r>
      </w:del>
      <w:r w:rsidRPr="00ED15D5">
        <w:rPr>
          <w:rFonts w:ascii="Arial" w:hAnsi="Arial" w:cs="Arial"/>
          <w:lang w:val="es-CO"/>
          <w:rPrChange w:id="78" w:author="David Giraldo" w:date="2024-11-22T12:51:00Z">
            <w:rPr>
              <w:lang w:val="es-CO"/>
            </w:rPr>
          </w:rPrChange>
        </w:rPr>
        <w:t>Incluir en el Festival Lectura Bajo los Árboles las obras de Gabriel García Márquez.</w:t>
      </w:r>
    </w:p>
    <w:p w14:paraId="3F13C54F" w14:textId="77777777" w:rsidR="00ED15D5" w:rsidRPr="00ED15D5" w:rsidRDefault="00ED15D5">
      <w:pPr>
        <w:pStyle w:val="Prrafodelista"/>
        <w:numPr>
          <w:ilvl w:val="0"/>
          <w:numId w:val="4"/>
        </w:numPr>
        <w:autoSpaceDE w:val="0"/>
        <w:autoSpaceDN w:val="0"/>
        <w:adjustRightInd w:val="0"/>
        <w:spacing w:after="0" w:line="240" w:lineRule="auto"/>
        <w:jc w:val="both"/>
        <w:rPr>
          <w:ins w:id="79" w:author="David Giraldo" w:date="2024-11-22T12:51:00Z"/>
          <w:rFonts w:ascii="Arial" w:hAnsi="Arial" w:cs="Arial"/>
          <w:lang w:val="es-CO"/>
          <w:rPrChange w:id="80" w:author="David Giraldo" w:date="2024-11-22T12:51:00Z">
            <w:rPr>
              <w:ins w:id="81" w:author="David Giraldo" w:date="2024-11-22T12:51:00Z"/>
              <w:lang w:val="es-CO"/>
            </w:rPr>
          </w:rPrChange>
        </w:rPr>
        <w:pPrChange w:id="82" w:author="David Giraldo" w:date="2024-11-22T12:49:00Z">
          <w:pPr>
            <w:autoSpaceDE w:val="0"/>
            <w:autoSpaceDN w:val="0"/>
            <w:adjustRightInd w:val="0"/>
            <w:spacing w:after="0" w:line="240" w:lineRule="auto"/>
            <w:ind w:left="708"/>
            <w:jc w:val="both"/>
          </w:pPr>
        </w:pPrChange>
      </w:pPr>
    </w:p>
    <w:p w14:paraId="71DCBF4A" w14:textId="77777777" w:rsidR="002F0E48" w:rsidDel="00ED15D5" w:rsidRDefault="002F0E48" w:rsidP="00ED15D5">
      <w:pPr>
        <w:pStyle w:val="Prrafodelista"/>
        <w:numPr>
          <w:ilvl w:val="0"/>
          <w:numId w:val="4"/>
        </w:numPr>
        <w:autoSpaceDE w:val="0"/>
        <w:autoSpaceDN w:val="0"/>
        <w:adjustRightInd w:val="0"/>
        <w:spacing w:after="0" w:line="240" w:lineRule="auto"/>
        <w:jc w:val="both"/>
        <w:rPr>
          <w:del w:id="83" w:author="David Giraldo" w:date="2024-11-22T12:51:00Z"/>
          <w:rFonts w:ascii="Arial" w:hAnsi="Arial" w:cs="Arial"/>
          <w:lang w:val="es-CO"/>
        </w:rPr>
      </w:pPr>
      <w:del w:id="84" w:author="David Giraldo" w:date="2024-11-22T12:51:00Z">
        <w:r w:rsidRPr="00ED15D5" w:rsidDel="00ED15D5">
          <w:rPr>
            <w:rFonts w:ascii="Arial" w:hAnsi="Arial" w:cs="Arial"/>
            <w:lang w:val="es-CO"/>
            <w:rPrChange w:id="85" w:author="David Giraldo" w:date="2024-11-22T12:51:00Z">
              <w:rPr>
                <w:lang w:val="es-CO"/>
              </w:rPr>
            </w:rPrChange>
          </w:rPr>
          <w:delText xml:space="preserve">8. </w:delText>
        </w:r>
      </w:del>
      <w:r w:rsidRPr="00ED15D5">
        <w:rPr>
          <w:rFonts w:ascii="Arial" w:hAnsi="Arial" w:cs="Arial"/>
          <w:lang w:val="es-CO"/>
          <w:rPrChange w:id="86" w:author="David Giraldo" w:date="2024-11-22T12:51:00Z">
            <w:rPr>
              <w:lang w:val="es-CO"/>
            </w:rPr>
          </w:rPrChange>
        </w:rPr>
        <w:t>Incluir una edición conmemorativa de la obra de Gabriel García Márquez en la Colección Universal del programa Libro al Viento del Instituto Distrital de las Artes (IDARTES) en el año 2027 y con motivo del centenario del nacimiento del autor.</w:t>
      </w:r>
    </w:p>
    <w:p w14:paraId="1E48C060" w14:textId="77777777" w:rsidR="00ED15D5" w:rsidRPr="00ED15D5" w:rsidRDefault="00ED15D5">
      <w:pPr>
        <w:pStyle w:val="Prrafodelista"/>
        <w:numPr>
          <w:ilvl w:val="0"/>
          <w:numId w:val="4"/>
        </w:numPr>
        <w:autoSpaceDE w:val="0"/>
        <w:autoSpaceDN w:val="0"/>
        <w:adjustRightInd w:val="0"/>
        <w:spacing w:after="0" w:line="240" w:lineRule="auto"/>
        <w:jc w:val="both"/>
        <w:rPr>
          <w:ins w:id="87" w:author="David Giraldo" w:date="2024-11-22T12:51:00Z"/>
          <w:rFonts w:ascii="Arial" w:hAnsi="Arial" w:cs="Arial"/>
          <w:lang w:val="es-CO"/>
          <w:rPrChange w:id="88" w:author="David Giraldo" w:date="2024-11-22T12:51:00Z">
            <w:rPr>
              <w:ins w:id="89" w:author="David Giraldo" w:date="2024-11-22T12:51:00Z"/>
              <w:lang w:val="es-CO"/>
            </w:rPr>
          </w:rPrChange>
        </w:rPr>
        <w:pPrChange w:id="90" w:author="David Giraldo" w:date="2024-11-22T12:49:00Z">
          <w:pPr>
            <w:autoSpaceDE w:val="0"/>
            <w:autoSpaceDN w:val="0"/>
            <w:adjustRightInd w:val="0"/>
            <w:spacing w:after="0" w:line="240" w:lineRule="auto"/>
            <w:ind w:left="708"/>
            <w:jc w:val="both"/>
          </w:pPr>
        </w:pPrChange>
      </w:pPr>
    </w:p>
    <w:p w14:paraId="3CA36541" w14:textId="77777777" w:rsidR="002F0E48" w:rsidDel="00ED15D5" w:rsidRDefault="002F0E48" w:rsidP="00ED15D5">
      <w:pPr>
        <w:pStyle w:val="Prrafodelista"/>
        <w:numPr>
          <w:ilvl w:val="0"/>
          <w:numId w:val="4"/>
        </w:numPr>
        <w:autoSpaceDE w:val="0"/>
        <w:autoSpaceDN w:val="0"/>
        <w:adjustRightInd w:val="0"/>
        <w:spacing w:after="0" w:line="240" w:lineRule="auto"/>
        <w:jc w:val="both"/>
        <w:rPr>
          <w:del w:id="91" w:author="David Giraldo" w:date="2024-11-22T12:51:00Z"/>
          <w:rFonts w:ascii="Arial" w:hAnsi="Arial" w:cs="Arial"/>
          <w:lang w:val="es-CO"/>
        </w:rPr>
      </w:pPr>
      <w:del w:id="92" w:author="David Giraldo" w:date="2024-11-22T12:51:00Z">
        <w:r w:rsidRPr="00ED15D5" w:rsidDel="00ED15D5">
          <w:rPr>
            <w:rFonts w:ascii="Arial" w:hAnsi="Arial" w:cs="Arial"/>
            <w:lang w:val="es-CO"/>
            <w:rPrChange w:id="93" w:author="David Giraldo" w:date="2024-11-22T12:51:00Z">
              <w:rPr>
                <w:lang w:val="es-CO"/>
              </w:rPr>
            </w:rPrChange>
          </w:rPr>
          <w:delText xml:space="preserve">9. </w:delText>
        </w:r>
      </w:del>
      <w:r w:rsidRPr="00ED15D5">
        <w:rPr>
          <w:rFonts w:ascii="Arial" w:hAnsi="Arial" w:cs="Arial"/>
          <w:lang w:val="es-CO"/>
          <w:rPrChange w:id="94" w:author="David Giraldo" w:date="2024-11-22T12:51:00Z">
            <w:rPr>
              <w:lang w:val="es-CO"/>
            </w:rPr>
          </w:rPrChange>
        </w:rPr>
        <w:t xml:space="preserve">Realizar en la Biblioteca El Tunal Gabriel </w:t>
      </w:r>
      <w:r w:rsidR="00E313EE" w:rsidRPr="00ED15D5">
        <w:rPr>
          <w:rFonts w:ascii="Arial" w:hAnsi="Arial" w:cs="Arial"/>
          <w:lang w:val="es-CO"/>
          <w:rPrChange w:id="95" w:author="David Giraldo" w:date="2024-11-22T12:51:00Z">
            <w:rPr>
              <w:lang w:val="es-CO"/>
            </w:rPr>
          </w:rPrChange>
        </w:rPr>
        <w:t xml:space="preserve">García Márquez eventos sobre la </w:t>
      </w:r>
      <w:r w:rsidRPr="00ED15D5">
        <w:rPr>
          <w:rFonts w:ascii="Arial" w:hAnsi="Arial" w:cs="Arial"/>
          <w:lang w:val="es-CO"/>
          <w:rPrChange w:id="96" w:author="David Giraldo" w:date="2024-11-22T12:51:00Z">
            <w:rPr>
              <w:lang w:val="es-CO"/>
            </w:rPr>
          </w:rPrChange>
        </w:rPr>
        <w:t>influencia de Bogotá en la vida del autor.</w:t>
      </w:r>
    </w:p>
    <w:p w14:paraId="0C28E961" w14:textId="77777777" w:rsidR="00ED15D5" w:rsidRDefault="002F0E48" w:rsidP="00ED15D5">
      <w:pPr>
        <w:pStyle w:val="Prrafodelista"/>
        <w:numPr>
          <w:ilvl w:val="0"/>
          <w:numId w:val="4"/>
        </w:numPr>
        <w:autoSpaceDE w:val="0"/>
        <w:autoSpaceDN w:val="0"/>
        <w:adjustRightInd w:val="0"/>
        <w:spacing w:after="0" w:line="240" w:lineRule="auto"/>
        <w:jc w:val="both"/>
        <w:rPr>
          <w:ins w:id="97" w:author="David Giraldo" w:date="2024-11-22T12:52:00Z"/>
          <w:rFonts w:ascii="Arial" w:hAnsi="Arial" w:cs="Arial"/>
          <w:lang w:val="es-CO"/>
        </w:rPr>
      </w:pPr>
      <w:del w:id="98" w:author="David Giraldo" w:date="2024-11-22T12:51:00Z">
        <w:r w:rsidRPr="00ED15D5" w:rsidDel="00ED15D5">
          <w:rPr>
            <w:rFonts w:ascii="Arial" w:hAnsi="Arial" w:cs="Arial"/>
            <w:lang w:val="es-CO"/>
            <w:rPrChange w:id="99" w:author="David Giraldo" w:date="2024-11-22T12:51:00Z">
              <w:rPr>
                <w:lang w:val="es-CO"/>
              </w:rPr>
            </w:rPrChange>
          </w:rPr>
          <w:delText>10.</w:delText>
        </w:r>
      </w:del>
      <w:del w:id="100" w:author="David Giraldo" w:date="2024-11-22T12:52:00Z">
        <w:r w:rsidRPr="00ED15D5" w:rsidDel="00ED15D5">
          <w:rPr>
            <w:rFonts w:ascii="Arial" w:hAnsi="Arial" w:cs="Arial"/>
            <w:lang w:val="es-CO"/>
            <w:rPrChange w:id="101" w:author="David Giraldo" w:date="2024-11-22T12:51:00Z">
              <w:rPr>
                <w:lang w:val="es-CO"/>
              </w:rPr>
            </w:rPrChange>
          </w:rPr>
          <w:delText xml:space="preserve"> </w:delText>
        </w:r>
      </w:del>
    </w:p>
    <w:p w14:paraId="637053B1" w14:textId="70A52FD5" w:rsidR="002F0E48" w:rsidDel="00ED15D5" w:rsidRDefault="002F0E48" w:rsidP="00ED15D5">
      <w:pPr>
        <w:pStyle w:val="Prrafodelista"/>
        <w:numPr>
          <w:ilvl w:val="0"/>
          <w:numId w:val="4"/>
        </w:numPr>
        <w:autoSpaceDE w:val="0"/>
        <w:autoSpaceDN w:val="0"/>
        <w:adjustRightInd w:val="0"/>
        <w:spacing w:after="0" w:line="240" w:lineRule="auto"/>
        <w:jc w:val="both"/>
        <w:rPr>
          <w:del w:id="102" w:author="David Giraldo" w:date="2024-11-22T12:52:00Z"/>
          <w:rFonts w:ascii="Arial" w:hAnsi="Arial" w:cs="Arial"/>
          <w:lang w:val="es-CO"/>
        </w:rPr>
      </w:pPr>
      <w:r w:rsidRPr="00ED15D5">
        <w:rPr>
          <w:rFonts w:ascii="Arial" w:hAnsi="Arial" w:cs="Arial"/>
          <w:lang w:val="es-CO"/>
          <w:rPrChange w:id="103" w:author="David Giraldo" w:date="2024-11-22T12:51:00Z">
            <w:rPr>
              <w:lang w:val="es-CO"/>
            </w:rPr>
          </w:rPrChange>
        </w:rPr>
        <w:t>Realizar, para las ediciones que se desarrollen ent</w:t>
      </w:r>
      <w:r w:rsidR="007A594D" w:rsidRPr="00ED15D5">
        <w:rPr>
          <w:rFonts w:ascii="Arial" w:hAnsi="Arial" w:cs="Arial"/>
          <w:lang w:val="es-CO"/>
          <w:rPrChange w:id="104" w:author="David Giraldo" w:date="2024-11-22T12:51:00Z">
            <w:rPr>
              <w:lang w:val="es-CO"/>
            </w:rPr>
          </w:rPrChange>
        </w:rPr>
        <w:t xml:space="preserve">re 2025 y 2027, un stand de las </w:t>
      </w:r>
      <w:r w:rsidRPr="00ED15D5">
        <w:rPr>
          <w:rFonts w:ascii="Arial" w:hAnsi="Arial" w:cs="Arial"/>
          <w:lang w:val="es-CO"/>
          <w:rPrChange w:id="105" w:author="David Giraldo" w:date="2024-11-22T12:51:00Z">
            <w:rPr>
              <w:lang w:val="es-CO"/>
            </w:rPr>
          </w:rPrChange>
        </w:rPr>
        <w:t>obras de Gabriel García Márquez en la Feria Popular del Libro de Bogotá.</w:t>
      </w:r>
    </w:p>
    <w:p w14:paraId="77664395" w14:textId="77777777" w:rsidR="00ED15D5" w:rsidRPr="00ED15D5" w:rsidRDefault="00ED15D5">
      <w:pPr>
        <w:pStyle w:val="Prrafodelista"/>
        <w:numPr>
          <w:ilvl w:val="0"/>
          <w:numId w:val="4"/>
        </w:numPr>
        <w:autoSpaceDE w:val="0"/>
        <w:autoSpaceDN w:val="0"/>
        <w:adjustRightInd w:val="0"/>
        <w:spacing w:after="0" w:line="240" w:lineRule="auto"/>
        <w:jc w:val="both"/>
        <w:rPr>
          <w:ins w:id="106" w:author="David Giraldo" w:date="2024-11-22T12:52:00Z"/>
          <w:rFonts w:ascii="Arial" w:hAnsi="Arial" w:cs="Arial"/>
          <w:lang w:val="es-CO"/>
          <w:rPrChange w:id="107" w:author="David Giraldo" w:date="2024-11-22T12:51:00Z">
            <w:rPr>
              <w:ins w:id="108" w:author="David Giraldo" w:date="2024-11-22T12:52:00Z"/>
              <w:lang w:val="es-CO"/>
            </w:rPr>
          </w:rPrChange>
        </w:rPr>
        <w:pPrChange w:id="109" w:author="David Giraldo" w:date="2024-11-22T12:49:00Z">
          <w:pPr>
            <w:autoSpaceDE w:val="0"/>
            <w:autoSpaceDN w:val="0"/>
            <w:adjustRightInd w:val="0"/>
            <w:spacing w:after="0" w:line="240" w:lineRule="auto"/>
            <w:ind w:left="708"/>
            <w:jc w:val="both"/>
          </w:pPr>
        </w:pPrChange>
      </w:pPr>
    </w:p>
    <w:p w14:paraId="67478869" w14:textId="77777777" w:rsidR="002F0E48" w:rsidDel="00ED15D5" w:rsidRDefault="002F0E48" w:rsidP="00ED15D5">
      <w:pPr>
        <w:pStyle w:val="Prrafodelista"/>
        <w:numPr>
          <w:ilvl w:val="0"/>
          <w:numId w:val="4"/>
        </w:numPr>
        <w:autoSpaceDE w:val="0"/>
        <w:autoSpaceDN w:val="0"/>
        <w:adjustRightInd w:val="0"/>
        <w:spacing w:after="0" w:line="240" w:lineRule="auto"/>
        <w:jc w:val="both"/>
        <w:rPr>
          <w:del w:id="110" w:author="David Giraldo" w:date="2024-11-22T12:52:00Z"/>
          <w:rFonts w:ascii="Arial" w:hAnsi="Arial" w:cs="Arial"/>
          <w:lang w:val="es-CO"/>
        </w:rPr>
      </w:pPr>
      <w:del w:id="111" w:author="David Giraldo" w:date="2024-11-22T12:52:00Z">
        <w:r w:rsidRPr="00ED15D5" w:rsidDel="00ED15D5">
          <w:rPr>
            <w:rFonts w:ascii="Arial" w:hAnsi="Arial" w:cs="Arial"/>
            <w:lang w:val="es-CO"/>
            <w:rPrChange w:id="112" w:author="David Giraldo" w:date="2024-11-22T12:52:00Z">
              <w:rPr>
                <w:lang w:val="es-CO"/>
              </w:rPr>
            </w:rPrChange>
          </w:rPr>
          <w:delText xml:space="preserve">11. </w:delText>
        </w:r>
      </w:del>
      <w:r w:rsidRPr="00ED15D5">
        <w:rPr>
          <w:rFonts w:ascii="Arial" w:hAnsi="Arial" w:cs="Arial"/>
          <w:lang w:val="es-CO"/>
          <w:rPrChange w:id="113" w:author="David Giraldo" w:date="2024-11-22T12:52:00Z">
            <w:rPr>
              <w:lang w:val="es-CO"/>
            </w:rPr>
          </w:rPrChange>
        </w:rPr>
        <w:t xml:space="preserve">Incluir una exposición de la vida y obra </w:t>
      </w:r>
      <w:r w:rsidR="00E313EE" w:rsidRPr="00ED15D5">
        <w:rPr>
          <w:rFonts w:ascii="Arial" w:hAnsi="Arial" w:cs="Arial"/>
          <w:lang w:val="es-CO"/>
          <w:rPrChange w:id="114" w:author="David Giraldo" w:date="2024-11-22T12:52:00Z">
            <w:rPr>
              <w:lang w:val="es-CO"/>
            </w:rPr>
          </w:rPrChange>
        </w:rPr>
        <w:t xml:space="preserve">de Gabriel García Márquez en la </w:t>
      </w:r>
      <w:r w:rsidRPr="00ED15D5">
        <w:rPr>
          <w:rFonts w:ascii="Arial" w:hAnsi="Arial" w:cs="Arial"/>
          <w:lang w:val="es-CO"/>
          <w:rPrChange w:id="115" w:author="David Giraldo" w:date="2024-11-22T12:52:00Z">
            <w:rPr>
              <w:lang w:val="es-CO"/>
            </w:rPr>
          </w:rPrChange>
        </w:rPr>
        <w:t>Biblioteca Digital de Bogotá.</w:t>
      </w:r>
    </w:p>
    <w:p w14:paraId="66DFFEEB" w14:textId="77777777" w:rsidR="00ED15D5" w:rsidRPr="00ED15D5" w:rsidRDefault="00ED15D5">
      <w:pPr>
        <w:pStyle w:val="Prrafodelista"/>
        <w:numPr>
          <w:ilvl w:val="0"/>
          <w:numId w:val="4"/>
        </w:numPr>
        <w:autoSpaceDE w:val="0"/>
        <w:autoSpaceDN w:val="0"/>
        <w:adjustRightInd w:val="0"/>
        <w:spacing w:after="0" w:line="240" w:lineRule="auto"/>
        <w:jc w:val="both"/>
        <w:rPr>
          <w:ins w:id="116" w:author="David Giraldo" w:date="2024-11-22T12:52:00Z"/>
          <w:rFonts w:ascii="Arial" w:hAnsi="Arial" w:cs="Arial"/>
          <w:lang w:val="es-CO"/>
          <w:rPrChange w:id="117" w:author="David Giraldo" w:date="2024-11-22T12:52:00Z">
            <w:rPr>
              <w:ins w:id="118" w:author="David Giraldo" w:date="2024-11-22T12:52:00Z"/>
              <w:lang w:val="es-CO"/>
            </w:rPr>
          </w:rPrChange>
        </w:rPr>
        <w:pPrChange w:id="119" w:author="David Giraldo" w:date="2024-11-22T12:49:00Z">
          <w:pPr>
            <w:autoSpaceDE w:val="0"/>
            <w:autoSpaceDN w:val="0"/>
            <w:adjustRightInd w:val="0"/>
            <w:spacing w:after="0" w:line="240" w:lineRule="auto"/>
            <w:ind w:left="708"/>
            <w:jc w:val="both"/>
          </w:pPr>
        </w:pPrChange>
      </w:pPr>
    </w:p>
    <w:p w14:paraId="3E491F8D" w14:textId="103FB99B" w:rsidR="002F0E48" w:rsidDel="00ED15D5" w:rsidRDefault="002F0E48" w:rsidP="00ED15D5">
      <w:pPr>
        <w:pStyle w:val="Prrafodelista"/>
        <w:numPr>
          <w:ilvl w:val="0"/>
          <w:numId w:val="4"/>
        </w:numPr>
        <w:autoSpaceDE w:val="0"/>
        <w:autoSpaceDN w:val="0"/>
        <w:adjustRightInd w:val="0"/>
        <w:spacing w:after="0" w:line="240" w:lineRule="auto"/>
        <w:jc w:val="both"/>
        <w:rPr>
          <w:del w:id="120" w:author="David Giraldo" w:date="2024-11-22T12:52:00Z"/>
          <w:rFonts w:ascii="Arial" w:hAnsi="Arial" w:cs="Arial"/>
          <w:lang w:val="es-CO"/>
        </w:rPr>
      </w:pPr>
      <w:del w:id="121" w:author="David Giraldo" w:date="2024-11-22T12:52:00Z">
        <w:r w:rsidRPr="00ED15D5" w:rsidDel="00ED15D5">
          <w:rPr>
            <w:rFonts w:ascii="Arial" w:hAnsi="Arial" w:cs="Arial"/>
            <w:lang w:val="es-CO"/>
            <w:rPrChange w:id="122" w:author="David Giraldo" w:date="2024-11-22T12:52:00Z">
              <w:rPr>
                <w:lang w:val="es-CO"/>
              </w:rPr>
            </w:rPrChange>
          </w:rPr>
          <w:delText xml:space="preserve">12. </w:delText>
        </w:r>
      </w:del>
      <w:r w:rsidRPr="00ED15D5">
        <w:rPr>
          <w:rFonts w:ascii="Arial" w:hAnsi="Arial" w:cs="Arial"/>
          <w:lang w:val="es-CO"/>
          <w:rPrChange w:id="123" w:author="David Giraldo" w:date="2024-11-22T12:52:00Z">
            <w:rPr>
              <w:lang w:val="es-CO"/>
            </w:rPr>
          </w:rPrChange>
        </w:rPr>
        <w:t>Realizar exposiciones sobre ediciones especiales</w:t>
      </w:r>
      <w:r w:rsidR="007A594D" w:rsidRPr="00ED15D5">
        <w:rPr>
          <w:rFonts w:ascii="Arial" w:hAnsi="Arial" w:cs="Arial"/>
          <w:lang w:val="es-CO"/>
          <w:rPrChange w:id="124" w:author="David Giraldo" w:date="2024-11-22T12:52:00Z">
            <w:rPr>
              <w:lang w:val="es-CO"/>
            </w:rPr>
          </w:rPrChange>
        </w:rPr>
        <w:t xml:space="preserve"> de las obras de Gabriel García </w:t>
      </w:r>
      <w:r w:rsidRPr="00ED15D5">
        <w:rPr>
          <w:rFonts w:ascii="Arial" w:hAnsi="Arial" w:cs="Arial"/>
          <w:lang w:val="es-CO"/>
          <w:rPrChange w:id="125" w:author="David Giraldo" w:date="2024-11-22T12:52:00Z">
            <w:rPr>
              <w:lang w:val="es-CO"/>
            </w:rPr>
          </w:rPrChange>
        </w:rPr>
        <w:t>Márquez en bibliotecas y espacios culturales de la ciudad.</w:t>
      </w:r>
    </w:p>
    <w:p w14:paraId="75A9C36D" w14:textId="77777777" w:rsidR="00ED15D5" w:rsidRPr="00ED15D5" w:rsidRDefault="00ED15D5">
      <w:pPr>
        <w:pStyle w:val="Prrafodelista"/>
        <w:numPr>
          <w:ilvl w:val="0"/>
          <w:numId w:val="4"/>
        </w:numPr>
        <w:autoSpaceDE w:val="0"/>
        <w:autoSpaceDN w:val="0"/>
        <w:adjustRightInd w:val="0"/>
        <w:spacing w:after="0" w:line="240" w:lineRule="auto"/>
        <w:jc w:val="both"/>
        <w:rPr>
          <w:ins w:id="126" w:author="David Giraldo" w:date="2024-11-22T12:52:00Z"/>
          <w:rFonts w:ascii="Arial" w:hAnsi="Arial" w:cs="Arial"/>
          <w:lang w:val="es-CO"/>
          <w:rPrChange w:id="127" w:author="David Giraldo" w:date="2024-11-22T12:52:00Z">
            <w:rPr>
              <w:ins w:id="128" w:author="David Giraldo" w:date="2024-11-22T12:52:00Z"/>
              <w:lang w:val="es-CO"/>
            </w:rPr>
          </w:rPrChange>
        </w:rPr>
        <w:pPrChange w:id="129" w:author="David Giraldo" w:date="2024-11-22T12:49:00Z">
          <w:pPr>
            <w:autoSpaceDE w:val="0"/>
            <w:autoSpaceDN w:val="0"/>
            <w:adjustRightInd w:val="0"/>
            <w:spacing w:after="0" w:line="240" w:lineRule="auto"/>
            <w:ind w:left="708"/>
            <w:jc w:val="both"/>
          </w:pPr>
        </w:pPrChange>
      </w:pPr>
    </w:p>
    <w:p w14:paraId="164C4449" w14:textId="77777777" w:rsidR="00677042" w:rsidRPr="00ED15D5" w:rsidRDefault="00677042">
      <w:pPr>
        <w:pStyle w:val="Prrafodelista"/>
        <w:numPr>
          <w:ilvl w:val="0"/>
          <w:numId w:val="4"/>
        </w:numPr>
        <w:autoSpaceDE w:val="0"/>
        <w:autoSpaceDN w:val="0"/>
        <w:adjustRightInd w:val="0"/>
        <w:spacing w:after="0" w:line="240" w:lineRule="auto"/>
        <w:jc w:val="both"/>
        <w:rPr>
          <w:rFonts w:ascii="Arial" w:hAnsi="Arial" w:cs="Arial"/>
          <w:lang w:val="es-CO"/>
          <w:rPrChange w:id="130" w:author="David Giraldo" w:date="2024-11-22T12:52:00Z">
            <w:rPr>
              <w:lang w:val="es-CO"/>
            </w:rPr>
          </w:rPrChange>
        </w:rPr>
        <w:pPrChange w:id="131" w:author="David Giraldo" w:date="2024-11-22T12:49:00Z">
          <w:pPr>
            <w:autoSpaceDE w:val="0"/>
            <w:autoSpaceDN w:val="0"/>
            <w:adjustRightInd w:val="0"/>
            <w:spacing w:after="0" w:line="240" w:lineRule="auto"/>
            <w:ind w:left="708"/>
            <w:jc w:val="both"/>
          </w:pPr>
        </w:pPrChange>
      </w:pPr>
      <w:del w:id="132" w:author="David Giraldo" w:date="2024-11-22T12:53:00Z">
        <w:r w:rsidRPr="00ED15D5" w:rsidDel="00ED15D5">
          <w:rPr>
            <w:rFonts w:ascii="Arial" w:hAnsi="Arial" w:cs="Arial"/>
            <w:lang w:val="es-CO"/>
            <w:rPrChange w:id="133" w:author="David Giraldo" w:date="2024-11-22T12:52:00Z">
              <w:rPr>
                <w:lang w:val="es-CO"/>
              </w:rPr>
            </w:rPrChange>
          </w:rPr>
          <w:delText xml:space="preserve">13. </w:delText>
        </w:r>
      </w:del>
      <w:r w:rsidR="006D4DCA" w:rsidRPr="00ED15D5">
        <w:rPr>
          <w:rFonts w:ascii="Arial" w:hAnsi="Arial" w:cs="Arial"/>
          <w:lang w:val="es-CO"/>
          <w:rPrChange w:id="134" w:author="David Giraldo" w:date="2024-11-22T12:52:00Z">
            <w:rPr>
              <w:lang w:val="es-CO"/>
            </w:rPr>
          </w:rPrChange>
        </w:rPr>
        <w:t xml:space="preserve">La Red Distrital de Bibliotecas Públicas </w:t>
      </w:r>
      <w:proofErr w:type="spellStart"/>
      <w:r w:rsidR="006D4DCA" w:rsidRPr="00ED15D5">
        <w:rPr>
          <w:rFonts w:ascii="Arial" w:hAnsi="Arial" w:cs="Arial"/>
          <w:lang w:val="es-CO"/>
          <w:rPrChange w:id="135" w:author="David Giraldo" w:date="2024-11-22T12:52:00Z">
            <w:rPr>
              <w:lang w:val="es-CO"/>
            </w:rPr>
          </w:rPrChange>
        </w:rPr>
        <w:t>BiblioRed</w:t>
      </w:r>
      <w:proofErr w:type="spellEnd"/>
      <w:r w:rsidR="006D4DCA" w:rsidRPr="00ED15D5">
        <w:rPr>
          <w:rFonts w:ascii="Arial" w:hAnsi="Arial" w:cs="Arial"/>
          <w:lang w:val="es-CO"/>
          <w:rPrChange w:id="136" w:author="David Giraldo" w:date="2024-11-22T12:52:00Z">
            <w:rPr>
              <w:lang w:val="es-CO"/>
            </w:rPr>
          </w:rPrChange>
        </w:rPr>
        <w:t xml:space="preserve"> </w:t>
      </w:r>
      <w:r w:rsidR="0052714F" w:rsidRPr="00ED15D5">
        <w:rPr>
          <w:rFonts w:ascii="Arial" w:hAnsi="Arial" w:cs="Arial"/>
          <w:lang w:val="es-CO"/>
          <w:rPrChange w:id="137" w:author="David Giraldo" w:date="2024-11-22T12:52:00Z">
            <w:rPr>
              <w:lang w:val="es-CO"/>
            </w:rPr>
          </w:rPrChange>
        </w:rPr>
        <w:t xml:space="preserve">promoverá estrategias de prácticas orales </w:t>
      </w:r>
      <w:r w:rsidR="00497DFB" w:rsidRPr="00ED15D5">
        <w:rPr>
          <w:rFonts w:ascii="Arial" w:hAnsi="Arial" w:cs="Arial"/>
          <w:lang w:val="es-CO"/>
          <w:rPrChange w:id="138" w:author="David Giraldo" w:date="2024-11-22T12:52:00Z">
            <w:rPr>
              <w:lang w:val="es-CO"/>
            </w:rPr>
          </w:rPrChange>
        </w:rPr>
        <w:t>para enaltecer la vida, obra y legado de Gabriel García Márquez.</w:t>
      </w:r>
    </w:p>
    <w:p w14:paraId="06E452C1" w14:textId="77777777" w:rsidR="002F0E48" w:rsidRPr="00E313EE" w:rsidRDefault="002F0E48" w:rsidP="00E313EE">
      <w:pPr>
        <w:autoSpaceDE w:val="0"/>
        <w:autoSpaceDN w:val="0"/>
        <w:adjustRightInd w:val="0"/>
        <w:spacing w:after="0" w:line="240" w:lineRule="auto"/>
        <w:jc w:val="both"/>
        <w:rPr>
          <w:rFonts w:ascii="Arial" w:hAnsi="Arial" w:cs="Arial"/>
          <w:b/>
          <w:bCs/>
          <w:lang w:val="es-CO"/>
        </w:rPr>
      </w:pPr>
    </w:p>
    <w:p w14:paraId="00476C5E" w14:textId="77777777" w:rsidR="002F0E48" w:rsidRPr="004C4F1A" w:rsidRDefault="002F0E48" w:rsidP="004C4F1A">
      <w:pPr>
        <w:autoSpaceDE w:val="0"/>
        <w:autoSpaceDN w:val="0"/>
        <w:adjustRightInd w:val="0"/>
        <w:spacing w:after="0" w:line="240" w:lineRule="auto"/>
        <w:jc w:val="both"/>
        <w:rPr>
          <w:rFonts w:ascii="Arial" w:hAnsi="Arial" w:cs="Arial"/>
          <w:lang w:val="es-CO"/>
        </w:rPr>
      </w:pPr>
      <w:r w:rsidRPr="004C4F1A">
        <w:rPr>
          <w:rFonts w:ascii="Arial" w:hAnsi="Arial" w:cs="Arial"/>
          <w:b/>
          <w:bCs/>
          <w:lang w:val="es-CO"/>
        </w:rPr>
        <w:t xml:space="preserve">Artículo 5. Difusión y promoción. </w:t>
      </w:r>
      <w:r w:rsidRPr="004C4F1A">
        <w:rPr>
          <w:rFonts w:ascii="Arial" w:hAnsi="Arial" w:cs="Arial"/>
          <w:lang w:val="es-CO"/>
        </w:rPr>
        <w:t>La Administración Distr</w:t>
      </w:r>
      <w:r w:rsidR="004C4F1A" w:rsidRPr="004C4F1A">
        <w:rPr>
          <w:rFonts w:ascii="Arial" w:hAnsi="Arial" w:cs="Arial"/>
          <w:lang w:val="es-CO"/>
        </w:rPr>
        <w:t>ital, a través de la</w:t>
      </w:r>
      <w:r w:rsidR="004C4F1A">
        <w:rPr>
          <w:rFonts w:ascii="Arial" w:hAnsi="Arial" w:cs="Arial"/>
          <w:lang w:val="es-CO"/>
        </w:rPr>
        <w:t xml:space="preserve"> </w:t>
      </w:r>
      <w:r w:rsidR="004C4F1A" w:rsidRPr="004C4F1A">
        <w:rPr>
          <w:rFonts w:ascii="Arial" w:hAnsi="Arial" w:cs="Arial"/>
          <w:lang w:val="es-CO"/>
        </w:rPr>
        <w:t xml:space="preserve">Secretaría </w:t>
      </w:r>
      <w:r w:rsidRPr="004C4F1A">
        <w:rPr>
          <w:rFonts w:ascii="Arial" w:hAnsi="Arial" w:cs="Arial"/>
          <w:lang w:val="es-CO"/>
        </w:rPr>
        <w:t>Distrital de Cultura, Recreación y Deporte, propenderá por:</w:t>
      </w:r>
    </w:p>
    <w:p w14:paraId="4F14F2BE" w14:textId="77777777" w:rsidR="007A594D" w:rsidRDefault="007A594D" w:rsidP="004C4F1A">
      <w:pPr>
        <w:autoSpaceDE w:val="0"/>
        <w:autoSpaceDN w:val="0"/>
        <w:adjustRightInd w:val="0"/>
        <w:spacing w:after="0" w:line="240" w:lineRule="auto"/>
        <w:jc w:val="both"/>
        <w:rPr>
          <w:rFonts w:ascii="Arial" w:hAnsi="Arial" w:cs="Arial"/>
          <w:lang w:val="es-CO"/>
        </w:rPr>
      </w:pPr>
    </w:p>
    <w:p w14:paraId="71B13D63" w14:textId="77777777" w:rsidR="002F0E48" w:rsidDel="00ED15D5" w:rsidRDefault="002F0E48" w:rsidP="00ED15D5">
      <w:pPr>
        <w:pStyle w:val="Prrafodelista"/>
        <w:numPr>
          <w:ilvl w:val="0"/>
          <w:numId w:val="5"/>
        </w:numPr>
        <w:autoSpaceDE w:val="0"/>
        <w:autoSpaceDN w:val="0"/>
        <w:adjustRightInd w:val="0"/>
        <w:spacing w:after="0" w:line="240" w:lineRule="auto"/>
        <w:jc w:val="both"/>
        <w:rPr>
          <w:del w:id="139" w:author="David Giraldo" w:date="2024-11-22T12:53:00Z"/>
          <w:rFonts w:ascii="Arial" w:hAnsi="Arial" w:cs="Arial"/>
          <w:lang w:val="es-CO"/>
        </w:rPr>
      </w:pPr>
      <w:del w:id="140" w:author="David Giraldo" w:date="2024-11-22T12:53:00Z">
        <w:r w:rsidRPr="00ED15D5" w:rsidDel="00ED15D5">
          <w:rPr>
            <w:rFonts w:ascii="Arial" w:hAnsi="Arial" w:cs="Arial"/>
            <w:lang w:val="es-CO"/>
            <w:rPrChange w:id="141" w:author="David Giraldo" w:date="2024-11-22T12:53:00Z">
              <w:rPr>
                <w:lang w:val="es-CO"/>
              </w:rPr>
            </w:rPrChange>
          </w:rPr>
          <w:delText xml:space="preserve">1. </w:delText>
        </w:r>
      </w:del>
      <w:r w:rsidRPr="00ED15D5">
        <w:rPr>
          <w:rFonts w:ascii="Arial" w:hAnsi="Arial" w:cs="Arial"/>
          <w:lang w:val="es-CO"/>
          <w:rPrChange w:id="142" w:author="David Giraldo" w:date="2024-11-22T12:53:00Z">
            <w:rPr>
              <w:lang w:val="es-CO"/>
            </w:rPr>
          </w:rPrChange>
        </w:rPr>
        <w:t>Promocionar en medios de comunicación locales y</w:t>
      </w:r>
      <w:r w:rsidR="004C4F1A" w:rsidRPr="00ED15D5">
        <w:rPr>
          <w:rFonts w:ascii="Arial" w:hAnsi="Arial" w:cs="Arial"/>
          <w:lang w:val="es-CO"/>
          <w:rPrChange w:id="143" w:author="David Giraldo" w:date="2024-11-22T12:53:00Z">
            <w:rPr>
              <w:lang w:val="es-CO"/>
            </w:rPr>
          </w:rPrChange>
        </w:rPr>
        <w:t xml:space="preserve"> distritales, la importancia de </w:t>
      </w:r>
      <w:r w:rsidRPr="00ED15D5">
        <w:rPr>
          <w:rFonts w:ascii="Arial" w:hAnsi="Arial" w:cs="Arial"/>
          <w:lang w:val="es-CO"/>
          <w:rPrChange w:id="144" w:author="David Giraldo" w:date="2024-11-22T12:53:00Z">
            <w:rPr>
              <w:lang w:val="es-CO"/>
            </w:rPr>
          </w:rPrChange>
        </w:rPr>
        <w:t>la vida, obra y legado de Gabriel García Márquez.</w:t>
      </w:r>
    </w:p>
    <w:p w14:paraId="45D93668" w14:textId="77777777" w:rsidR="00ED15D5" w:rsidRPr="00ED15D5" w:rsidRDefault="00ED15D5">
      <w:pPr>
        <w:pStyle w:val="Prrafodelista"/>
        <w:numPr>
          <w:ilvl w:val="0"/>
          <w:numId w:val="5"/>
        </w:numPr>
        <w:autoSpaceDE w:val="0"/>
        <w:autoSpaceDN w:val="0"/>
        <w:adjustRightInd w:val="0"/>
        <w:spacing w:after="0" w:line="240" w:lineRule="auto"/>
        <w:jc w:val="both"/>
        <w:rPr>
          <w:ins w:id="145" w:author="David Giraldo" w:date="2024-11-22T12:53:00Z"/>
          <w:rFonts w:ascii="Arial" w:hAnsi="Arial" w:cs="Arial"/>
          <w:lang w:val="es-CO"/>
          <w:rPrChange w:id="146" w:author="David Giraldo" w:date="2024-11-22T12:53:00Z">
            <w:rPr>
              <w:ins w:id="147" w:author="David Giraldo" w:date="2024-11-22T12:53:00Z"/>
              <w:lang w:val="es-CO"/>
            </w:rPr>
          </w:rPrChange>
        </w:rPr>
        <w:pPrChange w:id="148" w:author="David Giraldo" w:date="2024-11-22T12:53:00Z">
          <w:pPr>
            <w:autoSpaceDE w:val="0"/>
            <w:autoSpaceDN w:val="0"/>
            <w:adjustRightInd w:val="0"/>
            <w:spacing w:after="0" w:line="240" w:lineRule="auto"/>
            <w:ind w:left="708"/>
            <w:jc w:val="both"/>
          </w:pPr>
        </w:pPrChange>
      </w:pPr>
    </w:p>
    <w:p w14:paraId="378CE970" w14:textId="77777777" w:rsidR="002F0E48" w:rsidRPr="00ED15D5" w:rsidRDefault="002F0E48">
      <w:pPr>
        <w:pStyle w:val="Prrafodelista"/>
        <w:numPr>
          <w:ilvl w:val="0"/>
          <w:numId w:val="5"/>
        </w:numPr>
        <w:autoSpaceDE w:val="0"/>
        <w:autoSpaceDN w:val="0"/>
        <w:adjustRightInd w:val="0"/>
        <w:spacing w:after="0" w:line="240" w:lineRule="auto"/>
        <w:jc w:val="both"/>
        <w:rPr>
          <w:rFonts w:ascii="Arial" w:hAnsi="Arial" w:cs="Arial"/>
          <w:lang w:val="es-CO"/>
          <w:rPrChange w:id="149" w:author="David Giraldo" w:date="2024-11-22T12:53:00Z">
            <w:rPr>
              <w:lang w:val="es-CO"/>
            </w:rPr>
          </w:rPrChange>
        </w:rPr>
        <w:pPrChange w:id="150" w:author="David Giraldo" w:date="2024-11-22T12:53:00Z">
          <w:pPr>
            <w:autoSpaceDE w:val="0"/>
            <w:autoSpaceDN w:val="0"/>
            <w:adjustRightInd w:val="0"/>
            <w:spacing w:after="0" w:line="240" w:lineRule="auto"/>
            <w:ind w:left="708"/>
            <w:jc w:val="both"/>
          </w:pPr>
        </w:pPrChange>
      </w:pPr>
      <w:del w:id="151" w:author="David Giraldo" w:date="2024-11-22T12:53:00Z">
        <w:r w:rsidRPr="00ED15D5" w:rsidDel="00ED15D5">
          <w:rPr>
            <w:rFonts w:ascii="Arial" w:hAnsi="Arial" w:cs="Arial"/>
            <w:lang w:val="es-CO"/>
            <w:rPrChange w:id="152" w:author="David Giraldo" w:date="2024-11-22T12:53:00Z">
              <w:rPr>
                <w:lang w:val="es-CO"/>
              </w:rPr>
            </w:rPrChange>
          </w:rPr>
          <w:delText xml:space="preserve">2. </w:delText>
        </w:r>
      </w:del>
      <w:r w:rsidRPr="00ED15D5">
        <w:rPr>
          <w:rFonts w:ascii="Arial" w:hAnsi="Arial" w:cs="Arial"/>
          <w:lang w:val="es-CO"/>
          <w:rPrChange w:id="153" w:author="David Giraldo" w:date="2024-11-22T12:53:00Z">
            <w:rPr>
              <w:lang w:val="es-CO"/>
            </w:rPr>
          </w:rPrChange>
        </w:rPr>
        <w:t>Utilizar las redes sociales y plataformas digitales del</w:t>
      </w:r>
      <w:r w:rsidR="004C4F1A" w:rsidRPr="00ED15D5">
        <w:rPr>
          <w:rFonts w:ascii="Arial" w:hAnsi="Arial" w:cs="Arial"/>
          <w:lang w:val="es-CO"/>
          <w:rPrChange w:id="154" w:author="David Giraldo" w:date="2024-11-22T12:53:00Z">
            <w:rPr>
              <w:lang w:val="es-CO"/>
            </w:rPr>
          </w:rPrChange>
        </w:rPr>
        <w:t xml:space="preserve"> Distrito para compartir citas, </w:t>
      </w:r>
      <w:r w:rsidRPr="00ED15D5">
        <w:rPr>
          <w:rFonts w:ascii="Arial" w:hAnsi="Arial" w:cs="Arial"/>
          <w:lang w:val="es-CO"/>
          <w:rPrChange w:id="155" w:author="David Giraldo" w:date="2024-11-22T12:53:00Z">
            <w:rPr>
              <w:lang w:val="es-CO"/>
            </w:rPr>
          </w:rPrChange>
        </w:rPr>
        <w:t>fragmentos y recursos relacionados con Gabriel García Márquez.</w:t>
      </w:r>
    </w:p>
    <w:p w14:paraId="33E44BE0" w14:textId="77777777" w:rsidR="002F0E48" w:rsidRPr="004C4F1A" w:rsidRDefault="002F0E48" w:rsidP="004C4F1A">
      <w:pPr>
        <w:autoSpaceDE w:val="0"/>
        <w:autoSpaceDN w:val="0"/>
        <w:adjustRightInd w:val="0"/>
        <w:spacing w:after="0" w:line="240" w:lineRule="auto"/>
        <w:jc w:val="both"/>
        <w:rPr>
          <w:rFonts w:ascii="Arial" w:hAnsi="Arial" w:cs="Arial"/>
          <w:b/>
          <w:bCs/>
          <w:lang w:val="es-CO"/>
        </w:rPr>
      </w:pPr>
    </w:p>
    <w:p w14:paraId="583F9036" w14:textId="77777777" w:rsidR="002F0E48" w:rsidRPr="0014204D" w:rsidRDefault="002F0E48" w:rsidP="00F27ACD">
      <w:pPr>
        <w:autoSpaceDE w:val="0"/>
        <w:autoSpaceDN w:val="0"/>
        <w:adjustRightInd w:val="0"/>
        <w:spacing w:after="0" w:line="240" w:lineRule="auto"/>
        <w:jc w:val="both"/>
        <w:rPr>
          <w:rFonts w:ascii="Arial" w:hAnsi="Arial" w:cs="Arial"/>
          <w:lang w:val="es-CO"/>
        </w:rPr>
      </w:pPr>
      <w:r w:rsidRPr="0014204D">
        <w:rPr>
          <w:rFonts w:ascii="Arial" w:hAnsi="Arial" w:cs="Arial"/>
          <w:b/>
          <w:bCs/>
          <w:lang w:val="es-CO"/>
        </w:rPr>
        <w:t xml:space="preserve">Artículo 6. Emprendimiento. </w:t>
      </w:r>
      <w:r w:rsidRPr="0014204D">
        <w:rPr>
          <w:rFonts w:ascii="Arial" w:hAnsi="Arial" w:cs="Arial"/>
          <w:lang w:val="es-CO"/>
        </w:rPr>
        <w:t>La Administración Distrital, mediante la Secretaría</w:t>
      </w:r>
      <w:r w:rsidR="00F27ACD" w:rsidRPr="0014204D">
        <w:rPr>
          <w:rFonts w:ascii="Arial" w:hAnsi="Arial" w:cs="Arial"/>
          <w:lang w:val="es-CO"/>
        </w:rPr>
        <w:t xml:space="preserve"> </w:t>
      </w:r>
      <w:r w:rsidRPr="0014204D">
        <w:rPr>
          <w:rFonts w:ascii="Arial" w:hAnsi="Arial" w:cs="Arial"/>
          <w:lang w:val="es-CO"/>
        </w:rPr>
        <w:t>Distrital de Desarrollo Económico, propenderá por ofr</w:t>
      </w:r>
      <w:r w:rsidR="00F27ACD" w:rsidRPr="0014204D">
        <w:rPr>
          <w:rFonts w:ascii="Arial" w:hAnsi="Arial" w:cs="Arial"/>
          <w:lang w:val="es-CO"/>
        </w:rPr>
        <w:t xml:space="preserve">ecer espacios de intermediación </w:t>
      </w:r>
      <w:r w:rsidRPr="0014204D">
        <w:rPr>
          <w:rFonts w:ascii="Arial" w:hAnsi="Arial" w:cs="Arial"/>
          <w:lang w:val="es-CO"/>
        </w:rPr>
        <w:t>institucionales que den a conocer en los escenari</w:t>
      </w:r>
      <w:r w:rsidR="00F27ACD" w:rsidRPr="0014204D">
        <w:rPr>
          <w:rFonts w:ascii="Arial" w:hAnsi="Arial" w:cs="Arial"/>
          <w:lang w:val="es-CO"/>
        </w:rPr>
        <w:t xml:space="preserve">os barriales o distritales, los </w:t>
      </w:r>
      <w:r w:rsidRPr="0014204D">
        <w:rPr>
          <w:rFonts w:ascii="Arial" w:hAnsi="Arial" w:cs="Arial"/>
          <w:lang w:val="es-CO"/>
        </w:rPr>
        <w:t xml:space="preserve">emprendimientos de arte, cultura, industrias creativas y periodismo de </w:t>
      </w:r>
      <w:r w:rsidR="00F27ACD" w:rsidRPr="0014204D">
        <w:rPr>
          <w:rFonts w:ascii="Arial" w:hAnsi="Arial" w:cs="Arial"/>
          <w:lang w:val="es-CO"/>
        </w:rPr>
        <w:t xml:space="preserve">la ciudad de </w:t>
      </w:r>
      <w:r w:rsidRPr="0014204D">
        <w:rPr>
          <w:rFonts w:ascii="Arial" w:hAnsi="Arial" w:cs="Arial"/>
          <w:lang w:val="es-CO"/>
        </w:rPr>
        <w:t>Bogotá, relacionados con la vida, obra y legado de Gabr</w:t>
      </w:r>
      <w:r w:rsidR="00F27ACD" w:rsidRPr="0014204D">
        <w:rPr>
          <w:rFonts w:ascii="Arial" w:hAnsi="Arial" w:cs="Arial"/>
          <w:lang w:val="es-CO"/>
        </w:rPr>
        <w:t xml:space="preserve">iel García Márquez como creador </w:t>
      </w:r>
      <w:r w:rsidRPr="0014204D">
        <w:rPr>
          <w:rFonts w:ascii="Arial" w:hAnsi="Arial" w:cs="Arial"/>
          <w:lang w:val="es-CO"/>
        </w:rPr>
        <w:t>literario, periodista, cineasta, ciudadano e intelectual público.</w:t>
      </w:r>
    </w:p>
    <w:p w14:paraId="198C5E88" w14:textId="77777777" w:rsidR="00F27ACD" w:rsidRPr="0014204D" w:rsidRDefault="00F27ACD" w:rsidP="002F0E48">
      <w:pPr>
        <w:autoSpaceDE w:val="0"/>
        <w:autoSpaceDN w:val="0"/>
        <w:adjustRightInd w:val="0"/>
        <w:spacing w:after="0" w:line="240" w:lineRule="auto"/>
        <w:rPr>
          <w:rFonts w:ascii="Arial" w:hAnsi="Arial" w:cs="Arial"/>
          <w:b/>
          <w:bCs/>
          <w:lang w:val="es-CO"/>
        </w:rPr>
      </w:pPr>
    </w:p>
    <w:p w14:paraId="39134500" w14:textId="77777777" w:rsidR="002F0E48" w:rsidRPr="0014204D" w:rsidRDefault="002F0E48" w:rsidP="0014204D">
      <w:pPr>
        <w:autoSpaceDE w:val="0"/>
        <w:autoSpaceDN w:val="0"/>
        <w:adjustRightInd w:val="0"/>
        <w:spacing w:after="0" w:line="240" w:lineRule="auto"/>
        <w:jc w:val="both"/>
        <w:rPr>
          <w:rFonts w:ascii="Arial" w:hAnsi="Arial" w:cs="Arial"/>
          <w:lang w:val="es-CO"/>
        </w:rPr>
      </w:pPr>
      <w:r w:rsidRPr="0014204D">
        <w:rPr>
          <w:rFonts w:ascii="Arial" w:hAnsi="Arial" w:cs="Arial"/>
          <w:b/>
          <w:bCs/>
          <w:lang w:val="es-CO"/>
        </w:rPr>
        <w:t xml:space="preserve">Artículo 7. Informes. </w:t>
      </w:r>
      <w:r w:rsidRPr="0014204D">
        <w:rPr>
          <w:rFonts w:ascii="Arial" w:hAnsi="Arial" w:cs="Arial"/>
          <w:lang w:val="es-CO"/>
        </w:rPr>
        <w:t>La Administración Distrital, a través de la Secretaría Distrital de</w:t>
      </w:r>
    </w:p>
    <w:p w14:paraId="334AD051" w14:textId="77777777" w:rsidR="0014204D" w:rsidRPr="0014204D" w:rsidRDefault="002F0E48" w:rsidP="0014204D">
      <w:pPr>
        <w:autoSpaceDE w:val="0"/>
        <w:autoSpaceDN w:val="0"/>
        <w:adjustRightInd w:val="0"/>
        <w:spacing w:after="0" w:line="240" w:lineRule="auto"/>
        <w:jc w:val="both"/>
        <w:rPr>
          <w:rFonts w:ascii="Arial" w:hAnsi="Arial" w:cs="Arial"/>
          <w:lang w:val="es-CO"/>
        </w:rPr>
      </w:pPr>
      <w:r w:rsidRPr="0014204D">
        <w:rPr>
          <w:rFonts w:ascii="Arial" w:hAnsi="Arial" w:cs="Arial"/>
          <w:lang w:val="es-CO"/>
        </w:rPr>
        <w:t>Cultura, Recreación y Deporte, la Secretaría Distri</w:t>
      </w:r>
      <w:r w:rsidR="00F27ACD" w:rsidRPr="0014204D">
        <w:rPr>
          <w:rFonts w:ascii="Arial" w:hAnsi="Arial" w:cs="Arial"/>
          <w:lang w:val="es-CO"/>
        </w:rPr>
        <w:t>tal de Desarrollo Económico, el</w:t>
      </w:r>
      <w:r w:rsidR="0014204D" w:rsidRPr="0014204D">
        <w:rPr>
          <w:rFonts w:ascii="Arial" w:hAnsi="Arial" w:cs="Arial"/>
          <w:lang w:val="es-CO"/>
        </w:rPr>
        <w:t xml:space="preserve"> </w:t>
      </w:r>
      <w:r w:rsidRPr="0014204D">
        <w:rPr>
          <w:rFonts w:ascii="Arial" w:hAnsi="Arial" w:cs="Arial"/>
          <w:lang w:val="es-CO"/>
        </w:rPr>
        <w:t>Instituto Distrital de Turismo y las d</w:t>
      </w:r>
      <w:r w:rsidR="00887D09">
        <w:rPr>
          <w:rFonts w:ascii="Arial" w:hAnsi="Arial" w:cs="Arial"/>
          <w:lang w:val="es-CO"/>
        </w:rPr>
        <w:t>emás entidades competentes</w:t>
      </w:r>
      <w:r w:rsidR="0072501E">
        <w:rPr>
          <w:rFonts w:ascii="Arial" w:hAnsi="Arial" w:cs="Arial"/>
          <w:lang w:val="es-CO"/>
        </w:rPr>
        <w:t>, elaborará un informe</w:t>
      </w:r>
      <w:r w:rsidR="0014204D" w:rsidRPr="0014204D">
        <w:rPr>
          <w:rFonts w:ascii="Arial" w:hAnsi="Arial" w:cs="Arial"/>
          <w:lang w:val="es-CO"/>
        </w:rPr>
        <w:t xml:space="preserve"> integral para el Concejo de Bogotá, sobre el balance de la implementación de las disposiciones del presente acuerdo.</w:t>
      </w:r>
    </w:p>
    <w:p w14:paraId="5826798F" w14:textId="77777777" w:rsidR="0014204D" w:rsidRPr="0014204D" w:rsidRDefault="0014204D" w:rsidP="0014204D">
      <w:pPr>
        <w:autoSpaceDE w:val="0"/>
        <w:autoSpaceDN w:val="0"/>
        <w:adjustRightInd w:val="0"/>
        <w:spacing w:after="0" w:line="240" w:lineRule="auto"/>
        <w:jc w:val="both"/>
        <w:rPr>
          <w:rFonts w:ascii="Arial" w:hAnsi="Arial" w:cs="Arial"/>
          <w:b/>
          <w:bCs/>
          <w:lang w:val="es-CO"/>
        </w:rPr>
      </w:pPr>
    </w:p>
    <w:p w14:paraId="57123D63" w14:textId="77777777" w:rsidR="0014204D" w:rsidRPr="0014204D" w:rsidRDefault="0014204D" w:rsidP="0014204D">
      <w:pPr>
        <w:autoSpaceDE w:val="0"/>
        <w:autoSpaceDN w:val="0"/>
        <w:adjustRightInd w:val="0"/>
        <w:spacing w:after="0" w:line="240" w:lineRule="auto"/>
        <w:jc w:val="both"/>
        <w:rPr>
          <w:rFonts w:ascii="Arial" w:hAnsi="Arial" w:cs="Arial"/>
          <w:lang w:val="es-CO"/>
        </w:rPr>
      </w:pPr>
      <w:r w:rsidRPr="0014204D">
        <w:rPr>
          <w:rFonts w:ascii="Arial" w:hAnsi="Arial" w:cs="Arial"/>
          <w:b/>
          <w:bCs/>
          <w:lang w:val="es-CO"/>
        </w:rPr>
        <w:t xml:space="preserve">Parágrafo. </w:t>
      </w:r>
      <w:r w:rsidRPr="0014204D">
        <w:rPr>
          <w:rFonts w:ascii="Arial" w:hAnsi="Arial" w:cs="Arial"/>
          <w:lang w:val="es-CO"/>
        </w:rPr>
        <w:t xml:space="preserve">La Secretaría Distrital de Cultura, Recreación y Deporte consolidará y presentará dicho informe integral ante el Concejo de Bogotá cada 6 de marzo, durante las vigencias 2025, 2026 y 2027, en el marco del cumpleaños del </w:t>
      </w:r>
      <w:r w:rsidR="0072501E" w:rsidRPr="0014204D">
        <w:rPr>
          <w:rFonts w:ascii="Arial" w:hAnsi="Arial" w:cs="Arial"/>
          <w:lang w:val="es-CO"/>
        </w:rPr>
        <w:t>Nobel de literatura</w:t>
      </w:r>
      <w:r w:rsidRPr="0014204D">
        <w:rPr>
          <w:rFonts w:ascii="Arial" w:hAnsi="Arial" w:cs="Arial"/>
          <w:lang w:val="es-CO"/>
        </w:rPr>
        <w:t xml:space="preserve"> colombiano, Gabriel García Márquez.</w:t>
      </w:r>
    </w:p>
    <w:p w14:paraId="71C9E204" w14:textId="77777777" w:rsidR="0014204D" w:rsidRPr="0014204D" w:rsidRDefault="0014204D" w:rsidP="0014204D">
      <w:pPr>
        <w:autoSpaceDE w:val="0"/>
        <w:autoSpaceDN w:val="0"/>
        <w:adjustRightInd w:val="0"/>
        <w:spacing w:after="0" w:line="240" w:lineRule="auto"/>
        <w:rPr>
          <w:rFonts w:ascii="Arial" w:hAnsi="Arial" w:cs="Arial"/>
          <w:b/>
          <w:bCs/>
          <w:lang w:val="es-CO"/>
        </w:rPr>
      </w:pPr>
    </w:p>
    <w:p w14:paraId="68F0B899" w14:textId="77777777" w:rsidR="0014204D" w:rsidRPr="0014204D" w:rsidRDefault="0014204D" w:rsidP="0014204D">
      <w:pPr>
        <w:autoSpaceDE w:val="0"/>
        <w:autoSpaceDN w:val="0"/>
        <w:adjustRightInd w:val="0"/>
        <w:spacing w:after="0" w:line="240" w:lineRule="auto"/>
        <w:jc w:val="both"/>
        <w:rPr>
          <w:rFonts w:ascii="Arial" w:hAnsi="Arial" w:cs="Arial"/>
          <w:lang w:val="es-CO"/>
        </w:rPr>
      </w:pPr>
      <w:r w:rsidRPr="0014204D">
        <w:rPr>
          <w:rFonts w:ascii="Arial" w:hAnsi="Arial" w:cs="Arial"/>
          <w:b/>
          <w:bCs/>
          <w:lang w:val="es-CO"/>
        </w:rPr>
        <w:t xml:space="preserve">Artículo 8. Vigencia. </w:t>
      </w:r>
      <w:r w:rsidRPr="0014204D">
        <w:rPr>
          <w:rFonts w:ascii="Arial" w:hAnsi="Arial" w:cs="Arial"/>
          <w:lang w:val="es-CO"/>
        </w:rPr>
        <w:t>El presente Acuerdo rige a partir de la fecha de su publicación.</w:t>
      </w:r>
    </w:p>
    <w:p w14:paraId="75E6BD3D" w14:textId="00BEE86A" w:rsidR="0014204D" w:rsidRPr="0014204D" w:rsidDel="00ED15D5" w:rsidRDefault="0014204D" w:rsidP="0014204D">
      <w:pPr>
        <w:autoSpaceDE w:val="0"/>
        <w:autoSpaceDN w:val="0"/>
        <w:adjustRightInd w:val="0"/>
        <w:spacing w:after="0" w:line="240" w:lineRule="auto"/>
        <w:jc w:val="both"/>
        <w:rPr>
          <w:del w:id="156" w:author="David Giraldo" w:date="2024-11-22T12:53:00Z"/>
          <w:rFonts w:ascii="Arial" w:hAnsi="Arial" w:cs="Arial"/>
          <w:b/>
          <w:bCs/>
          <w:lang w:val="es-CO"/>
        </w:rPr>
      </w:pPr>
    </w:p>
    <w:p w14:paraId="2FF6D070" w14:textId="77777777" w:rsidR="002F0E48" w:rsidRPr="00F27ACD" w:rsidRDefault="002F0E48" w:rsidP="0014204D">
      <w:pPr>
        <w:autoSpaceDE w:val="0"/>
        <w:autoSpaceDN w:val="0"/>
        <w:adjustRightInd w:val="0"/>
        <w:spacing w:after="0" w:line="240" w:lineRule="auto"/>
        <w:rPr>
          <w:rFonts w:ascii="Arial" w:hAnsi="Arial" w:cs="Arial"/>
          <w:lang w:val="es-CO"/>
        </w:rPr>
      </w:pPr>
    </w:p>
    <w:sectPr w:rsidR="002F0E48" w:rsidRPr="00F27AC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BoldMT">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A51AC"/>
    <w:multiLevelType w:val="hybridMultilevel"/>
    <w:tmpl w:val="D04ED1C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2E371E80"/>
    <w:multiLevelType w:val="hybridMultilevel"/>
    <w:tmpl w:val="9464410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8F30378"/>
    <w:multiLevelType w:val="hybridMultilevel"/>
    <w:tmpl w:val="7FE27BB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C923826"/>
    <w:multiLevelType w:val="hybridMultilevel"/>
    <w:tmpl w:val="857A0AD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6BF90642"/>
    <w:multiLevelType w:val="hybridMultilevel"/>
    <w:tmpl w:val="DFAECD0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4"/>
  </w:num>
  <w:num w:numId="5">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avid Giraldo">
    <w15:presenceInfo w15:providerId="Windows Live" w15:userId="8cfa3562309fd48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markup="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FC0"/>
    <w:rsid w:val="00066EEC"/>
    <w:rsid w:val="00072D5C"/>
    <w:rsid w:val="000C4A7F"/>
    <w:rsid w:val="0014204D"/>
    <w:rsid w:val="001A7616"/>
    <w:rsid w:val="00281C02"/>
    <w:rsid w:val="00295F26"/>
    <w:rsid w:val="002F0E48"/>
    <w:rsid w:val="003A67CD"/>
    <w:rsid w:val="00446465"/>
    <w:rsid w:val="00497DFB"/>
    <w:rsid w:val="004A3486"/>
    <w:rsid w:val="004B1E15"/>
    <w:rsid w:val="004C4F1A"/>
    <w:rsid w:val="00500FC0"/>
    <w:rsid w:val="00502991"/>
    <w:rsid w:val="0052714F"/>
    <w:rsid w:val="005368B0"/>
    <w:rsid w:val="00563BB3"/>
    <w:rsid w:val="005B645A"/>
    <w:rsid w:val="00677042"/>
    <w:rsid w:val="006D4DCA"/>
    <w:rsid w:val="00717704"/>
    <w:rsid w:val="0072501E"/>
    <w:rsid w:val="007A594D"/>
    <w:rsid w:val="007E217E"/>
    <w:rsid w:val="007E5AC8"/>
    <w:rsid w:val="00836D08"/>
    <w:rsid w:val="00866C5E"/>
    <w:rsid w:val="00887D09"/>
    <w:rsid w:val="008D5A86"/>
    <w:rsid w:val="009243D5"/>
    <w:rsid w:val="00941AA9"/>
    <w:rsid w:val="009531D2"/>
    <w:rsid w:val="00A63E05"/>
    <w:rsid w:val="00A81D17"/>
    <w:rsid w:val="00AD5006"/>
    <w:rsid w:val="00BD0DDF"/>
    <w:rsid w:val="00C34424"/>
    <w:rsid w:val="00D95FE1"/>
    <w:rsid w:val="00E079A9"/>
    <w:rsid w:val="00E26293"/>
    <w:rsid w:val="00E313EE"/>
    <w:rsid w:val="00E6383E"/>
    <w:rsid w:val="00E95B05"/>
    <w:rsid w:val="00ED15D5"/>
    <w:rsid w:val="00EF76F4"/>
    <w:rsid w:val="00F27ACD"/>
    <w:rsid w:val="00FA708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4FBEBB"/>
  <w15:chartTrackingRefBased/>
  <w15:docId w15:val="{6C2D4218-1C38-42AB-967D-97D1529C0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866C5E"/>
    <w:pPr>
      <w:autoSpaceDE w:val="0"/>
      <w:autoSpaceDN w:val="0"/>
      <w:adjustRightInd w:val="0"/>
      <w:spacing w:after="0" w:line="240" w:lineRule="auto"/>
    </w:pPr>
    <w:rPr>
      <w:rFonts w:ascii="Arial" w:hAnsi="Arial" w:cs="Arial"/>
      <w:color w:val="000000"/>
      <w:sz w:val="24"/>
      <w:szCs w:val="24"/>
      <w:lang w:val="es-CO"/>
    </w:rPr>
  </w:style>
  <w:style w:type="paragraph" w:styleId="Revisin">
    <w:name w:val="Revision"/>
    <w:hidden/>
    <w:uiPriority w:val="99"/>
    <w:semiHidden/>
    <w:rsid w:val="00ED15D5"/>
    <w:pPr>
      <w:spacing w:after="0" w:line="240" w:lineRule="auto"/>
    </w:pPr>
  </w:style>
  <w:style w:type="paragraph" w:styleId="Prrafodelista">
    <w:name w:val="List Paragraph"/>
    <w:basedOn w:val="Normal"/>
    <w:uiPriority w:val="34"/>
    <w:qFormat/>
    <w:rsid w:val="00ED15D5"/>
    <w:pPr>
      <w:ind w:left="720"/>
      <w:contextualSpacing/>
    </w:pPr>
  </w:style>
  <w:style w:type="paragraph" w:styleId="Textodeglobo">
    <w:name w:val="Balloon Text"/>
    <w:basedOn w:val="Normal"/>
    <w:link w:val="TextodegloboCar"/>
    <w:uiPriority w:val="99"/>
    <w:semiHidden/>
    <w:unhideWhenUsed/>
    <w:rsid w:val="0050299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0299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1001</Words>
  <Characters>5510</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CONCEJO DE BOGOTA</Company>
  <LinksUpToDate>false</LinksUpToDate>
  <CharactersWithSpaces>6499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GLORIA INES CELY LUNA</dc:creator>
  <cp:keywords/>
  <dc:description/>
  <cp:lastModifiedBy>GLORIA INES CELY LUNA</cp:lastModifiedBy>
  <cp:revision>2</cp:revision>
  <dcterms:created xsi:type="dcterms:W3CDTF">2024-11-22T19:11:00Z</dcterms:created>
  <dcterms:modified xsi:type="dcterms:W3CDTF">2024-11-22T19:11:00Z</dcterms:modified>
</cp:coreProperties>
</file>