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08" w:rsidRDefault="000B4D88">
      <w:bookmarkStart w:id="0" w:name="_GoBack"/>
      <w:r w:rsidRPr="000B4D88">
        <w:drawing>
          <wp:inline distT="0" distB="0" distL="0" distR="0" wp14:anchorId="0B18CCFD" wp14:editId="6E9AAC14">
            <wp:extent cx="8893019" cy="53340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3301" cy="534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0408" w:rsidSect="000B4D88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88"/>
    <w:rsid w:val="000B4D88"/>
    <w:rsid w:val="00A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4875-AFED-4565-B991-5C7BBB8D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MARIA CARRILLO VARGAS</dc:creator>
  <cp:keywords/>
  <dc:description/>
  <cp:lastModifiedBy>AURA MARIA CARRILLO VARGAS</cp:lastModifiedBy>
  <cp:revision>1</cp:revision>
  <dcterms:created xsi:type="dcterms:W3CDTF">2024-01-31T13:51:00Z</dcterms:created>
  <dcterms:modified xsi:type="dcterms:W3CDTF">2024-01-31T14:00:00Z</dcterms:modified>
</cp:coreProperties>
</file>