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7B" w:rsidRDefault="00861871">
      <w:bookmarkStart w:id="0" w:name="_GoBack"/>
      <w:r w:rsidRPr="00861871">
        <w:drawing>
          <wp:inline distT="0" distB="0" distL="0" distR="0" wp14:anchorId="49BA1827" wp14:editId="3851D1DC">
            <wp:extent cx="8366078" cy="514952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79315" cy="515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227B" w:rsidSect="00861871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71"/>
    <w:rsid w:val="0056227B"/>
    <w:rsid w:val="00861871"/>
    <w:rsid w:val="00A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675E2-C4E6-4E6E-8704-81DD831B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MARIA CARRILLO VARGAS</dc:creator>
  <cp:keywords/>
  <dc:description/>
  <cp:lastModifiedBy>AURA MARIA CARRILLO VARGAS</cp:lastModifiedBy>
  <cp:revision>1</cp:revision>
  <dcterms:created xsi:type="dcterms:W3CDTF">2024-01-03T15:02:00Z</dcterms:created>
  <dcterms:modified xsi:type="dcterms:W3CDTF">2024-01-03T16:05:00Z</dcterms:modified>
</cp:coreProperties>
</file>