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B6116" w14:textId="02C656A9" w:rsidR="001C2DD3" w:rsidRPr="00663E47" w:rsidRDefault="001C2DD3" w:rsidP="001C2DD3">
      <w:pPr>
        <w:jc w:val="both"/>
        <w:rPr>
          <w:rFonts w:ascii="Arial Narrow" w:hAnsi="Arial Narrow" w:cs="Arial"/>
        </w:rPr>
      </w:pPr>
      <w:r w:rsidRPr="00663E47">
        <w:rPr>
          <w:rFonts w:ascii="Arial Narrow" w:hAnsi="Arial Narrow" w:cs="Arial"/>
        </w:rPr>
        <w:t xml:space="preserve">Bogotá D.C., Febrero </w:t>
      </w:r>
      <w:r w:rsidR="008A1394">
        <w:rPr>
          <w:rFonts w:ascii="Arial Narrow" w:hAnsi="Arial Narrow" w:cs="Arial"/>
        </w:rPr>
        <w:t>17</w:t>
      </w:r>
      <w:r w:rsidRPr="00663E47">
        <w:rPr>
          <w:rFonts w:ascii="Arial Narrow" w:hAnsi="Arial Narrow" w:cs="Arial"/>
        </w:rPr>
        <w:t xml:space="preserve"> de 2026</w:t>
      </w:r>
    </w:p>
    <w:p w14:paraId="79087FD3" w14:textId="77777777" w:rsidR="001C2DD3" w:rsidRPr="00663E47" w:rsidRDefault="001C2DD3" w:rsidP="001C2DD3">
      <w:pPr>
        <w:jc w:val="both"/>
        <w:rPr>
          <w:rFonts w:ascii="Arial Narrow" w:hAnsi="Arial Narrow" w:cs="Arial"/>
        </w:rPr>
      </w:pPr>
    </w:p>
    <w:p w14:paraId="561CC500" w14:textId="77777777" w:rsidR="001C2DD3" w:rsidRPr="00663E47" w:rsidRDefault="001C2DD3" w:rsidP="001C2DD3">
      <w:pPr>
        <w:spacing w:after="0" w:line="240" w:lineRule="auto"/>
        <w:jc w:val="both"/>
        <w:rPr>
          <w:rFonts w:ascii="Arial Narrow" w:hAnsi="Arial Narrow" w:cs="Arial"/>
        </w:rPr>
      </w:pPr>
      <w:r w:rsidRPr="00663E47">
        <w:rPr>
          <w:rFonts w:ascii="Arial Narrow" w:hAnsi="Arial Narrow" w:cs="Arial"/>
        </w:rPr>
        <w:t>Doctor</w:t>
      </w:r>
    </w:p>
    <w:p w14:paraId="28BE7AE0" w14:textId="77777777" w:rsidR="001C2DD3" w:rsidRPr="00663E47" w:rsidRDefault="001C2DD3" w:rsidP="001C2DD3">
      <w:pPr>
        <w:spacing w:after="0" w:line="240" w:lineRule="auto"/>
        <w:jc w:val="both"/>
        <w:rPr>
          <w:rFonts w:ascii="Arial Narrow" w:hAnsi="Arial Narrow" w:cs="Arial"/>
          <w:b/>
          <w:bCs/>
        </w:rPr>
      </w:pPr>
      <w:r w:rsidRPr="00663E47">
        <w:rPr>
          <w:rFonts w:ascii="Arial Narrow" w:hAnsi="Arial Narrow" w:cs="Arial"/>
          <w:b/>
          <w:bCs/>
        </w:rPr>
        <w:t>MARCO ACOSTA RICO</w:t>
      </w:r>
    </w:p>
    <w:p w14:paraId="2E7CB01A" w14:textId="77777777" w:rsidR="001C2DD3" w:rsidRPr="00663E47" w:rsidRDefault="001C2DD3" w:rsidP="001C2DD3">
      <w:pPr>
        <w:spacing w:after="0" w:line="240" w:lineRule="auto"/>
        <w:jc w:val="both"/>
        <w:rPr>
          <w:rFonts w:ascii="Arial Narrow" w:hAnsi="Arial Narrow" w:cs="Arial"/>
        </w:rPr>
      </w:pPr>
      <w:r w:rsidRPr="00663E47">
        <w:rPr>
          <w:rFonts w:ascii="Arial Narrow" w:hAnsi="Arial Narrow" w:cs="Arial"/>
        </w:rPr>
        <w:t xml:space="preserve">Concejal de Bogotá </w:t>
      </w:r>
    </w:p>
    <w:p w14:paraId="007CAF4A" w14:textId="77777777" w:rsidR="001C2DD3" w:rsidRPr="00663E47" w:rsidRDefault="001C2DD3" w:rsidP="001C2DD3">
      <w:pPr>
        <w:spacing w:after="0" w:line="240" w:lineRule="auto"/>
        <w:jc w:val="both"/>
        <w:rPr>
          <w:rFonts w:ascii="Arial Narrow" w:hAnsi="Arial Narrow" w:cs="Arial"/>
        </w:rPr>
      </w:pPr>
      <w:r w:rsidRPr="00663E47">
        <w:rPr>
          <w:rFonts w:ascii="Arial Narrow" w:hAnsi="Arial Narrow" w:cs="Arial"/>
        </w:rPr>
        <w:t xml:space="preserve">Concejo de Bogotá </w:t>
      </w:r>
    </w:p>
    <w:p w14:paraId="4A5D5531" w14:textId="77777777" w:rsidR="001C2DD3" w:rsidRPr="00663E47" w:rsidRDefault="001C2DD3" w:rsidP="001C2DD3">
      <w:pPr>
        <w:spacing w:after="0" w:line="240" w:lineRule="auto"/>
        <w:jc w:val="both"/>
        <w:rPr>
          <w:rFonts w:ascii="Arial Narrow" w:hAnsi="Arial Narrow" w:cs="Arial"/>
        </w:rPr>
      </w:pPr>
      <w:r w:rsidRPr="00663E47">
        <w:rPr>
          <w:rFonts w:ascii="Arial Narrow" w:hAnsi="Arial Narrow" w:cs="Arial"/>
        </w:rPr>
        <w:t>L.C.</w:t>
      </w:r>
    </w:p>
    <w:p w14:paraId="799A1230" w14:textId="77777777" w:rsidR="001C2DD3" w:rsidRPr="00663E47" w:rsidRDefault="001C2DD3" w:rsidP="001C2DD3">
      <w:pPr>
        <w:spacing w:after="0" w:line="240" w:lineRule="auto"/>
        <w:jc w:val="both"/>
        <w:rPr>
          <w:rFonts w:ascii="Arial Narrow" w:hAnsi="Arial Narrow" w:cs="Arial"/>
        </w:rPr>
      </w:pPr>
    </w:p>
    <w:p w14:paraId="26B8BB7E" w14:textId="66D818EF" w:rsidR="001C2DD3" w:rsidRPr="008A1394" w:rsidRDefault="001C2DD3" w:rsidP="001C2DD3">
      <w:pPr>
        <w:spacing w:after="0" w:line="240" w:lineRule="auto"/>
        <w:jc w:val="both"/>
        <w:rPr>
          <w:rFonts w:ascii="Arial Narrow" w:hAnsi="Arial Narrow" w:cs="Arial"/>
        </w:rPr>
      </w:pPr>
      <w:r w:rsidRPr="008A1394">
        <w:rPr>
          <w:rFonts w:ascii="Arial Narrow" w:hAnsi="Arial Narrow" w:cs="Arial"/>
          <w:b/>
          <w:bCs/>
        </w:rPr>
        <w:t>Asunto:</w:t>
      </w:r>
      <w:r w:rsidRPr="008A1394">
        <w:rPr>
          <w:rFonts w:ascii="Arial Narrow" w:hAnsi="Arial Narrow" w:cs="Arial"/>
        </w:rPr>
        <w:tab/>
      </w:r>
      <w:r w:rsidR="008A1394" w:rsidRPr="008A1394">
        <w:rPr>
          <w:rFonts w:ascii="Arial Narrow" w:hAnsi="Arial Narrow" w:cs="Arial"/>
        </w:rPr>
        <w:tab/>
      </w:r>
      <w:r w:rsidRPr="008A1394">
        <w:rPr>
          <w:rFonts w:ascii="Arial Narrow" w:hAnsi="Arial Narrow" w:cs="Arial"/>
        </w:rPr>
        <w:t>Respuesta Radicado No. 2026-IE-</w:t>
      </w:r>
      <w:r w:rsidR="008A1394" w:rsidRPr="008A1394">
        <w:rPr>
          <w:rFonts w:ascii="Arial Narrow" w:hAnsi="Arial Narrow" w:cs="Arial"/>
        </w:rPr>
        <w:t>2302</w:t>
      </w:r>
      <w:r w:rsidRPr="008A1394">
        <w:rPr>
          <w:rFonts w:ascii="Arial Narrow" w:hAnsi="Arial Narrow" w:cs="Arial"/>
        </w:rPr>
        <w:t xml:space="preserve"> y </w:t>
      </w:r>
      <w:proofErr w:type="spellStart"/>
      <w:r w:rsidRPr="008A1394">
        <w:rPr>
          <w:rFonts w:ascii="Arial Narrow" w:hAnsi="Arial Narrow" w:cs="Arial"/>
        </w:rPr>
        <w:t>Agilsalud</w:t>
      </w:r>
      <w:proofErr w:type="spellEnd"/>
      <w:r w:rsidRPr="008A1394">
        <w:rPr>
          <w:rFonts w:ascii="Arial Narrow" w:hAnsi="Arial Narrow" w:cs="Arial"/>
        </w:rPr>
        <w:t xml:space="preserve"> 20261000-002</w:t>
      </w:r>
      <w:r w:rsidR="008A1394">
        <w:rPr>
          <w:rFonts w:ascii="Arial Narrow" w:hAnsi="Arial Narrow" w:cs="Arial"/>
        </w:rPr>
        <w:t>731-</w:t>
      </w:r>
      <w:r w:rsidRPr="008A1394">
        <w:rPr>
          <w:rFonts w:ascii="Arial Narrow" w:hAnsi="Arial Narrow" w:cs="Arial"/>
        </w:rPr>
        <w:t xml:space="preserve">2 </w:t>
      </w:r>
    </w:p>
    <w:p w14:paraId="17FD9496" w14:textId="68396626" w:rsidR="001C2DD3" w:rsidRPr="008A1394" w:rsidRDefault="001C2DD3" w:rsidP="001C2DD3">
      <w:pPr>
        <w:spacing w:after="0" w:line="240" w:lineRule="auto"/>
        <w:jc w:val="both"/>
        <w:rPr>
          <w:rFonts w:ascii="Arial Narrow" w:hAnsi="Arial Narrow" w:cs="Arial"/>
        </w:rPr>
      </w:pPr>
      <w:r w:rsidRPr="008A1394">
        <w:rPr>
          <w:rFonts w:ascii="Arial Narrow" w:hAnsi="Arial Narrow" w:cs="Arial"/>
        </w:rPr>
        <w:tab/>
      </w:r>
      <w:r w:rsidRPr="008A1394">
        <w:rPr>
          <w:rFonts w:ascii="Arial Narrow" w:hAnsi="Arial Narrow" w:cs="Arial"/>
        </w:rPr>
        <w:tab/>
        <w:t>Respuesta Proposición 179 de 2026.</w:t>
      </w:r>
    </w:p>
    <w:p w14:paraId="763A00BA" w14:textId="77777777" w:rsidR="001C2DD3" w:rsidRPr="008A1394" w:rsidRDefault="001C2DD3" w:rsidP="001C2DD3">
      <w:pPr>
        <w:spacing w:after="0" w:line="240" w:lineRule="auto"/>
        <w:jc w:val="both"/>
        <w:rPr>
          <w:rFonts w:ascii="Arial Narrow" w:hAnsi="Arial Narrow" w:cs="Arial"/>
        </w:rPr>
      </w:pPr>
    </w:p>
    <w:p w14:paraId="2A3ACF4A" w14:textId="0483447D" w:rsidR="001C2DD3" w:rsidRDefault="001C2DD3" w:rsidP="001C2DD3">
      <w:pPr>
        <w:spacing w:after="0" w:line="240" w:lineRule="auto"/>
        <w:jc w:val="both"/>
        <w:rPr>
          <w:rFonts w:ascii="Arial Narrow" w:hAnsi="Arial Narrow" w:cs="Arial"/>
        </w:rPr>
      </w:pPr>
      <w:r w:rsidRPr="008A1394">
        <w:rPr>
          <w:rFonts w:ascii="Arial Narrow" w:hAnsi="Arial Narrow" w:cs="Arial"/>
        </w:rPr>
        <w:t>Respetado doctor Acosta Rico.</w:t>
      </w:r>
    </w:p>
    <w:p w14:paraId="3AE71241" w14:textId="77777777" w:rsidR="00A25CE5" w:rsidRPr="008A1394" w:rsidRDefault="00A25CE5" w:rsidP="001C2DD3">
      <w:pPr>
        <w:spacing w:after="0" w:line="240" w:lineRule="auto"/>
        <w:jc w:val="both"/>
        <w:rPr>
          <w:rFonts w:ascii="Arial Narrow" w:hAnsi="Arial Narrow" w:cs="Arial"/>
        </w:rPr>
      </w:pPr>
      <w:bookmarkStart w:id="0" w:name="_GoBack"/>
      <w:bookmarkEnd w:id="0"/>
    </w:p>
    <w:p w14:paraId="2D2F1D21" w14:textId="77777777" w:rsidR="001C2DD3" w:rsidRPr="00663E47" w:rsidRDefault="001C2DD3" w:rsidP="001C2DD3">
      <w:pPr>
        <w:jc w:val="both"/>
        <w:rPr>
          <w:rFonts w:ascii="Arial Narrow" w:hAnsi="Arial Narrow" w:cs="Arial"/>
        </w:rPr>
      </w:pPr>
      <w:r w:rsidRPr="008A1394">
        <w:rPr>
          <w:rFonts w:ascii="Arial Narrow" w:hAnsi="Arial Narrow" w:cs="Arial"/>
        </w:rPr>
        <w:t xml:space="preserve">Reciba un cordial saludo por parte de la Subred Integrada de Servicios de Salud Sur E.S.E., en relación al </w:t>
      </w:r>
      <w:r w:rsidRPr="00663E47">
        <w:rPr>
          <w:rFonts w:ascii="Arial Narrow" w:hAnsi="Arial Narrow" w:cs="Arial"/>
        </w:rPr>
        <w:t xml:space="preserve">asunto en mención se informa a continuación: </w:t>
      </w:r>
    </w:p>
    <w:p w14:paraId="5F781629" w14:textId="66307D4A" w:rsidR="001C2DD3" w:rsidRPr="00663E47" w:rsidRDefault="001C2DD3" w:rsidP="001C2DD3">
      <w:pPr>
        <w:ind w:left="708" w:hanging="708"/>
        <w:jc w:val="both"/>
        <w:rPr>
          <w:rFonts w:ascii="Arial Narrow" w:hAnsi="Arial Narrow" w:cs="Arial"/>
          <w:i/>
          <w:iCs/>
        </w:rPr>
      </w:pPr>
      <w:r w:rsidRPr="00663E47">
        <w:rPr>
          <w:rFonts w:ascii="Arial Narrow" w:hAnsi="Arial Narrow" w:cs="Arial"/>
          <w:b/>
          <w:bCs/>
        </w:rPr>
        <w:t>Pregunta No. 4:</w:t>
      </w:r>
      <w:r w:rsidRPr="00663E47">
        <w:rPr>
          <w:rFonts w:ascii="Arial Narrow" w:hAnsi="Arial Narrow" w:cs="Arial"/>
        </w:rPr>
        <w:t xml:space="preserve"> “</w:t>
      </w:r>
      <w:r w:rsidRPr="00663E47">
        <w:rPr>
          <w:rFonts w:ascii="Arial Narrow" w:hAnsi="Arial Narrow" w:cs="Arial"/>
          <w:i/>
          <w:iCs/>
        </w:rPr>
        <w:t>Comunique cuantos hospitales por complejidad I,</w:t>
      </w:r>
      <w:r w:rsidR="00663E47" w:rsidRPr="00663E47">
        <w:rPr>
          <w:rFonts w:ascii="Arial Narrow" w:hAnsi="Arial Narrow" w:cs="Arial"/>
          <w:i/>
          <w:iCs/>
        </w:rPr>
        <w:t xml:space="preserve"> </w:t>
      </w:r>
      <w:r w:rsidRPr="00663E47">
        <w:rPr>
          <w:rFonts w:ascii="Arial Narrow" w:hAnsi="Arial Narrow" w:cs="Arial"/>
          <w:i/>
          <w:iCs/>
        </w:rPr>
        <w:t>II, III, IV, CAPS, CAPS, USS, se tiene en cada localidad. Cuantos se habilitaron, cuanto se cerraron”.</w:t>
      </w:r>
    </w:p>
    <w:p w14:paraId="4ACF09E6" w14:textId="1F9C51AD" w:rsidR="00663E47" w:rsidRPr="00663E47" w:rsidRDefault="001C2DD3" w:rsidP="00663E47">
      <w:pPr>
        <w:ind w:left="708" w:hanging="708"/>
        <w:jc w:val="both"/>
        <w:rPr>
          <w:rFonts w:ascii="Arial Narrow" w:hAnsi="Arial Narrow" w:cs="Arial"/>
        </w:rPr>
      </w:pPr>
      <w:r w:rsidRPr="00663E47">
        <w:rPr>
          <w:rFonts w:ascii="Arial Narrow" w:hAnsi="Arial Narrow" w:cs="Arial"/>
          <w:b/>
          <w:bCs/>
        </w:rPr>
        <w:t xml:space="preserve">Respuesta: </w:t>
      </w:r>
      <w:r w:rsidRPr="00663E47">
        <w:rPr>
          <w:rFonts w:ascii="Arial Narrow" w:hAnsi="Arial Narrow" w:cs="Arial"/>
        </w:rPr>
        <w:t>La Subred Integrada de Servicios de Salud Sur E.S.E., informa que tiene 2</w:t>
      </w:r>
      <w:r w:rsidR="003E77C5">
        <w:rPr>
          <w:rFonts w:ascii="Arial Narrow" w:hAnsi="Arial Narrow" w:cs="Arial"/>
        </w:rPr>
        <w:t>3</w:t>
      </w:r>
      <w:r w:rsidRPr="00663E47">
        <w:rPr>
          <w:rFonts w:ascii="Arial Narrow" w:hAnsi="Arial Narrow" w:cs="Arial"/>
        </w:rPr>
        <w:t xml:space="preserve"> </w:t>
      </w:r>
      <w:r w:rsidR="00663E47" w:rsidRPr="00663E47">
        <w:rPr>
          <w:rFonts w:ascii="Arial Narrow" w:hAnsi="Arial Narrow" w:cs="Arial"/>
        </w:rPr>
        <w:t>sedes</w:t>
      </w:r>
      <w:r w:rsidRPr="00663E47">
        <w:rPr>
          <w:rFonts w:ascii="Arial Narrow" w:hAnsi="Arial Narrow" w:cs="Arial"/>
        </w:rPr>
        <w:t xml:space="preserve"> </w:t>
      </w:r>
      <w:r w:rsidR="00663E47" w:rsidRPr="00663E47">
        <w:rPr>
          <w:rFonts w:ascii="Arial Narrow" w:hAnsi="Arial Narrow" w:cs="Arial"/>
        </w:rPr>
        <w:t xml:space="preserve">inscritas en el REPS – Registro Especial de Prestadores de Servicios de Salud del Ministerio de Salud y Protección Social </w:t>
      </w:r>
      <w:r w:rsidR="00663E47">
        <w:rPr>
          <w:rFonts w:ascii="Arial Narrow" w:hAnsi="Arial Narrow" w:cs="Arial"/>
        </w:rPr>
        <w:t xml:space="preserve">al </w:t>
      </w:r>
      <w:r w:rsidR="00010CED">
        <w:rPr>
          <w:rFonts w:ascii="Arial Narrow" w:hAnsi="Arial Narrow" w:cs="Arial"/>
        </w:rPr>
        <w:t>17 de Febrero</w:t>
      </w:r>
      <w:r w:rsidR="00663E47">
        <w:rPr>
          <w:rFonts w:ascii="Arial Narrow" w:hAnsi="Arial Narrow" w:cs="Arial"/>
        </w:rPr>
        <w:t xml:space="preserve"> de 2026</w:t>
      </w:r>
      <w:r w:rsidR="003E77C5">
        <w:rPr>
          <w:rFonts w:ascii="Arial Narrow" w:hAnsi="Arial Narrow" w:cs="Arial"/>
        </w:rPr>
        <w:t>, lo anterior como requisito del Sistema Único de Habilitación para poder prestar servicios de Salud</w:t>
      </w:r>
      <w:r w:rsidR="00663E47">
        <w:rPr>
          <w:rFonts w:ascii="Arial Narrow" w:hAnsi="Arial Narrow" w:cs="Arial"/>
        </w:rPr>
        <w:t xml:space="preserve">; </w:t>
      </w:r>
      <w:r w:rsidR="003E77C5">
        <w:rPr>
          <w:rFonts w:ascii="Arial Narrow" w:hAnsi="Arial Narrow" w:cs="Arial"/>
        </w:rPr>
        <w:t xml:space="preserve">dichas sedes tienen </w:t>
      </w:r>
      <w:r w:rsidR="00663E47" w:rsidRPr="00663E47">
        <w:rPr>
          <w:rFonts w:ascii="Arial Narrow" w:hAnsi="Arial Narrow" w:cs="Arial"/>
        </w:rPr>
        <w:t>diferentes tipologías y Niveles de Complejidad</w:t>
      </w:r>
      <w:r w:rsidR="00663E47">
        <w:rPr>
          <w:rFonts w:ascii="Arial Narrow" w:hAnsi="Arial Narrow" w:cs="Arial"/>
        </w:rPr>
        <w:t xml:space="preserve"> según los servicios de salud habilitados</w:t>
      </w:r>
      <w:r w:rsidR="00663E47" w:rsidRPr="00663E47">
        <w:rPr>
          <w:rFonts w:ascii="Arial Narrow" w:hAnsi="Arial Narrow" w:cs="Arial"/>
        </w:rPr>
        <w:t xml:space="preserve">, </w:t>
      </w:r>
      <w:r w:rsidR="003E77C5">
        <w:rPr>
          <w:rFonts w:ascii="Arial Narrow" w:hAnsi="Arial Narrow" w:cs="Arial"/>
        </w:rPr>
        <w:t>sedes que se</w:t>
      </w:r>
      <w:r w:rsidR="00663E47" w:rsidRPr="00663E47">
        <w:rPr>
          <w:rFonts w:ascii="Arial Narrow" w:hAnsi="Arial Narrow" w:cs="Arial"/>
        </w:rPr>
        <w:t xml:space="preserve"> relacionan a continuación</w:t>
      </w:r>
      <w:r w:rsidR="003E77C5">
        <w:rPr>
          <w:rFonts w:ascii="Arial Narrow" w:hAnsi="Arial Narrow" w:cs="Arial"/>
        </w:rPr>
        <w:t xml:space="preserve"> por localidad</w:t>
      </w:r>
      <w:r w:rsidR="00663E47" w:rsidRPr="00663E47">
        <w:rPr>
          <w:rFonts w:ascii="Arial Narrow" w:hAnsi="Arial Narrow" w:cs="Arial"/>
        </w:rPr>
        <w:t>:</w:t>
      </w:r>
    </w:p>
    <w:p w14:paraId="5A6373D7" w14:textId="4FEE40C9" w:rsidR="00663E47" w:rsidRPr="00663E47" w:rsidRDefault="00663E47" w:rsidP="003E77C5">
      <w:pPr>
        <w:ind w:left="708"/>
        <w:rPr>
          <w:rFonts w:ascii="Arial Narrow" w:hAnsi="Arial Narrow"/>
          <w:b/>
          <w:bCs/>
        </w:rPr>
      </w:pPr>
      <w:r w:rsidRPr="00663E47">
        <w:rPr>
          <w:rFonts w:ascii="Arial Narrow" w:hAnsi="Arial Narrow"/>
          <w:b/>
          <w:bCs/>
        </w:rPr>
        <w:t xml:space="preserve">Localidad Ciudad Bolívar: </w:t>
      </w:r>
      <w:r w:rsidR="00010CED" w:rsidRPr="00010CED">
        <w:rPr>
          <w:rFonts w:ascii="Arial Narrow" w:hAnsi="Arial Narrow"/>
        </w:rPr>
        <w:t xml:space="preserve">(8 (ocho) </w:t>
      </w:r>
      <w:r w:rsidR="00AC5D81">
        <w:rPr>
          <w:rFonts w:ascii="Arial Narrow" w:hAnsi="Arial Narrow"/>
        </w:rPr>
        <w:t>Sedes</w:t>
      </w:r>
      <w:r w:rsidR="00010CED">
        <w:rPr>
          <w:rFonts w:ascii="Arial Narrow" w:hAnsi="Arial Narrow"/>
        </w:rPr>
        <w:t>)</w:t>
      </w:r>
      <w:r w:rsidR="00010CED" w:rsidRPr="00010CED">
        <w:rPr>
          <w:rFonts w:ascii="Arial Narrow" w:hAnsi="Arial Narrow"/>
        </w:rPr>
        <w:t>.</w:t>
      </w:r>
    </w:p>
    <w:p w14:paraId="1A5C2113" w14:textId="004C2D59" w:rsidR="00663E47" w:rsidRDefault="00663E47" w:rsidP="003E77C5">
      <w:pPr>
        <w:pStyle w:val="Prrafodelista"/>
        <w:numPr>
          <w:ilvl w:val="0"/>
          <w:numId w:val="3"/>
        </w:numPr>
        <w:ind w:left="1428"/>
        <w:rPr>
          <w:rFonts w:ascii="Arial Narrow" w:hAnsi="Arial Narrow"/>
        </w:rPr>
      </w:pPr>
      <w:r w:rsidRPr="00663E47">
        <w:rPr>
          <w:rFonts w:ascii="Arial Narrow" w:hAnsi="Arial Narrow"/>
        </w:rPr>
        <w:t xml:space="preserve">Tipología Hospital: </w:t>
      </w:r>
    </w:p>
    <w:p w14:paraId="5F46DEDB" w14:textId="3897E138" w:rsidR="00663E47" w:rsidRDefault="00663E47" w:rsidP="003E77C5">
      <w:pPr>
        <w:pStyle w:val="Prrafodelista"/>
        <w:numPr>
          <w:ilvl w:val="1"/>
          <w:numId w:val="3"/>
        </w:numPr>
        <w:ind w:left="2148"/>
        <w:rPr>
          <w:rFonts w:ascii="Arial Narrow" w:hAnsi="Arial Narrow"/>
        </w:rPr>
      </w:pPr>
      <w:r>
        <w:rPr>
          <w:rFonts w:ascii="Arial Narrow" w:hAnsi="Arial Narrow"/>
        </w:rPr>
        <w:t>Vista Hermosa:</w:t>
      </w:r>
      <w:r w:rsidR="00136E07">
        <w:rPr>
          <w:rFonts w:ascii="Arial Narrow" w:hAnsi="Arial Narrow"/>
        </w:rPr>
        <w:tab/>
      </w:r>
      <w:r>
        <w:rPr>
          <w:rFonts w:ascii="Arial Narrow" w:hAnsi="Arial Narrow"/>
        </w:rPr>
        <w:t xml:space="preserve">Nivel de Complejidad Mediana. </w:t>
      </w:r>
    </w:p>
    <w:p w14:paraId="7D105013" w14:textId="5DEF0700" w:rsidR="00663E47" w:rsidRDefault="00663E47" w:rsidP="003E77C5">
      <w:pPr>
        <w:pStyle w:val="Prrafodelista"/>
        <w:numPr>
          <w:ilvl w:val="1"/>
          <w:numId w:val="3"/>
        </w:numPr>
        <w:ind w:left="2148"/>
        <w:rPr>
          <w:rFonts w:ascii="Arial Narrow" w:hAnsi="Arial Narrow"/>
        </w:rPr>
      </w:pPr>
      <w:r>
        <w:rPr>
          <w:rFonts w:ascii="Arial Narrow" w:hAnsi="Arial Narrow"/>
        </w:rPr>
        <w:t>Meissen:</w:t>
      </w:r>
      <w:r w:rsidR="00136E07">
        <w:rPr>
          <w:rFonts w:ascii="Arial Narrow" w:hAnsi="Arial Narrow"/>
        </w:rPr>
        <w:tab/>
      </w:r>
      <w:r>
        <w:rPr>
          <w:rFonts w:ascii="Arial Narrow" w:hAnsi="Arial Narrow"/>
        </w:rPr>
        <w:t>Nivel de Complejidad Alta</w:t>
      </w:r>
      <w:r w:rsidR="00AC5D81">
        <w:rPr>
          <w:rFonts w:ascii="Arial Narrow" w:hAnsi="Arial Narrow"/>
        </w:rPr>
        <w:t>.</w:t>
      </w:r>
    </w:p>
    <w:p w14:paraId="4610AA55" w14:textId="07D7D1B3" w:rsidR="00663E47" w:rsidRDefault="00136E07" w:rsidP="003E77C5">
      <w:pPr>
        <w:pStyle w:val="Prrafodelista"/>
        <w:numPr>
          <w:ilvl w:val="1"/>
          <w:numId w:val="3"/>
        </w:numPr>
        <w:ind w:left="2148"/>
        <w:rPr>
          <w:rFonts w:ascii="Arial Narrow" w:hAnsi="Arial Narrow"/>
        </w:rPr>
      </w:pPr>
      <w:r>
        <w:rPr>
          <w:rFonts w:ascii="Arial Narrow" w:hAnsi="Arial Narrow"/>
        </w:rPr>
        <w:t>La Estrella:</w:t>
      </w:r>
      <w:r>
        <w:rPr>
          <w:rFonts w:ascii="Arial Narrow" w:hAnsi="Arial Narrow"/>
        </w:rPr>
        <w:tab/>
        <w:t>Nivel de Complejidad Mediana.</w:t>
      </w:r>
    </w:p>
    <w:p w14:paraId="05746390" w14:textId="57E60C0D" w:rsidR="00663E47" w:rsidRDefault="00663E47" w:rsidP="003E77C5">
      <w:pPr>
        <w:pStyle w:val="Prrafodelista"/>
        <w:numPr>
          <w:ilvl w:val="0"/>
          <w:numId w:val="3"/>
        </w:numPr>
        <w:ind w:left="1428"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  <w:r w:rsidR="00136E07">
        <w:rPr>
          <w:rFonts w:ascii="Arial Narrow" w:hAnsi="Arial Narrow"/>
        </w:rPr>
        <w:t>Tipología Centro de Salud</w:t>
      </w:r>
    </w:p>
    <w:p w14:paraId="2F6935E6" w14:textId="3F82D734" w:rsidR="00136E07" w:rsidRDefault="00136E07" w:rsidP="003E77C5">
      <w:pPr>
        <w:pStyle w:val="Prrafodelista"/>
        <w:numPr>
          <w:ilvl w:val="1"/>
          <w:numId w:val="3"/>
        </w:numPr>
        <w:ind w:left="2148"/>
        <w:rPr>
          <w:rFonts w:ascii="Arial Narrow" w:hAnsi="Arial Narrow"/>
        </w:rPr>
      </w:pPr>
      <w:r>
        <w:rPr>
          <w:rFonts w:ascii="Arial Narrow" w:hAnsi="Arial Narrow"/>
        </w:rPr>
        <w:t>Candelaria La Nueva:</w:t>
      </w:r>
      <w:r>
        <w:rPr>
          <w:rFonts w:ascii="Arial Narrow" w:hAnsi="Arial Narrow"/>
        </w:rPr>
        <w:tab/>
        <w:t>Nivel de Complejidad Mediana</w:t>
      </w:r>
      <w:r w:rsidR="00010CED">
        <w:rPr>
          <w:rFonts w:ascii="Arial Narrow" w:hAnsi="Arial Narrow"/>
        </w:rPr>
        <w:t>.</w:t>
      </w:r>
    </w:p>
    <w:p w14:paraId="1986C906" w14:textId="125597BF" w:rsidR="00010CED" w:rsidRDefault="00010CED" w:rsidP="003E77C5">
      <w:pPr>
        <w:pStyle w:val="Prrafodelista"/>
        <w:numPr>
          <w:ilvl w:val="1"/>
          <w:numId w:val="3"/>
        </w:numPr>
        <w:ind w:left="2148"/>
        <w:rPr>
          <w:rFonts w:ascii="Arial Narrow" w:hAnsi="Arial Narrow"/>
        </w:rPr>
      </w:pPr>
      <w:r>
        <w:rPr>
          <w:rFonts w:ascii="Arial Narrow" w:hAnsi="Arial Narrow"/>
        </w:rPr>
        <w:t>Manuela Beltrán: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Nivel de Complejidad Mediana.</w:t>
      </w:r>
    </w:p>
    <w:p w14:paraId="78AB30A2" w14:textId="2A441292" w:rsidR="00010CED" w:rsidRDefault="00010CED" w:rsidP="003E77C5">
      <w:pPr>
        <w:pStyle w:val="Prrafodelista"/>
        <w:numPr>
          <w:ilvl w:val="1"/>
          <w:numId w:val="3"/>
        </w:numPr>
        <w:ind w:left="2148"/>
        <w:rPr>
          <w:rFonts w:ascii="Arial Narrow" w:hAnsi="Arial Narrow"/>
        </w:rPr>
      </w:pPr>
      <w:r>
        <w:rPr>
          <w:rFonts w:ascii="Arial Narrow" w:hAnsi="Arial Narrow"/>
        </w:rPr>
        <w:t>Jerusalén: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Nivel de Complejidad Baja.</w:t>
      </w:r>
    </w:p>
    <w:p w14:paraId="2F05A55F" w14:textId="4E3F0E43" w:rsidR="00010CED" w:rsidRDefault="00010CED" w:rsidP="003E77C5">
      <w:pPr>
        <w:pStyle w:val="Prrafodelista"/>
        <w:numPr>
          <w:ilvl w:val="1"/>
          <w:numId w:val="3"/>
        </w:numPr>
        <w:ind w:left="2148"/>
        <w:rPr>
          <w:rFonts w:ascii="Arial Narrow" w:hAnsi="Arial Narrow"/>
        </w:rPr>
      </w:pPr>
      <w:r>
        <w:rPr>
          <w:rFonts w:ascii="Arial Narrow" w:hAnsi="Arial Narrow"/>
        </w:rPr>
        <w:t>Mochuelo: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Nivel de Complejidad Mediana.</w:t>
      </w:r>
    </w:p>
    <w:p w14:paraId="64130903" w14:textId="622FCD2E" w:rsidR="00010CED" w:rsidRDefault="00010CED" w:rsidP="003E77C5">
      <w:pPr>
        <w:pStyle w:val="Prrafodelista"/>
        <w:numPr>
          <w:ilvl w:val="1"/>
          <w:numId w:val="3"/>
        </w:numPr>
        <w:ind w:left="2148"/>
        <w:rPr>
          <w:rFonts w:ascii="Arial Narrow" w:hAnsi="Arial Narrow"/>
        </w:rPr>
      </w:pPr>
      <w:proofErr w:type="spellStart"/>
      <w:r>
        <w:rPr>
          <w:rFonts w:ascii="Arial Narrow" w:hAnsi="Arial Narrow"/>
        </w:rPr>
        <w:t>Pasquilla</w:t>
      </w:r>
      <w:proofErr w:type="spellEnd"/>
      <w:r>
        <w:rPr>
          <w:rFonts w:ascii="Arial Narrow" w:hAnsi="Arial Narrow"/>
        </w:rPr>
        <w:t>: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Nivel de Complejidad Baja.</w:t>
      </w:r>
    </w:p>
    <w:p w14:paraId="1EC0E619" w14:textId="3E07E11A" w:rsidR="00010CED" w:rsidRPr="00663E47" w:rsidRDefault="00010CED" w:rsidP="003E77C5">
      <w:pPr>
        <w:ind w:left="708"/>
        <w:rPr>
          <w:rFonts w:ascii="Arial Narrow" w:hAnsi="Arial Narrow"/>
          <w:b/>
          <w:bCs/>
        </w:rPr>
      </w:pPr>
      <w:r w:rsidRPr="00663E47">
        <w:rPr>
          <w:rFonts w:ascii="Arial Narrow" w:hAnsi="Arial Narrow"/>
          <w:b/>
          <w:bCs/>
        </w:rPr>
        <w:t xml:space="preserve">Localidad </w:t>
      </w:r>
      <w:r>
        <w:rPr>
          <w:rFonts w:ascii="Arial Narrow" w:hAnsi="Arial Narrow"/>
          <w:b/>
          <w:bCs/>
        </w:rPr>
        <w:t>Usme</w:t>
      </w:r>
      <w:r w:rsidRPr="00663E47">
        <w:rPr>
          <w:rFonts w:ascii="Arial Narrow" w:hAnsi="Arial Narrow"/>
          <w:b/>
          <w:bCs/>
        </w:rPr>
        <w:t xml:space="preserve">: </w:t>
      </w:r>
      <w:r w:rsidRPr="00010CED">
        <w:rPr>
          <w:rFonts w:ascii="Arial Narrow" w:hAnsi="Arial Narrow"/>
        </w:rPr>
        <w:t>(</w:t>
      </w:r>
      <w:r w:rsidR="00AC5D81">
        <w:rPr>
          <w:rFonts w:ascii="Arial Narrow" w:hAnsi="Arial Narrow"/>
        </w:rPr>
        <w:t>9</w:t>
      </w:r>
      <w:r w:rsidRPr="00010CED">
        <w:rPr>
          <w:rFonts w:ascii="Arial Narrow" w:hAnsi="Arial Narrow"/>
        </w:rPr>
        <w:t xml:space="preserve"> (</w:t>
      </w:r>
      <w:r w:rsidR="00AC5D81">
        <w:rPr>
          <w:rFonts w:ascii="Arial Narrow" w:hAnsi="Arial Narrow"/>
        </w:rPr>
        <w:t>nueve</w:t>
      </w:r>
      <w:r w:rsidRPr="00010CED">
        <w:rPr>
          <w:rFonts w:ascii="Arial Narrow" w:hAnsi="Arial Narrow"/>
        </w:rPr>
        <w:t xml:space="preserve">) </w:t>
      </w:r>
      <w:r w:rsidR="00AC5D81">
        <w:rPr>
          <w:rFonts w:ascii="Arial Narrow" w:hAnsi="Arial Narrow"/>
        </w:rPr>
        <w:t>Sedes</w:t>
      </w:r>
      <w:r>
        <w:rPr>
          <w:rFonts w:ascii="Arial Narrow" w:hAnsi="Arial Narrow"/>
        </w:rPr>
        <w:t>)</w:t>
      </w:r>
      <w:r w:rsidRPr="00010CED">
        <w:rPr>
          <w:rFonts w:ascii="Arial Narrow" w:hAnsi="Arial Narrow"/>
        </w:rPr>
        <w:t>.</w:t>
      </w:r>
    </w:p>
    <w:p w14:paraId="4602E41D" w14:textId="0B61D9A1" w:rsidR="00010CED" w:rsidRDefault="00010CED" w:rsidP="003E77C5">
      <w:pPr>
        <w:pStyle w:val="Prrafodelista"/>
        <w:numPr>
          <w:ilvl w:val="0"/>
          <w:numId w:val="3"/>
        </w:numPr>
        <w:ind w:left="1428"/>
        <w:rPr>
          <w:rFonts w:ascii="Arial Narrow" w:hAnsi="Arial Narrow"/>
        </w:rPr>
      </w:pPr>
      <w:r>
        <w:rPr>
          <w:rFonts w:ascii="Arial Narrow" w:hAnsi="Arial Narrow"/>
        </w:rPr>
        <w:t>Tipología Hospital:</w:t>
      </w:r>
    </w:p>
    <w:p w14:paraId="43E6A392" w14:textId="55B0FF66" w:rsidR="00010CED" w:rsidRDefault="00010CED" w:rsidP="003E77C5">
      <w:pPr>
        <w:pStyle w:val="Prrafodelista"/>
        <w:numPr>
          <w:ilvl w:val="1"/>
          <w:numId w:val="3"/>
        </w:numPr>
        <w:ind w:left="2148"/>
        <w:rPr>
          <w:rFonts w:ascii="Arial Narrow" w:hAnsi="Arial Narrow"/>
        </w:rPr>
      </w:pPr>
      <w:r>
        <w:rPr>
          <w:rFonts w:ascii="Arial Narrow" w:hAnsi="Arial Narrow"/>
        </w:rPr>
        <w:t>Hospital Usme:</w:t>
      </w:r>
      <w:r w:rsidRPr="00010CED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ab/>
        <w:t>Nivel de Complejidad Mediana.</w:t>
      </w:r>
    </w:p>
    <w:p w14:paraId="7CED075D" w14:textId="60A8C7B9" w:rsidR="00010CED" w:rsidRDefault="00010CED" w:rsidP="003E77C5">
      <w:pPr>
        <w:pStyle w:val="Prrafodelista"/>
        <w:numPr>
          <w:ilvl w:val="0"/>
          <w:numId w:val="3"/>
        </w:numPr>
        <w:ind w:left="1428"/>
        <w:rPr>
          <w:rFonts w:ascii="Arial Narrow" w:hAnsi="Arial Narrow"/>
        </w:rPr>
      </w:pPr>
      <w:r w:rsidRPr="00663E47">
        <w:rPr>
          <w:rFonts w:ascii="Arial Narrow" w:hAnsi="Arial Narrow"/>
        </w:rPr>
        <w:t xml:space="preserve">Tipología </w:t>
      </w:r>
      <w:r>
        <w:rPr>
          <w:rFonts w:ascii="Arial Narrow" w:hAnsi="Arial Narrow"/>
        </w:rPr>
        <w:t>Centro de Salud</w:t>
      </w:r>
      <w:r w:rsidRPr="00663E47">
        <w:rPr>
          <w:rFonts w:ascii="Arial Narrow" w:hAnsi="Arial Narrow"/>
        </w:rPr>
        <w:t xml:space="preserve">: </w:t>
      </w:r>
    </w:p>
    <w:p w14:paraId="2C4064F6" w14:textId="1EABEFB6" w:rsidR="00010CED" w:rsidRDefault="00010CED" w:rsidP="003E77C5">
      <w:pPr>
        <w:pStyle w:val="Prrafodelista"/>
        <w:numPr>
          <w:ilvl w:val="1"/>
          <w:numId w:val="3"/>
        </w:numPr>
        <w:ind w:left="2148"/>
        <w:rPr>
          <w:rFonts w:ascii="Arial Narrow" w:hAnsi="Arial Narrow"/>
        </w:rPr>
      </w:pPr>
      <w:r>
        <w:rPr>
          <w:rFonts w:ascii="Arial Narrow" w:hAnsi="Arial Narrow"/>
        </w:rPr>
        <w:t>Danubio:</w:t>
      </w:r>
      <w:r>
        <w:rPr>
          <w:rFonts w:ascii="Arial Narrow" w:hAnsi="Arial Narrow"/>
        </w:rPr>
        <w:tab/>
        <w:t xml:space="preserve">Nivel de Complejidad Mediana. </w:t>
      </w:r>
    </w:p>
    <w:p w14:paraId="4517C8FF" w14:textId="30DB0C93" w:rsidR="00010CED" w:rsidRDefault="00010CED" w:rsidP="003E77C5">
      <w:pPr>
        <w:pStyle w:val="Prrafodelista"/>
        <w:numPr>
          <w:ilvl w:val="1"/>
          <w:numId w:val="3"/>
        </w:numPr>
        <w:ind w:left="2148"/>
        <w:rPr>
          <w:rFonts w:ascii="Arial Narrow" w:hAnsi="Arial Narrow"/>
        </w:rPr>
      </w:pPr>
      <w:proofErr w:type="spellStart"/>
      <w:r>
        <w:rPr>
          <w:rFonts w:ascii="Arial Narrow" w:hAnsi="Arial Narrow"/>
        </w:rPr>
        <w:t>Marichuela</w:t>
      </w:r>
      <w:proofErr w:type="spellEnd"/>
      <w:r>
        <w:rPr>
          <w:rFonts w:ascii="Arial Narrow" w:hAnsi="Arial Narrow"/>
        </w:rPr>
        <w:t xml:space="preserve">: </w:t>
      </w:r>
      <w:r>
        <w:rPr>
          <w:rFonts w:ascii="Arial Narrow" w:hAnsi="Arial Narrow"/>
        </w:rPr>
        <w:tab/>
        <w:t>Nivel de Complejidad Mediana.</w:t>
      </w:r>
    </w:p>
    <w:p w14:paraId="5E7E4256" w14:textId="55EAB4DE" w:rsidR="00010CED" w:rsidRDefault="00010CED" w:rsidP="003E77C5">
      <w:pPr>
        <w:pStyle w:val="Prrafodelista"/>
        <w:numPr>
          <w:ilvl w:val="1"/>
          <w:numId w:val="3"/>
        </w:numPr>
        <w:ind w:left="2148"/>
        <w:rPr>
          <w:rFonts w:ascii="Arial Narrow" w:hAnsi="Arial Narrow"/>
        </w:rPr>
      </w:pPr>
      <w:r>
        <w:rPr>
          <w:rFonts w:ascii="Arial Narrow" w:hAnsi="Arial Narrow"/>
        </w:rPr>
        <w:t>Santa Librada:</w:t>
      </w:r>
      <w:r>
        <w:rPr>
          <w:rFonts w:ascii="Arial Narrow" w:hAnsi="Arial Narrow"/>
        </w:rPr>
        <w:tab/>
      </w:r>
      <w:r w:rsidR="00AC5D81">
        <w:rPr>
          <w:rFonts w:ascii="Arial Narrow" w:hAnsi="Arial Narrow"/>
        </w:rPr>
        <w:t>Nivel de Complejidad Baja.</w:t>
      </w:r>
    </w:p>
    <w:p w14:paraId="0F936C6B" w14:textId="04902A36" w:rsidR="00010CED" w:rsidRDefault="00010CED" w:rsidP="003E77C5">
      <w:pPr>
        <w:pStyle w:val="Prrafodelista"/>
        <w:numPr>
          <w:ilvl w:val="1"/>
          <w:numId w:val="3"/>
        </w:numPr>
        <w:ind w:left="2148"/>
        <w:rPr>
          <w:rFonts w:ascii="Arial Narrow" w:hAnsi="Arial Narrow"/>
        </w:rPr>
      </w:pPr>
      <w:r>
        <w:rPr>
          <w:rFonts w:ascii="Arial Narrow" w:hAnsi="Arial Narrow"/>
        </w:rPr>
        <w:t>Betania</w:t>
      </w:r>
      <w:r w:rsidR="00AC5D81">
        <w:rPr>
          <w:rFonts w:ascii="Arial Narrow" w:hAnsi="Arial Narrow"/>
        </w:rPr>
        <w:t>:</w:t>
      </w:r>
      <w:r w:rsidR="00AC5D81" w:rsidRPr="00AC5D81">
        <w:rPr>
          <w:rFonts w:ascii="Arial Narrow" w:hAnsi="Arial Narrow"/>
        </w:rPr>
        <w:t xml:space="preserve"> </w:t>
      </w:r>
      <w:r w:rsidR="00AC5D81">
        <w:rPr>
          <w:rFonts w:ascii="Arial Narrow" w:hAnsi="Arial Narrow"/>
        </w:rPr>
        <w:tab/>
        <w:t>Nivel de Complejidad Baja.</w:t>
      </w:r>
    </w:p>
    <w:p w14:paraId="131D8D4C" w14:textId="4F537072" w:rsidR="00010CED" w:rsidRDefault="00010CED" w:rsidP="003E77C5">
      <w:pPr>
        <w:pStyle w:val="Prrafodelista"/>
        <w:numPr>
          <w:ilvl w:val="1"/>
          <w:numId w:val="3"/>
        </w:numPr>
        <w:ind w:left="2148"/>
        <w:rPr>
          <w:rFonts w:ascii="Arial Narrow" w:hAnsi="Arial Narrow"/>
        </w:rPr>
      </w:pPr>
      <w:r>
        <w:rPr>
          <w:rFonts w:ascii="Arial Narrow" w:hAnsi="Arial Narrow"/>
        </w:rPr>
        <w:t>Usme:</w:t>
      </w:r>
      <w:r w:rsidR="00AC5D81">
        <w:rPr>
          <w:rFonts w:ascii="Arial Narrow" w:hAnsi="Arial Narrow"/>
        </w:rPr>
        <w:tab/>
      </w:r>
      <w:r w:rsidR="00AC5D81">
        <w:rPr>
          <w:rFonts w:ascii="Arial Narrow" w:hAnsi="Arial Narrow"/>
        </w:rPr>
        <w:tab/>
        <w:t>Nivel de Complejidad Mediana.</w:t>
      </w:r>
    </w:p>
    <w:p w14:paraId="4F0DA2A0" w14:textId="37A91D7E" w:rsidR="00AC5D81" w:rsidRDefault="00AC5D81" w:rsidP="003E77C5">
      <w:pPr>
        <w:pStyle w:val="Prrafodelista"/>
        <w:numPr>
          <w:ilvl w:val="1"/>
          <w:numId w:val="3"/>
        </w:numPr>
        <w:ind w:left="2148"/>
        <w:rPr>
          <w:rFonts w:ascii="Arial Narrow" w:hAnsi="Arial Narrow"/>
        </w:rPr>
      </w:pPr>
      <w:r>
        <w:rPr>
          <w:rFonts w:ascii="Arial Narrow" w:hAnsi="Arial Narrow"/>
        </w:rPr>
        <w:t>La Reforma:</w:t>
      </w:r>
      <w:r>
        <w:rPr>
          <w:rFonts w:ascii="Arial Narrow" w:hAnsi="Arial Narrow"/>
        </w:rPr>
        <w:tab/>
        <w:t>Nivel de Complejidad Baja.</w:t>
      </w:r>
    </w:p>
    <w:p w14:paraId="6DDD2A29" w14:textId="6617ED8A" w:rsidR="00AC5D81" w:rsidRDefault="00AC5D81" w:rsidP="003E77C5">
      <w:pPr>
        <w:pStyle w:val="Prrafodelista"/>
        <w:numPr>
          <w:ilvl w:val="1"/>
          <w:numId w:val="3"/>
        </w:numPr>
        <w:ind w:left="2148"/>
        <w:rPr>
          <w:rFonts w:ascii="Arial Narrow" w:hAnsi="Arial Narrow"/>
        </w:rPr>
      </w:pPr>
      <w:r>
        <w:rPr>
          <w:rFonts w:ascii="Arial Narrow" w:hAnsi="Arial Narrow"/>
        </w:rPr>
        <w:t>La Flora:</w:t>
      </w:r>
      <w:r w:rsidRPr="00AC5D81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ab/>
        <w:t>Nivel de Complejidad Baja.</w:t>
      </w:r>
    </w:p>
    <w:p w14:paraId="78D49EDD" w14:textId="107B31C3" w:rsidR="00AC5D81" w:rsidRDefault="00AC5D81" w:rsidP="003E77C5">
      <w:pPr>
        <w:pStyle w:val="Prrafodelista"/>
        <w:numPr>
          <w:ilvl w:val="1"/>
          <w:numId w:val="3"/>
        </w:numPr>
        <w:ind w:left="2148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 xml:space="preserve">Destino: </w:t>
      </w:r>
      <w:r>
        <w:rPr>
          <w:rFonts w:ascii="Arial Narrow" w:hAnsi="Arial Narrow"/>
        </w:rPr>
        <w:tab/>
        <w:t>Nivel de Complejidad Mediana.</w:t>
      </w:r>
    </w:p>
    <w:p w14:paraId="6130B3FE" w14:textId="77777777" w:rsidR="00AC5D81" w:rsidRDefault="00AC5D81" w:rsidP="003E77C5">
      <w:pPr>
        <w:pStyle w:val="Prrafodelista"/>
        <w:ind w:left="2148"/>
        <w:rPr>
          <w:rFonts w:ascii="Arial Narrow" w:hAnsi="Arial Narrow"/>
        </w:rPr>
      </w:pPr>
    </w:p>
    <w:p w14:paraId="69CE49FA" w14:textId="24B5748C" w:rsidR="00AC5D81" w:rsidRPr="00AC5D81" w:rsidRDefault="00AC5D81" w:rsidP="003E77C5">
      <w:pPr>
        <w:ind w:left="708"/>
        <w:rPr>
          <w:rFonts w:ascii="Arial Narrow" w:hAnsi="Arial Narrow"/>
          <w:b/>
          <w:bCs/>
        </w:rPr>
      </w:pPr>
      <w:r w:rsidRPr="00AC5D81">
        <w:rPr>
          <w:rFonts w:ascii="Arial Narrow" w:hAnsi="Arial Narrow"/>
          <w:b/>
          <w:bCs/>
        </w:rPr>
        <w:t xml:space="preserve">Localidad </w:t>
      </w:r>
      <w:r>
        <w:rPr>
          <w:rFonts w:ascii="Arial Narrow" w:hAnsi="Arial Narrow"/>
          <w:b/>
          <w:bCs/>
        </w:rPr>
        <w:t>Tunjuelito</w:t>
      </w:r>
      <w:r w:rsidRPr="00AC5D81">
        <w:rPr>
          <w:rFonts w:ascii="Arial Narrow" w:hAnsi="Arial Narrow"/>
          <w:b/>
          <w:bCs/>
        </w:rPr>
        <w:t xml:space="preserve">: </w:t>
      </w:r>
      <w:r w:rsidRPr="00AC5D81">
        <w:rPr>
          <w:rFonts w:ascii="Arial Narrow" w:hAnsi="Arial Narrow"/>
        </w:rPr>
        <w:t>(</w:t>
      </w:r>
      <w:r>
        <w:rPr>
          <w:rFonts w:ascii="Arial Narrow" w:hAnsi="Arial Narrow"/>
        </w:rPr>
        <w:t>4</w:t>
      </w:r>
      <w:r w:rsidRPr="00AC5D81">
        <w:rPr>
          <w:rFonts w:ascii="Arial Narrow" w:hAnsi="Arial Narrow"/>
        </w:rPr>
        <w:t xml:space="preserve"> (</w:t>
      </w:r>
      <w:r>
        <w:rPr>
          <w:rFonts w:ascii="Arial Narrow" w:hAnsi="Arial Narrow"/>
        </w:rPr>
        <w:t>cuatro</w:t>
      </w:r>
      <w:r w:rsidRPr="00AC5D81">
        <w:rPr>
          <w:rFonts w:ascii="Arial Narrow" w:hAnsi="Arial Narrow"/>
        </w:rPr>
        <w:t>) Sedes).</w:t>
      </w:r>
    </w:p>
    <w:p w14:paraId="506D638E" w14:textId="0F910C37" w:rsidR="00AC5D81" w:rsidRDefault="00AC5D81" w:rsidP="003E77C5">
      <w:pPr>
        <w:pStyle w:val="Prrafodelista"/>
        <w:numPr>
          <w:ilvl w:val="0"/>
          <w:numId w:val="3"/>
        </w:numPr>
        <w:ind w:left="1428"/>
        <w:rPr>
          <w:rFonts w:ascii="Arial Narrow" w:hAnsi="Arial Narrow"/>
        </w:rPr>
      </w:pPr>
      <w:r>
        <w:rPr>
          <w:rFonts w:ascii="Arial Narrow" w:hAnsi="Arial Narrow"/>
        </w:rPr>
        <w:t>Tipología Hospital:</w:t>
      </w:r>
    </w:p>
    <w:p w14:paraId="4BFEBA15" w14:textId="77777777" w:rsidR="00AC5D81" w:rsidRDefault="00AC5D81" w:rsidP="003E77C5">
      <w:pPr>
        <w:pStyle w:val="Prrafodelista"/>
        <w:numPr>
          <w:ilvl w:val="1"/>
          <w:numId w:val="3"/>
        </w:numPr>
        <w:ind w:left="2148"/>
        <w:rPr>
          <w:rFonts w:ascii="Arial Narrow" w:hAnsi="Arial Narrow"/>
        </w:rPr>
      </w:pPr>
      <w:r>
        <w:rPr>
          <w:rFonts w:ascii="Arial Narrow" w:hAnsi="Arial Narrow"/>
        </w:rPr>
        <w:t xml:space="preserve">El Tunal: </w:t>
      </w:r>
      <w:r>
        <w:rPr>
          <w:rFonts w:ascii="Arial Narrow" w:hAnsi="Arial Narrow"/>
        </w:rPr>
        <w:tab/>
        <w:t>Nivel de Complejidad Alta.</w:t>
      </w:r>
    </w:p>
    <w:p w14:paraId="2ACCA0C2" w14:textId="6DB1D70A" w:rsidR="00AC5D81" w:rsidRDefault="00AC5D81" w:rsidP="003E77C5">
      <w:pPr>
        <w:pStyle w:val="Prrafodelista"/>
        <w:numPr>
          <w:ilvl w:val="1"/>
          <w:numId w:val="3"/>
        </w:numPr>
        <w:ind w:left="2148"/>
        <w:rPr>
          <w:rFonts w:ascii="Arial Narrow" w:hAnsi="Arial Narrow"/>
        </w:rPr>
      </w:pPr>
      <w:r>
        <w:rPr>
          <w:rFonts w:ascii="Arial Narrow" w:hAnsi="Arial Narrow"/>
        </w:rPr>
        <w:t xml:space="preserve">Tunjuelito: </w:t>
      </w:r>
      <w:r>
        <w:rPr>
          <w:rFonts w:ascii="Arial Narrow" w:hAnsi="Arial Narrow"/>
        </w:rPr>
        <w:tab/>
        <w:t>Nivel de Complejidad Medina.</w:t>
      </w:r>
    </w:p>
    <w:p w14:paraId="4A8E5459" w14:textId="6A5C33A2" w:rsidR="00AC5D81" w:rsidRDefault="00AC5D81" w:rsidP="003E77C5">
      <w:pPr>
        <w:pStyle w:val="Prrafodelista"/>
        <w:numPr>
          <w:ilvl w:val="0"/>
          <w:numId w:val="3"/>
        </w:numPr>
        <w:ind w:left="1428"/>
        <w:rPr>
          <w:rFonts w:ascii="Arial Narrow" w:hAnsi="Arial Narrow"/>
        </w:rPr>
      </w:pPr>
      <w:r>
        <w:rPr>
          <w:rFonts w:ascii="Arial Narrow" w:hAnsi="Arial Narrow"/>
        </w:rPr>
        <w:t>Tipología Centro de Salud:</w:t>
      </w:r>
    </w:p>
    <w:p w14:paraId="47F0D26D" w14:textId="1539D9C1" w:rsidR="00AC5D81" w:rsidRDefault="00AC5D81" w:rsidP="003E77C5">
      <w:pPr>
        <w:pStyle w:val="Prrafodelista"/>
        <w:numPr>
          <w:ilvl w:val="1"/>
          <w:numId w:val="3"/>
        </w:numPr>
        <w:ind w:left="2148"/>
        <w:rPr>
          <w:rFonts w:ascii="Arial Narrow" w:hAnsi="Arial Narrow"/>
        </w:rPr>
      </w:pPr>
      <w:r>
        <w:rPr>
          <w:rFonts w:ascii="Arial Narrow" w:hAnsi="Arial Narrow"/>
        </w:rPr>
        <w:t xml:space="preserve">El Carmen: </w:t>
      </w:r>
      <w:r>
        <w:rPr>
          <w:rFonts w:ascii="Arial Narrow" w:hAnsi="Arial Narrow"/>
        </w:rPr>
        <w:tab/>
        <w:t>Nivel de Complejidad Mediana.</w:t>
      </w:r>
    </w:p>
    <w:p w14:paraId="6E35CB5B" w14:textId="50439E64" w:rsidR="00AC5D81" w:rsidRDefault="00B8229C" w:rsidP="003E77C5">
      <w:pPr>
        <w:pStyle w:val="Prrafodelista"/>
        <w:numPr>
          <w:ilvl w:val="1"/>
          <w:numId w:val="3"/>
        </w:numPr>
        <w:ind w:left="2148"/>
        <w:rPr>
          <w:rFonts w:ascii="Arial Narrow" w:hAnsi="Arial Narrow"/>
        </w:rPr>
      </w:pPr>
      <w:r>
        <w:rPr>
          <w:rFonts w:ascii="Arial Narrow" w:hAnsi="Arial Narrow"/>
        </w:rPr>
        <w:t>San Benito:</w:t>
      </w:r>
      <w:r w:rsidRPr="00B8229C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ab/>
        <w:t>Nivel de Complejidad Mediana.</w:t>
      </w:r>
    </w:p>
    <w:p w14:paraId="37D30823" w14:textId="18E42D53" w:rsidR="00B8229C" w:rsidRPr="00B8229C" w:rsidRDefault="00B8229C" w:rsidP="003E77C5">
      <w:pPr>
        <w:ind w:left="708"/>
        <w:rPr>
          <w:rFonts w:ascii="Arial Narrow" w:hAnsi="Arial Narrow"/>
          <w:b/>
          <w:bCs/>
        </w:rPr>
      </w:pPr>
      <w:r w:rsidRPr="00B8229C">
        <w:rPr>
          <w:rFonts w:ascii="Arial Narrow" w:hAnsi="Arial Narrow"/>
          <w:b/>
          <w:bCs/>
        </w:rPr>
        <w:t xml:space="preserve">Localidad </w:t>
      </w:r>
      <w:r>
        <w:rPr>
          <w:rFonts w:ascii="Arial Narrow" w:hAnsi="Arial Narrow"/>
          <w:b/>
          <w:bCs/>
        </w:rPr>
        <w:t>Sumapaz</w:t>
      </w:r>
      <w:r w:rsidRPr="00B8229C">
        <w:rPr>
          <w:rFonts w:ascii="Arial Narrow" w:hAnsi="Arial Narrow"/>
          <w:b/>
          <w:bCs/>
        </w:rPr>
        <w:t xml:space="preserve">: </w:t>
      </w:r>
      <w:r w:rsidRPr="00B8229C">
        <w:rPr>
          <w:rFonts w:ascii="Arial Narrow" w:hAnsi="Arial Narrow"/>
        </w:rPr>
        <w:t>(</w:t>
      </w:r>
      <w:r>
        <w:rPr>
          <w:rFonts w:ascii="Arial Narrow" w:hAnsi="Arial Narrow"/>
        </w:rPr>
        <w:t>2</w:t>
      </w:r>
      <w:r w:rsidRPr="00B8229C">
        <w:rPr>
          <w:rFonts w:ascii="Arial Narrow" w:hAnsi="Arial Narrow"/>
        </w:rPr>
        <w:t xml:space="preserve"> (</w:t>
      </w:r>
      <w:r>
        <w:rPr>
          <w:rFonts w:ascii="Arial Narrow" w:hAnsi="Arial Narrow"/>
        </w:rPr>
        <w:t>dos</w:t>
      </w:r>
      <w:r w:rsidRPr="00B8229C">
        <w:rPr>
          <w:rFonts w:ascii="Arial Narrow" w:hAnsi="Arial Narrow"/>
        </w:rPr>
        <w:t>) Sedes).</w:t>
      </w:r>
    </w:p>
    <w:p w14:paraId="6469F5F9" w14:textId="500E3E07" w:rsidR="00B8229C" w:rsidRDefault="00B8229C" w:rsidP="003E77C5">
      <w:pPr>
        <w:pStyle w:val="Prrafodelista"/>
        <w:numPr>
          <w:ilvl w:val="0"/>
          <w:numId w:val="3"/>
        </w:numPr>
        <w:ind w:left="1428"/>
        <w:rPr>
          <w:rFonts w:ascii="Arial Narrow" w:hAnsi="Arial Narrow"/>
        </w:rPr>
      </w:pPr>
      <w:r>
        <w:rPr>
          <w:rFonts w:ascii="Arial Narrow" w:hAnsi="Arial Narrow"/>
        </w:rPr>
        <w:t>Tipología Centro de Salud:</w:t>
      </w:r>
    </w:p>
    <w:p w14:paraId="4DF8084C" w14:textId="21254E4A" w:rsidR="00B8229C" w:rsidRDefault="00B8229C" w:rsidP="003E77C5">
      <w:pPr>
        <w:pStyle w:val="Prrafodelista"/>
        <w:numPr>
          <w:ilvl w:val="1"/>
          <w:numId w:val="3"/>
        </w:numPr>
        <w:ind w:left="2148"/>
        <w:rPr>
          <w:rFonts w:ascii="Arial Narrow" w:hAnsi="Arial Narrow"/>
        </w:rPr>
      </w:pPr>
      <w:r>
        <w:rPr>
          <w:rFonts w:ascii="Arial Narrow" w:hAnsi="Arial Narrow"/>
        </w:rPr>
        <w:t>Nazareth:</w:t>
      </w:r>
      <w:r w:rsidRPr="00B8229C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Nivel de Complejidad Mediana.</w:t>
      </w:r>
    </w:p>
    <w:p w14:paraId="01BDF73F" w14:textId="6FC2D9AA" w:rsidR="00B8229C" w:rsidRDefault="00B8229C" w:rsidP="003E77C5">
      <w:pPr>
        <w:pStyle w:val="Prrafodelista"/>
        <w:numPr>
          <w:ilvl w:val="1"/>
          <w:numId w:val="3"/>
        </w:numPr>
        <w:ind w:left="2148"/>
        <w:rPr>
          <w:rFonts w:ascii="Arial Narrow" w:hAnsi="Arial Narrow"/>
        </w:rPr>
      </w:pPr>
      <w:r>
        <w:rPr>
          <w:rFonts w:ascii="Arial Narrow" w:hAnsi="Arial Narrow"/>
        </w:rPr>
        <w:t xml:space="preserve">San Juan de </w:t>
      </w:r>
      <w:proofErr w:type="spellStart"/>
      <w:r>
        <w:rPr>
          <w:rFonts w:ascii="Arial Narrow" w:hAnsi="Arial Narrow"/>
        </w:rPr>
        <w:t>Sumapáz</w:t>
      </w:r>
      <w:proofErr w:type="spellEnd"/>
      <w:r>
        <w:rPr>
          <w:rFonts w:ascii="Arial Narrow" w:hAnsi="Arial Narrow"/>
        </w:rPr>
        <w:t>:</w:t>
      </w:r>
      <w:r>
        <w:rPr>
          <w:rFonts w:ascii="Arial Narrow" w:hAnsi="Arial Narrow"/>
        </w:rPr>
        <w:tab/>
        <w:t>Nivel de Complejidad Mediana.</w:t>
      </w:r>
    </w:p>
    <w:p w14:paraId="4D6E73F3" w14:textId="72D21D61" w:rsidR="00B8229C" w:rsidRPr="00B8229C" w:rsidRDefault="00B8229C" w:rsidP="003E77C5">
      <w:pPr>
        <w:ind w:left="1788"/>
        <w:rPr>
          <w:rFonts w:ascii="Arial Narrow" w:hAnsi="Arial Narrow"/>
        </w:rPr>
      </w:pPr>
    </w:p>
    <w:p w14:paraId="4D204981" w14:textId="40FA85BA" w:rsidR="00B8229C" w:rsidRDefault="003E77C5" w:rsidP="003E77C5">
      <w:pPr>
        <w:ind w:left="708"/>
        <w:rPr>
          <w:rFonts w:ascii="Arial Narrow" w:hAnsi="Arial Narrow"/>
        </w:rPr>
      </w:pPr>
      <w:r>
        <w:rPr>
          <w:rFonts w:ascii="Arial Narrow" w:hAnsi="Arial Narrow"/>
        </w:rPr>
        <w:t>Así las cosas, durante las ultimas 2 vigencias no se han realizado cierres de sedes para la atención de servicios de salud.</w:t>
      </w:r>
      <w:r w:rsidR="00BB64F7">
        <w:rPr>
          <w:rFonts w:ascii="Arial Narrow" w:hAnsi="Arial Narrow"/>
        </w:rPr>
        <w:t xml:space="preserve"> Se aclara que la sede Nuevo hospital de Usme, se adelanta la apertura gradual de servicios iniciando por consulta externa a partir de febrero de 2026.</w:t>
      </w:r>
    </w:p>
    <w:p w14:paraId="65E90B3B" w14:textId="3860CE65" w:rsidR="00BB64F7" w:rsidRDefault="00BB64F7" w:rsidP="003E77C5">
      <w:pPr>
        <w:ind w:left="708"/>
        <w:rPr>
          <w:rFonts w:ascii="Arial Narrow" w:hAnsi="Arial Narrow"/>
        </w:rPr>
      </w:pPr>
    </w:p>
    <w:p w14:paraId="74DACB1C" w14:textId="77777777" w:rsidR="00BB64F7" w:rsidRPr="00B8229C" w:rsidRDefault="00BB64F7" w:rsidP="003E77C5">
      <w:pPr>
        <w:ind w:left="708"/>
        <w:rPr>
          <w:rFonts w:ascii="Arial Narrow" w:hAnsi="Arial Narrow"/>
        </w:rPr>
      </w:pPr>
    </w:p>
    <w:p w14:paraId="04B92264" w14:textId="0B418908" w:rsidR="00663E47" w:rsidRDefault="00663E47" w:rsidP="003E77C5">
      <w:pPr>
        <w:ind w:left="708"/>
        <w:rPr>
          <w:rFonts w:ascii="Arial Narrow" w:hAnsi="Arial Narrow"/>
        </w:rPr>
      </w:pPr>
    </w:p>
    <w:p w14:paraId="6C32A336" w14:textId="77777777" w:rsidR="008A1394" w:rsidRPr="00663E47" w:rsidRDefault="008A1394" w:rsidP="003E77C5">
      <w:pPr>
        <w:ind w:left="708"/>
        <w:rPr>
          <w:rFonts w:ascii="Arial Narrow" w:hAnsi="Arial Narrow"/>
        </w:rPr>
      </w:pPr>
    </w:p>
    <w:sectPr w:rsidR="008A1394" w:rsidRPr="00663E4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BC19F2"/>
    <w:multiLevelType w:val="hybridMultilevel"/>
    <w:tmpl w:val="3C108180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D6853E8"/>
    <w:multiLevelType w:val="hybridMultilevel"/>
    <w:tmpl w:val="4E7C72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8632E2"/>
    <w:multiLevelType w:val="hybridMultilevel"/>
    <w:tmpl w:val="6E7C1390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022"/>
    <w:rsid w:val="00010CED"/>
    <w:rsid w:val="00136E07"/>
    <w:rsid w:val="001C2DD3"/>
    <w:rsid w:val="003D021C"/>
    <w:rsid w:val="003E77C5"/>
    <w:rsid w:val="004E2518"/>
    <w:rsid w:val="00663E47"/>
    <w:rsid w:val="0066768B"/>
    <w:rsid w:val="006E5647"/>
    <w:rsid w:val="007B6144"/>
    <w:rsid w:val="008A1394"/>
    <w:rsid w:val="00A25CE5"/>
    <w:rsid w:val="00A27022"/>
    <w:rsid w:val="00AC5D81"/>
    <w:rsid w:val="00B8229C"/>
    <w:rsid w:val="00BB64F7"/>
    <w:rsid w:val="00CA1566"/>
    <w:rsid w:val="00CD7D29"/>
    <w:rsid w:val="00F3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5F841"/>
  <w15:chartTrackingRefBased/>
  <w15:docId w15:val="{1F4B3A9C-6C4C-457F-82F1-29DC0FEE5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C2DD3"/>
    <w:pPr>
      <w:suppressAutoHyphens/>
      <w:autoSpaceDN w:val="0"/>
      <w:spacing w:line="254" w:lineRule="auto"/>
      <w:textAlignment w:val="baseline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C2DD3"/>
    <w:pPr>
      <w:ind w:left="720"/>
      <w:contextualSpacing/>
    </w:pPr>
  </w:style>
  <w:style w:type="table" w:styleId="Tablaconcuadrcula1clara">
    <w:name w:val="Grid Table 1 Light"/>
    <w:basedOn w:val="Tablanormal"/>
    <w:uiPriority w:val="46"/>
    <w:rsid w:val="00663E4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17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M.BUSTAMANTE</dc:creator>
  <cp:keywords/>
  <dc:description/>
  <cp:lastModifiedBy>ADMCAL07</cp:lastModifiedBy>
  <cp:revision>2</cp:revision>
  <dcterms:created xsi:type="dcterms:W3CDTF">2026-02-17T15:29:00Z</dcterms:created>
  <dcterms:modified xsi:type="dcterms:W3CDTF">2026-02-17T15:29:00Z</dcterms:modified>
</cp:coreProperties>
</file>